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54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附件2：  </w:t>
      </w:r>
    </w:p>
    <w:p w14:paraId="12A19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                                                    盘点门店ID: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 xml:space="preserve">                </w:t>
      </w:r>
    </w:p>
    <w:p w14:paraId="2AD54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                                                    盘点门店名称：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 xml:space="preserve">             </w:t>
      </w:r>
    </w:p>
    <w:p w14:paraId="33099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1807" w:firstLineChars="50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四川太极大药房连锁有限公司</w:t>
      </w:r>
    </w:p>
    <w:p w14:paraId="6B0EFEAE">
      <w:pPr>
        <w:spacing w:line="240" w:lineRule="auto"/>
        <w:ind w:firstLine="2891" w:firstLineChars="8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参盘人员确认书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根据《四川太极大药房连锁有限公司门店盘点管理制度》川太连字〔2023〕51号、《四川太极大药房连锁有限公司关于盘点盈亏处理的补充通知》川太连字〔2024〕19号、《关于盘点盈亏处理的调整通知》营运部发〔2024〕129号规定，为规范门店盘点管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规避经营风险，加强商品管理、库存管理，门店应在每年进行不低于三次商品库存盘点，并严格按照盘点管理制度要求执行，盘点应做到：</w:t>
      </w:r>
    </w:p>
    <w:p w14:paraId="304F69F0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1.盘点开始前完成调拨单、进货单的确定，完成退货帐的确定，完成线上平台销售下帐，完成同一商品货位归集工作。</w:t>
      </w:r>
    </w:p>
    <w:p w14:paraId="133331B1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2.盘点人员全程参加门店商品盘点工作，不得无故早退。</w:t>
      </w:r>
    </w:p>
    <w:p w14:paraId="1C3198E3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3.对盘点现场库存商品实货数量进行录入并核对，差异数量复盘。</w:t>
      </w:r>
    </w:p>
    <w:p w14:paraId="0A402D3C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4.对盘点后的数据录入系统准确性负责，商品按实盘数量确认差异，除薇诺娜系列、绽研系列、锌钙特、维D、五维赖氨酸营运部通知退账差异外，不认可任何在途或待处理库存。</w:t>
      </w:r>
    </w:p>
    <w:p w14:paraId="52DF2924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5.盘点当日送审报损单，报溢单在盘点三日内完成批号录入并送审，不得私自修改盘点结果，确保本次盘点差异结果真实性。</w:t>
      </w:r>
    </w:p>
    <w:p w14:paraId="7BF55184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6.盘点当日核算门店差异额，盘点差异金额由门店员工承担。未按时送审报损报溢单的，店长缴纳50元/次成长金。</w:t>
      </w:r>
    </w:p>
    <w:p w14:paraId="79191710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差异缴纳标准：报溢金额为报溢单的成本金额，报损金额为报损单的赔付金额；中药配方饮片的报损报溢均为成本金额。允许遗失额（英克功能ID9400040）=两次盘点间除中药材及中药饮片外销售额*0.03%。根据营运部通知，报溢金额可抵减报损金额。</w:t>
      </w:r>
    </w:p>
    <w:p w14:paraId="3765A05E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差异缴纳金额=报溢成本金额-报损赔付金额-允许遗失金额</w:t>
      </w:r>
    </w:p>
    <w:p w14:paraId="768E0E8A"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8.核查门店是否有过期商品存在！在英克系统的报损管理（10040）查询近1月的报损品种信息，并与监盘人员进行一起核对已下架的效期商品（1个月），确保系统账务与实物信息、数量、批号一致，下架报损商品由门店退回公司仓库进行统一环保处置。</w:t>
      </w:r>
    </w:p>
    <w:p w14:paraId="1135E64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药店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本次盘点结果如下：</w:t>
      </w:r>
    </w:p>
    <w:tbl>
      <w:tblPr>
        <w:tblStyle w:val="3"/>
        <w:tblW w:w="10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921"/>
        <w:gridCol w:w="1618"/>
        <w:gridCol w:w="1423"/>
        <w:gridCol w:w="1760"/>
        <w:gridCol w:w="1760"/>
      </w:tblGrid>
      <w:tr w14:paraId="217A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5" w:type="dxa"/>
            <w:noWrap w:val="0"/>
            <w:vAlign w:val="top"/>
          </w:tcPr>
          <w:p w14:paraId="579D4A9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上次盘点时间</w:t>
            </w:r>
          </w:p>
        </w:tc>
        <w:tc>
          <w:tcPr>
            <w:tcW w:w="1921" w:type="dxa"/>
            <w:noWrap w:val="0"/>
            <w:vAlign w:val="top"/>
          </w:tcPr>
          <w:p w14:paraId="08AC2F6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本次盘点时间</w:t>
            </w:r>
          </w:p>
        </w:tc>
        <w:tc>
          <w:tcPr>
            <w:tcW w:w="1618" w:type="dxa"/>
            <w:noWrap w:val="0"/>
            <w:vAlign w:val="top"/>
          </w:tcPr>
          <w:p w14:paraId="5AAE03A8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报损金额</w:t>
            </w:r>
          </w:p>
        </w:tc>
        <w:tc>
          <w:tcPr>
            <w:tcW w:w="1423" w:type="dxa"/>
            <w:noWrap w:val="0"/>
            <w:vAlign w:val="top"/>
          </w:tcPr>
          <w:p w14:paraId="13D0B01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报溢金额</w:t>
            </w:r>
          </w:p>
        </w:tc>
        <w:tc>
          <w:tcPr>
            <w:tcW w:w="1760" w:type="dxa"/>
            <w:noWrap w:val="0"/>
            <w:vAlign w:val="top"/>
          </w:tcPr>
          <w:p w14:paraId="08D08A5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允许遗失额</w:t>
            </w:r>
          </w:p>
        </w:tc>
        <w:tc>
          <w:tcPr>
            <w:tcW w:w="1760" w:type="dxa"/>
            <w:noWrap w:val="0"/>
            <w:vAlign w:val="top"/>
          </w:tcPr>
          <w:p w14:paraId="6F2AC08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盘点差异额</w:t>
            </w:r>
          </w:p>
        </w:tc>
      </w:tr>
      <w:tr w14:paraId="658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5" w:type="dxa"/>
            <w:noWrap w:val="0"/>
            <w:vAlign w:val="top"/>
          </w:tcPr>
          <w:p w14:paraId="0F29E3F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top"/>
          </w:tcPr>
          <w:p w14:paraId="3C883EE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noWrap w:val="0"/>
            <w:vAlign w:val="top"/>
          </w:tcPr>
          <w:p w14:paraId="1BEF183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 w14:paraId="62D1D07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030E755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6E42E75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1B56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leftChars="0" w:hanging="562" w:hanging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门店商品差异分配标准：</w:t>
      </w:r>
    </w:p>
    <w:tbl>
      <w:tblPr>
        <w:tblW w:w="10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9"/>
        <w:gridCol w:w="3347"/>
        <w:gridCol w:w="2682"/>
      </w:tblGrid>
      <w:tr w14:paraId="1472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承担差异人员类型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在岗时间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缴纳系数</w:t>
            </w:r>
          </w:p>
        </w:tc>
      </w:tr>
      <w:tr w14:paraId="3D51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实习员工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1-3个月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不缴纳</w:t>
            </w:r>
          </w:p>
        </w:tc>
      </w:tr>
      <w:tr w14:paraId="0F59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1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3个月以上，0.2为基数，每增加1个月系数增加0.1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1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0.2为基数，转正前不超过0.6</w:t>
            </w:r>
          </w:p>
        </w:tc>
      </w:tr>
      <w:tr w14:paraId="113A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劳务派遣人员、业务外包人员、正式员工、店长、试用期员工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试用期一个月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不缴纳</w:t>
            </w:r>
          </w:p>
        </w:tc>
      </w:tr>
      <w:tr w14:paraId="64EB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0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试用期第二个月及转正后2个月内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 w14:paraId="308C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8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转正2个月以上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231A6B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284E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盘点差异是否已在盘点当日存入公司帐户：（ ）是    （ ）否</w:t>
      </w:r>
    </w:p>
    <w:p w14:paraId="44A77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所存银行：民生（ ）交行（ ）建行（ ）工行（ ） 微信（ ）</w:t>
      </w:r>
    </w:p>
    <w:p w14:paraId="2B923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hanging="560" w:hanging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4ED51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作为本次参盘人员，现郑重承诺：</w:t>
      </w:r>
    </w:p>
    <w:p w14:paraId="4637A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1.本人将严格按照盘点管理制度要求执行，并做到以上要求，若本人未按照要求执行，愿意承担管理责任。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2.本人对本次盘点结果及差异金额确认无误，承担盘点差异金额，于盘点当日上交财务。</w:t>
      </w:r>
    </w:p>
    <w:p w14:paraId="1395BED4">
      <w:pPr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本店在岗职工正常离职或私离的，如未发工资不足抵减门店损失的，经沟通后仍不缴纳的，公司保留追究其法律责任的权利。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</w:p>
    <w:p w14:paraId="14F7B7B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</w:t>
      </w:r>
    </w:p>
    <w:p w14:paraId="6102DF0C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1BC95C1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EB385E8">
      <w:pPr>
        <w:spacing w:line="360" w:lineRule="auto"/>
        <w:ind w:firstLine="1960" w:firstLineChars="7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盘点人员（门店参盘人员）：</w:t>
      </w:r>
    </w:p>
    <w:p w14:paraId="6A071319">
      <w:pPr>
        <w:spacing w:line="360" w:lineRule="auto"/>
        <w:ind w:firstLine="1960" w:firstLineChars="7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</w:p>
    <w:p w14:paraId="347213DE">
      <w:pPr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参盘人员（后勤员工）：   </w:t>
      </w:r>
    </w:p>
    <w:p w14:paraId="2034C8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     月    日</w:t>
      </w:r>
    </w:p>
    <w:p w14:paraId="0D79CBC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7C4D"/>
    <w:rsid w:val="02514853"/>
    <w:rsid w:val="07C531B9"/>
    <w:rsid w:val="0F3F5F11"/>
    <w:rsid w:val="14107EB2"/>
    <w:rsid w:val="15917210"/>
    <w:rsid w:val="16A466DF"/>
    <w:rsid w:val="22DB62C8"/>
    <w:rsid w:val="23507C4D"/>
    <w:rsid w:val="28DC2F89"/>
    <w:rsid w:val="2A8B3330"/>
    <w:rsid w:val="346A25E6"/>
    <w:rsid w:val="3DC55048"/>
    <w:rsid w:val="51044ED3"/>
    <w:rsid w:val="5D5F4601"/>
    <w:rsid w:val="66B011F5"/>
    <w:rsid w:val="6B924DC4"/>
    <w:rsid w:val="73583B0D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1087</Characters>
  <Lines>0</Lines>
  <Paragraphs>0</Paragraphs>
  <TotalTime>19</TotalTime>
  <ScaleCrop>false</ScaleCrop>
  <LinksUpToDate>false</LinksUpToDate>
  <CharactersWithSpaces>1189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2025-01-22T03:28:00Z</dcterms:created>
  <dc:creator>Administrator</dc:creator>
  <cp:lastModifiedBy>Administrator</cp:lastModifiedBy>
  <dcterms:modified xsi:type="dcterms:W3CDTF">2025-09-04T10:12:40Z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D4812F13565A48C9B2E9052E04C20E52_13</vt:lpwstr>
  </property>
  <property fmtid="{D5CDD505-2E9C-101B-9397-08002B2CF9AE}" pid="4" name="KSOTemplateDocerSaveRecord">
    <vt:lpwstr>eyJoZGlkIjoiZTY5OGYyMzJhOWY3MTdhYWFkYTQ1OTU4MTAwMWVmODUifQ==</vt:lpwstr>
  </property>
</Properties>
</file>