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8DE65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关于组织开展 “首诺医药” 远程平台系统使用培训的通知</w:t>
      </w:r>
    </w:p>
    <w:p w14:paraId="11D67615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 w14:paraId="1B069E3E">
      <w:pPr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/>
          <w:sz w:val="28"/>
          <w:szCs w:val="28"/>
          <w:lang w:val="en-US" w:eastAsia="zh-CN"/>
        </w:rPr>
        <w:t xml:space="preserve">    为确保门店同事能快速熟练掌握 “首诺医药” 远程平台系统的操作流程，保障门店规范开具远程问诊处方，门店执业药师规范地完成处方审核工作，经公司研究决定，特组织此次 “首诺医药” 远程平台系统使用线上培训。具体安排如下：</w:t>
      </w:r>
      <w:bookmarkStart w:id="0" w:name="_GoBack"/>
      <w:bookmarkEnd w:id="0"/>
    </w:p>
    <w:p w14:paraId="53874E63">
      <w:pPr>
        <w:numPr>
          <w:ilvl w:val="0"/>
          <w:numId w:val="1"/>
        </w:numPr>
        <w:ind w:left="525" w:leftChars="0" w:firstLine="0" w:firstLineChars="0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培训时间</w:t>
      </w:r>
    </w:p>
    <w:p w14:paraId="36C1ABC1">
      <w:pPr>
        <w:numPr>
          <w:ilvl w:val="0"/>
          <w:numId w:val="0"/>
        </w:numPr>
        <w:ind w:left="525" w:leftChars="0"/>
        <w:rPr>
          <w:rFonts w:hint="default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2025年8月22日13:30-14:00</w:t>
      </w:r>
    </w:p>
    <w:p w14:paraId="2CBAECFF">
      <w:pPr>
        <w:numPr>
          <w:ilvl w:val="0"/>
          <w:numId w:val="1"/>
        </w:numPr>
        <w:ind w:left="525" w:leftChars="0" w:firstLine="0" w:firstLineChars="0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培训课程</w:t>
      </w:r>
    </w:p>
    <w:p w14:paraId="5D280458">
      <w:pPr>
        <w:numPr>
          <w:ilvl w:val="0"/>
          <w:numId w:val="0"/>
        </w:numPr>
        <w:ind w:left="525" w:leftChars="0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“首诺医药”远程平台系统操作培训</w:t>
      </w:r>
    </w:p>
    <w:p w14:paraId="541614D2">
      <w:pPr>
        <w:numPr>
          <w:ilvl w:val="0"/>
          <w:numId w:val="1"/>
        </w:numPr>
        <w:ind w:left="525" w:leftChars="0" w:firstLine="0" w:firstLineChars="0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培训形式</w:t>
      </w:r>
    </w:p>
    <w:p w14:paraId="096707E7">
      <w:pPr>
        <w:numPr>
          <w:ilvl w:val="0"/>
          <w:numId w:val="0"/>
        </w:numPr>
        <w:ind w:left="525" w:leftChars="0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线上直播-钉钉空中大课堂</w:t>
      </w:r>
    </w:p>
    <w:p w14:paraId="61F0C415">
      <w:pPr>
        <w:numPr>
          <w:ilvl w:val="0"/>
          <w:numId w:val="1"/>
        </w:numPr>
        <w:ind w:left="525" w:leftChars="0" w:firstLine="0" w:firstLineChars="0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培训要求</w:t>
      </w:r>
    </w:p>
    <w:p w14:paraId="3B7D63B1">
      <w:pPr>
        <w:numPr>
          <w:ilvl w:val="0"/>
          <w:numId w:val="2"/>
        </w:numPr>
        <w:ind w:left="525" w:leftChars="0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全员必须要求参加培训，训后人事部统计未参训得人员通报；</w:t>
      </w:r>
    </w:p>
    <w:p w14:paraId="4C6A14EB">
      <w:pPr>
        <w:numPr>
          <w:ilvl w:val="0"/>
          <w:numId w:val="2"/>
        </w:numPr>
        <w:ind w:left="525" w:leftChars="0"/>
        <w:rPr>
          <w:rFonts w:hint="default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培训时，请认真听讲，做好笔记，避免类似问题发生。</w:t>
      </w:r>
    </w:p>
    <w:p w14:paraId="1F5C9744">
      <w:pPr>
        <w:numPr>
          <w:ilvl w:val="0"/>
          <w:numId w:val="0"/>
        </w:numPr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                                        综合管理部</w:t>
      </w:r>
    </w:p>
    <w:p w14:paraId="489711EF">
      <w:pPr>
        <w:numPr>
          <w:ilvl w:val="0"/>
          <w:numId w:val="0"/>
        </w:numPr>
        <w:rPr>
          <w:rFonts w:hint="default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                                     2025年8月21日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C3820A"/>
    <w:multiLevelType w:val="singleLevel"/>
    <w:tmpl w:val="18C382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DD6B5A1"/>
    <w:multiLevelType w:val="singleLevel"/>
    <w:tmpl w:val="6DD6B5A1"/>
    <w:lvl w:ilvl="0" w:tentative="0">
      <w:start w:val="1"/>
      <w:numFmt w:val="chineseCounting"/>
      <w:suff w:val="nothing"/>
      <w:lvlText w:val="%1、"/>
      <w:lvlJc w:val="left"/>
      <w:pPr>
        <w:ind w:left="525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05686"/>
    <w:rsid w:val="365D6E56"/>
    <w:rsid w:val="6922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226</Characters>
  <Lines>0</Lines>
  <Paragraphs>0</Paragraphs>
  <TotalTime>7</TotalTime>
  <ScaleCrop>false</ScaleCrop>
  <LinksUpToDate>false</LinksUpToDate>
  <CharactersWithSpaces>317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2025-07-25T03:27:00Z</dcterms:created>
  <dc:creator>Administrator</dc:creator>
  <cp:lastModifiedBy>英英</cp:lastModifiedBy>
  <dcterms:modified xsi:type="dcterms:W3CDTF">2025-08-21T10:49:29Z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eyJoZGlkIjoiNjY5NWU0MTk0ZTBjMDM2NTIwM2YwMWI0YWY5MWNkYzQiLCJ1c2VySWQiOiI0ODYzNjMyNjUifQ==</vt:lpwstr>
  </property>
  <property fmtid="{D5CDD505-2E9C-101B-9397-08002B2CF9AE}" pid="4" name="ICV">
    <vt:lpwstr>6FE1CE3BB058479287C32E4D684D705E_12</vt:lpwstr>
  </property>
</Properties>
</file>