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06AF2">
      <w:pPr>
        <w:rPr>
          <w:rFonts w:hint="default" w:ascii="宋体" w:hAnsi="宋体" w:eastAsia="宋体" w:cs="宋体"/>
          <w:b/>
          <w:bCs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营运部发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[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2025]065</w:t>
      </w:r>
      <w:r>
        <w:rPr>
          <w:rFonts w:hint="eastAsia" w:ascii="宋体" w:hAnsi="宋体" w:eastAsia="宋体" w:cs="宋体"/>
          <w:b/>
          <w:bCs/>
          <w:sz w:val="32"/>
        </w:rPr>
        <w:t xml:space="preserve">号            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32"/>
        </w:rPr>
        <w:t>签发人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：</w:t>
      </w:r>
    </w:p>
    <w:p w14:paraId="266E302D">
      <w:pPr>
        <w:ind w:firstLine="2530" w:firstLineChars="9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618嗨购节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”活动方案</w:t>
      </w:r>
    </w:p>
    <w:p w14:paraId="17BE5913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【活动时间】：2</w:t>
      </w:r>
      <w:r>
        <w:rPr>
          <w:rFonts w:hint="eastAsia" w:ascii="宋体" w:hAnsi="宋体" w:eastAsia="宋体" w:cs="宋体"/>
          <w:szCs w:val="21"/>
          <w:lang w:val="en-US" w:eastAsia="zh-CN"/>
        </w:rPr>
        <w:t>025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6月12</w:t>
      </w:r>
      <w:r>
        <w:rPr>
          <w:rFonts w:hint="eastAsia" w:ascii="宋体" w:hAnsi="宋体" w:eastAsia="宋体" w:cs="宋体"/>
          <w:szCs w:val="21"/>
        </w:rPr>
        <w:t>日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lang w:eastAsia="zh-CN"/>
        </w:rPr>
        <w:t>—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6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18日</w:t>
      </w:r>
      <w:r>
        <w:rPr>
          <w:rFonts w:hint="eastAsia" w:ascii="宋体" w:hAnsi="宋体" w:eastAsia="宋体" w:cs="宋体"/>
          <w:szCs w:val="21"/>
        </w:rPr>
        <w:t>（共</w:t>
      </w:r>
      <w:r>
        <w:rPr>
          <w:rFonts w:hint="eastAsia" w:ascii="宋体" w:hAnsi="宋体" w:eastAsia="宋体" w:cs="宋体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Cs w:val="21"/>
        </w:rPr>
        <w:t>天）</w:t>
      </w:r>
    </w:p>
    <w:p w14:paraId="6A90DC42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【参与门店】：</w:t>
      </w: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159家（含达州、泸州、南充分中心）</w:t>
      </w:r>
    </w:p>
    <w:p w14:paraId="13F07054"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【活动主题】：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618嗨购节活动 </w:t>
      </w:r>
    </w:p>
    <w:p w14:paraId="4BBD3C33"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【活动内容】：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</w:p>
    <w:p w14:paraId="53D8C6AF">
      <w:pPr>
        <w:spacing w:line="360" w:lineRule="auto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第一阶段（引流阶段）</w:t>
      </w:r>
    </w:p>
    <w:p w14:paraId="124D8A19">
      <w:pPr>
        <w:spacing w:line="360" w:lineRule="auto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1、活动时间：2025年6月1日-6月11号（11天）</w:t>
      </w:r>
    </w:p>
    <w:p w14:paraId="45D6C5CD">
      <w:pPr>
        <w:spacing w:line="360" w:lineRule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2、活动内容：</w:t>
      </w:r>
    </w:p>
    <w:p w14:paraId="6820284A">
      <w:pPr>
        <w:spacing w:line="360" w:lineRule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1）充值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u w:val="single"/>
          <w:lang w:val="en-US" w:eastAsia="zh-CN"/>
        </w:rPr>
        <w:t>19.9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元得蔬果园产品1瓶或小葵花金银花露2瓶/复方板蓝根1袋/藿香正气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颗粒1袋（四选一）+礼品劵一张</w:t>
      </w:r>
    </w:p>
    <w:p w14:paraId="5DC72A84"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蔬果园产品：ID 2509770/2513053/2509767/2512869</w:t>
      </w:r>
    </w:p>
    <w:p w14:paraId="0A95C95C"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小葵花金银花露：ID 150679</w:t>
      </w:r>
    </w:p>
    <w:p w14:paraId="2F5F0658"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复方板蓝根颗粒：ID 139378</w:t>
      </w:r>
    </w:p>
    <w:p w14:paraId="6AC2B27D">
      <w:pPr>
        <w:spacing w:line="360" w:lineRule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藿香正气颗粒：ID  47830</w:t>
      </w:r>
    </w:p>
    <w:p w14:paraId="1810ED00">
      <w:pPr>
        <w:spacing w:line="360" w:lineRule="auto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2）礼品劵使用时间：</w:t>
      </w:r>
      <w:r>
        <w:rPr>
          <w:rFonts w:hint="eastAsia" w:ascii="宋体" w:hAnsi="宋体" w:eastAsia="宋体" w:cs="宋体"/>
          <w:b/>
          <w:bCs/>
          <w:szCs w:val="21"/>
        </w:rPr>
        <w:t>2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025</w:t>
      </w:r>
      <w:r>
        <w:rPr>
          <w:rFonts w:hint="eastAsia" w:ascii="宋体" w:hAnsi="宋体" w:eastAsia="宋体" w:cs="宋体"/>
          <w:b/>
          <w:bCs/>
          <w:szCs w:val="21"/>
        </w:rPr>
        <w:t>年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6月12</w:t>
      </w:r>
      <w:r>
        <w:rPr>
          <w:rFonts w:hint="eastAsia" w:ascii="宋体" w:hAnsi="宋体" w:eastAsia="宋体" w:cs="宋体"/>
          <w:b/>
          <w:bCs/>
          <w:szCs w:val="21"/>
        </w:rPr>
        <w:t>日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—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6</w:t>
      </w:r>
      <w:r>
        <w:rPr>
          <w:rFonts w:hint="eastAsia" w:ascii="宋体" w:hAnsi="宋体" w:eastAsia="宋体" w:cs="宋体"/>
          <w:b/>
          <w:bCs/>
          <w:szCs w:val="21"/>
        </w:rPr>
        <w:t>月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18日，三选一</w:t>
      </w:r>
    </w:p>
    <w:p w14:paraId="6825E33A"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礼品劵赠品品种：</w:t>
      </w:r>
    </w:p>
    <w:p w14:paraId="69ECA4E2">
      <w:pPr>
        <w:spacing w:line="360" w:lineRule="auto"/>
        <w:ind w:firstLine="210" w:firstLineChars="100"/>
        <w:rPr>
          <w:rFonts w:hint="default" w:ascii="宋体" w:hAnsi="宋体" w:eastAsia="宋体" w:cs="宋体"/>
          <w:color w:val="FF000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FF0000"/>
          <w:szCs w:val="21"/>
          <w:u w:val="single"/>
          <w:lang w:val="en-US" w:eastAsia="zh-CN"/>
        </w:rPr>
        <w:t>绿色精制井盐(加碘)    ID2520386      1袋（考核价：0.66）</w:t>
      </w:r>
    </w:p>
    <w:p w14:paraId="54D51E4D">
      <w:pPr>
        <w:spacing w:line="360" w:lineRule="auto"/>
        <w:ind w:firstLine="210" w:firstLineChars="100"/>
        <w:rPr>
          <w:rFonts w:hint="eastAsia" w:ascii="宋体" w:hAnsi="宋体" w:eastAsia="宋体" w:cs="宋体"/>
          <w:color w:val="FF000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FF0000"/>
          <w:szCs w:val="21"/>
          <w:u w:val="single"/>
          <w:lang w:val="en-US" w:eastAsia="zh-CN"/>
        </w:rPr>
        <w:t>兰皙兰黛蛇胆牛黄花露水 ID 264477        1瓶（考核价：3.9）</w:t>
      </w:r>
    </w:p>
    <w:p w14:paraId="51670468">
      <w:pPr>
        <w:spacing w:line="360" w:lineRule="auto"/>
        <w:ind w:firstLine="210" w:firstLineChars="100"/>
        <w:rPr>
          <w:rFonts w:hint="eastAsia" w:ascii="宋体" w:hAnsi="宋体" w:eastAsia="宋体" w:cs="宋体"/>
          <w:color w:val="FF000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FF0000"/>
          <w:szCs w:val="21"/>
          <w:u w:val="single"/>
          <w:lang w:val="en-US" w:eastAsia="zh-CN"/>
        </w:rPr>
        <w:t>兰皙兰黛金银花花露水   ID 264478        1瓶（考核价：3.9）</w:t>
      </w:r>
    </w:p>
    <w:p w14:paraId="4A4E100E">
      <w:pPr>
        <w:spacing w:line="360" w:lineRule="auto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3）门店充值任务：见附件</w:t>
      </w:r>
    </w:p>
    <w:p w14:paraId="100213B8">
      <w:pPr>
        <w:spacing w:line="360" w:lineRule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4）充值考核：按前台充值品种动销数量，考核门店充值任务，充值任务低于80%，按差异数量1元/张进行成长金缴纳。</w:t>
      </w:r>
    </w:p>
    <w:p w14:paraId="1C6D7A2F">
      <w:pPr>
        <w:spacing w:line="360" w:lineRule="auto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5）礼品劵发放模版见附件，礼品劵发放，每位顾客需进行登记。顾客登记内容：姓名\电话。</w:t>
      </w:r>
    </w:p>
    <w:p w14:paraId="243AD8D1">
      <w:pPr>
        <w:spacing w:line="360" w:lineRule="auto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</w:p>
    <w:p w14:paraId="49CC6CA5">
      <w:pPr>
        <w:spacing w:line="360" w:lineRule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</w:p>
    <w:p w14:paraId="4A8E35CD">
      <w:pPr>
        <w:spacing w:line="360" w:lineRule="auto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二、第二阶段：（主线活动）</w:t>
      </w:r>
    </w:p>
    <w:p w14:paraId="53473B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 xml:space="preserve"> 1、活动时间：2025年6月12日-2025年6月18日</w:t>
      </w:r>
    </w:p>
    <w:p w14:paraId="581BA5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2、活动内容：</w:t>
      </w:r>
    </w:p>
    <w:p w14:paraId="1957BE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Cs w:val="21"/>
          <w:lang w:val="en-US" w:eastAsia="zh-CN"/>
        </w:rPr>
        <w:t>全场三件68折，顾客凭前期发放礼品券免费领取礼品一份。</w:t>
      </w:r>
    </w:p>
    <w:p w14:paraId="21A967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备注：10元以下品种不参与折扣，三件以下不参与折扣，68折后负毛利品种不参与活动，活动品种清单见附件。</w:t>
      </w:r>
    </w:p>
    <w:p w14:paraId="3678F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三、满额赠送：（毛利70%以上品种参与满额赠送，参与满额赠送品种见附件）</w:t>
      </w:r>
    </w:p>
    <w:p w14:paraId="6F5C34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1、消费满168元赠送（任选）：</w:t>
      </w:r>
    </w:p>
    <w:p w14:paraId="645B09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/>
          <w:color w:val="FF000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Cs w:val="21"/>
          <w:u w:val="single"/>
          <w:lang w:val="en-US" w:eastAsia="zh-CN"/>
        </w:rPr>
        <w:t>棉片： ID 2510151/2509464（考核价：4.95/2.93元 ）</w:t>
      </w:r>
    </w:p>
    <w:p w14:paraId="0EBD56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/>
          <w:color w:val="FF000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Cs w:val="21"/>
          <w:u w:val="single"/>
          <w:lang w:val="en-US" w:eastAsia="zh-CN"/>
        </w:rPr>
        <w:t>洗衣液：ID 2513753/2514544/2514560/266868/266877（考核价：2.31/5.05/5.81/7.48/5.96）</w:t>
      </w:r>
    </w:p>
    <w:p w14:paraId="34C4B8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/>
          <w:color w:val="FF000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Cs w:val="21"/>
          <w:u w:val="single"/>
          <w:lang w:val="en-US" w:eastAsia="zh-CN"/>
        </w:rPr>
        <w:t>酸梅汤/荷叶茶：  ID 2508794/2508795（考核价：4.64/4.64元）</w:t>
      </w:r>
    </w:p>
    <w:p w14:paraId="119657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消费满298元赠送（任选）：</w:t>
      </w:r>
    </w:p>
    <w:p w14:paraId="71246C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/>
          <w:color w:val="FF000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Cs w:val="21"/>
          <w:u w:val="single"/>
          <w:lang w:val="en-US" w:eastAsia="zh-CN"/>
        </w:rPr>
        <w:t>水光针：  ID 2507742/2505130（考核价：40元）</w:t>
      </w:r>
    </w:p>
    <w:p w14:paraId="7A51F8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FF0000"/>
          <w:szCs w:val="21"/>
          <w:u w:val="single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FF0000"/>
          <w:szCs w:val="21"/>
          <w:u w:val="single"/>
          <w:lang w:val="en-US" w:eastAsia="zh-CN"/>
        </w:rPr>
        <w:t>黑芝麻丸</w:t>
      </w:r>
      <w:r>
        <w:rPr>
          <w:rFonts w:hint="eastAsia" w:ascii="宋体" w:hAnsi="宋体" w:eastAsia="宋体" w:cs="宋体"/>
          <w:b w:val="0"/>
          <w:bCs/>
          <w:color w:val="FF0000"/>
          <w:szCs w:val="21"/>
          <w:u w:val="single"/>
          <w:lang w:val="en-US" w:eastAsia="zh-CN"/>
        </w:rPr>
        <w:t>/阿胶黑芝麻丸/爆浆七黑芝麻丸：  ID 2515349/2515351/2515497（考核价：11.01元 ）</w:t>
      </w:r>
    </w:p>
    <w:p w14:paraId="0191C2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/>
          <w:color w:val="FF000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Cs w:val="21"/>
          <w:u w:val="single"/>
          <w:lang w:val="en-US" w:eastAsia="zh-CN"/>
        </w:rPr>
        <w:t>中药袋/罐装：ID 262505/262672   山楂、菊花 /效期，不可退  （考核价：8.4/9.09）</w:t>
      </w:r>
    </w:p>
    <w:p w14:paraId="5DF1B2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活动二：品类活动</w:t>
      </w:r>
    </w:p>
    <w:p w14:paraId="0705EA0C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 w:val="0"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Cs w:val="21"/>
          <w:lang w:val="en-US" w:eastAsia="zh-CN"/>
        </w:rPr>
        <w:t>1、保健品：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  <w:t>全系列买一送一（除开汤臣倍健金装蛋白粉、金装蛋白粉礼盒、金装氨糖/普通氨糖、汤臣倍健普通蛋白粉/礼盒、生菌粉礼盒）</w:t>
      </w:r>
    </w:p>
    <w:p w14:paraId="7E328F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Cs w:val="21"/>
          <w:lang w:val="en-US" w:eastAsia="zh-CN"/>
        </w:rPr>
        <w:t>2、中药袋装、罐装：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  <w:t>买2得3（原装或低价）</w:t>
      </w:r>
    </w:p>
    <w:p w14:paraId="02EF4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  <w:t>3、医疗器械：无活动（大件医疗器械活动单独申请）</w:t>
      </w:r>
    </w:p>
    <w:p w14:paraId="520EA2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  <w:t>4、其他单品活动见附件</w:t>
      </w:r>
    </w:p>
    <w:p w14:paraId="0C42E8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三、氛围布置及要求</w:t>
      </w:r>
    </w:p>
    <w:p w14:paraId="6FF4F1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1、氛围布置:见下发模版</w:t>
      </w:r>
    </w:p>
    <w:p w14:paraId="4E16DD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 xml:space="preserve">  2、氛围要求：</w:t>
      </w:r>
    </w:p>
    <w:tbl>
      <w:tblPr>
        <w:tblStyle w:val="3"/>
        <w:tblW w:w="927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4950"/>
        <w:gridCol w:w="3127"/>
      </w:tblGrid>
      <w:tr w14:paraId="21DC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93" w:type="dxa"/>
            <w:vAlign w:val="center"/>
          </w:tcPr>
          <w:p w14:paraId="4ABC5E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4950" w:type="dxa"/>
            <w:vAlign w:val="center"/>
          </w:tcPr>
          <w:p w14:paraId="45F1CD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摆放数量</w:t>
            </w:r>
          </w:p>
        </w:tc>
        <w:tc>
          <w:tcPr>
            <w:tcW w:w="3127" w:type="dxa"/>
            <w:vAlign w:val="center"/>
          </w:tcPr>
          <w:p w14:paraId="7A3424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62CA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93" w:type="dxa"/>
            <w:vMerge w:val="restart"/>
            <w:vAlign w:val="center"/>
          </w:tcPr>
          <w:p w14:paraId="67FC22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店外陈列</w:t>
            </w:r>
          </w:p>
        </w:tc>
        <w:tc>
          <w:tcPr>
            <w:tcW w:w="4950" w:type="dxa"/>
            <w:vAlign w:val="center"/>
          </w:tcPr>
          <w:p w14:paraId="00F565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花车 + 立架 + 收纳篮不少于4个</w:t>
            </w:r>
          </w:p>
        </w:tc>
        <w:tc>
          <w:tcPr>
            <w:tcW w:w="3127" w:type="dxa"/>
            <w:vMerge w:val="restart"/>
            <w:vAlign w:val="center"/>
          </w:tcPr>
          <w:p w14:paraId="4E7506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商品陈列丰满、无空缺、货卖堆山</w:t>
            </w:r>
          </w:p>
        </w:tc>
      </w:tr>
      <w:tr w14:paraId="5429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93" w:type="dxa"/>
            <w:vMerge w:val="continue"/>
            <w:vAlign w:val="center"/>
          </w:tcPr>
          <w:p w14:paraId="1B9C5A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4950" w:type="dxa"/>
            <w:vAlign w:val="center"/>
          </w:tcPr>
          <w:p w14:paraId="2BB396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陈列展示桌子1张</w:t>
            </w:r>
          </w:p>
        </w:tc>
        <w:tc>
          <w:tcPr>
            <w:tcW w:w="3127" w:type="dxa"/>
            <w:vMerge w:val="continue"/>
            <w:vAlign w:val="center"/>
          </w:tcPr>
          <w:p w14:paraId="4052E1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 w14:paraId="277D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93" w:type="dxa"/>
            <w:vMerge w:val="continue"/>
            <w:vAlign w:val="center"/>
          </w:tcPr>
          <w:p w14:paraId="2E10F6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4950" w:type="dxa"/>
            <w:vAlign w:val="center"/>
          </w:tcPr>
          <w:p w14:paraId="70DFC5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气球2组（正红色或粉色），在门框2侧粘贴</w:t>
            </w:r>
          </w:p>
        </w:tc>
        <w:tc>
          <w:tcPr>
            <w:tcW w:w="3127" w:type="dxa"/>
            <w:vAlign w:val="center"/>
          </w:tcPr>
          <w:p w14:paraId="66257E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不要拱门、不要彩色、不要阉气球、只陈列店外</w:t>
            </w:r>
          </w:p>
        </w:tc>
      </w:tr>
      <w:tr w14:paraId="1D24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3" w:type="dxa"/>
            <w:vAlign w:val="center"/>
          </w:tcPr>
          <w:p w14:paraId="7B297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商品陈列</w:t>
            </w:r>
          </w:p>
        </w:tc>
        <w:tc>
          <w:tcPr>
            <w:tcW w:w="4950" w:type="dxa"/>
            <w:vAlign w:val="center"/>
          </w:tcPr>
          <w:p w14:paraId="540B07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第一阶段陈列要求：</w:t>
            </w:r>
          </w:p>
          <w:p w14:paraId="74A5DA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210" w:firstLineChars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充值赠品集中堆放，摆放宣传海报及爆炸花。爆量品种陈列店外，配活动pop</w:t>
            </w:r>
          </w:p>
          <w:p w14:paraId="0549F3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2、第二阶段陈列要求：</w:t>
            </w:r>
          </w:p>
          <w:p w14:paraId="633485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1）陈列堆放买赠品种并配上爆炸花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2）爆量品种集中陈列店外，配活动pop</w:t>
            </w:r>
          </w:p>
        </w:tc>
        <w:tc>
          <w:tcPr>
            <w:tcW w:w="3127" w:type="dxa"/>
            <w:vAlign w:val="center"/>
          </w:tcPr>
          <w:p w14:paraId="1DDA7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配爆炸卡或活动插卡宣传</w:t>
            </w:r>
          </w:p>
        </w:tc>
      </w:tr>
      <w:tr w14:paraId="02CD0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3" w:type="dxa"/>
            <w:vAlign w:val="center"/>
          </w:tcPr>
          <w:p w14:paraId="18001B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人员安排</w:t>
            </w:r>
          </w:p>
        </w:tc>
        <w:tc>
          <w:tcPr>
            <w:tcW w:w="8077" w:type="dxa"/>
            <w:gridSpan w:val="2"/>
            <w:vAlign w:val="center"/>
          </w:tcPr>
          <w:p w14:paraId="2B3F7F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活动期间6月12—5月15日须至少安排1人通班（必须保证销售高峰期人员充足），</w:t>
            </w:r>
          </w:p>
          <w:p w14:paraId="719C89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不得排休、请假。如特殊情况，向领导提前请假。做好收银台一句话推荐</w:t>
            </w:r>
          </w:p>
        </w:tc>
      </w:tr>
      <w:tr w14:paraId="5F424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3" w:type="dxa"/>
            <w:vAlign w:val="center"/>
          </w:tcPr>
          <w:p w14:paraId="3201AA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照片检核</w:t>
            </w:r>
          </w:p>
        </w:tc>
        <w:tc>
          <w:tcPr>
            <w:tcW w:w="8077" w:type="dxa"/>
            <w:gridSpan w:val="2"/>
            <w:vAlign w:val="center"/>
          </w:tcPr>
          <w:p w14:paraId="5BD42E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门店拍摄活动现场照片不少于3张发《片区群》6月12日11点前发</w:t>
            </w:r>
          </w:p>
          <w:p w14:paraId="3A84BA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照片要求：品种陈列丰满、团队加油照、店外氛围照。</w:t>
            </w:r>
          </w:p>
          <w:p w14:paraId="473336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1、片长在11：00前完成检核：未上传照片门店处罚50元；不合格门店完成整改；</w:t>
            </w:r>
          </w:p>
          <w:p w14:paraId="563835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2、营运部抽检活动店外氛围不足，不合格门店，处罚50元；扣片长1分/店；</w:t>
            </w:r>
          </w:p>
        </w:tc>
      </w:tr>
    </w:tbl>
    <w:p w14:paraId="3E56E97E">
      <w:pPr>
        <w:rPr>
          <w:rFonts w:hint="eastAsia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 w14:paraId="24296CC5">
      <w:pPr>
        <w:numPr>
          <w:ilvl w:val="0"/>
          <w:numId w:val="3"/>
        </w:numPr>
        <w:rPr>
          <w:rFonts w:hint="eastAsia" w:ascii="宋体" w:hAnsi="宋体" w:eastAsia="宋体" w:cs="宋体"/>
          <w:b w:val="0"/>
          <w:bCs w:val="0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2"/>
          <w:lang w:val="en-US" w:eastAsia="zh-CN"/>
        </w:rPr>
        <w:t>考核政策（分中心不参与考核）</w:t>
      </w:r>
    </w:p>
    <w:p w14:paraId="51BE3C26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2"/>
          <w:lang w:val="en-US" w:eastAsia="zh-CN"/>
        </w:rPr>
        <w:t>考核时间：2025.6.12-2025.6.15（4天）</w:t>
      </w:r>
    </w:p>
    <w:tbl>
      <w:tblPr>
        <w:tblStyle w:val="3"/>
        <w:tblpPr w:leftFromText="180" w:rightFromText="180" w:vertAnchor="text" w:horzAnchor="page" w:tblpX="1314" w:tblpY="768"/>
        <w:tblOverlap w:val="never"/>
        <w:tblW w:w="10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04"/>
        <w:gridCol w:w="1242"/>
        <w:gridCol w:w="4445"/>
        <w:gridCol w:w="2974"/>
      </w:tblGrid>
      <w:tr w14:paraId="331B0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177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销售目标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D9F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毛利目标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6CF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毛利率</w:t>
            </w: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251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奖励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8FC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</w:tc>
      </w:tr>
      <w:tr w14:paraId="1570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D21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0000"/>
                <w:kern w:val="2"/>
                <w:sz w:val="21"/>
                <w:szCs w:val="21"/>
                <w:lang w:val="en-US" w:eastAsia="zh-CN" w:bidi="ar"/>
              </w:rPr>
              <w:t>105万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DA94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30万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CA62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 w:firstLine="210" w:firstLineChars="100"/>
              <w:jc w:val="center"/>
              <w:rPr>
                <w:rFonts w:hint="default" w:ascii="宋体" w:hAnsi="宋体" w:eastAsia="宋体" w:cs="宋体"/>
                <w:b/>
                <w:bCs w:val="0"/>
                <w:color w:val="FF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28%</w:t>
            </w: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EAA44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"/>
              </w:rPr>
              <w:t>活动期间毛利额达标门店：奖励个人积分20分/人；</w:t>
            </w:r>
          </w:p>
          <w:p w14:paraId="0710292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"/>
              </w:rPr>
              <w:t>活动期间销售、毛利额同时达标：</w:t>
            </w:r>
          </w:p>
          <w:p w14:paraId="37F7D6AC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3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"/>
              </w:rPr>
              <w:t>销售、毛利额同时达标，按门店类别ABC进行200元/150元/100元奖励。</w:t>
            </w:r>
          </w:p>
          <w:p w14:paraId="340BDDB0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"/>
              </w:rPr>
              <w:t>备注：销售、毛利额同时达标奖励挂靠全月毛利额完成情况，全月毛利额任务完成，奖励全额发放。全月任务未完成，活动奖励不发放。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3458D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"/>
              </w:rPr>
              <w:t>1、门店活动期间毛利额完成率低于公司平均完成率，按门店类别进行50元/30元/20元成长金缴纳。</w:t>
            </w:r>
          </w:p>
          <w:p w14:paraId="36D53EC0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"/>
              </w:rPr>
              <w:t>2、全月任务完成，不予处罚。</w:t>
            </w:r>
          </w:p>
        </w:tc>
      </w:tr>
    </w:tbl>
    <w:p w14:paraId="7B862762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  <w:lang w:val="en-US" w:eastAsia="zh-CN"/>
        </w:rPr>
        <w:t>具体考核目标随后下发。</w:t>
      </w:r>
    </w:p>
    <w:p w14:paraId="514241D4"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备注：</w:t>
      </w:r>
    </w:p>
    <w:p w14:paraId="5EFA7875"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活动考核期间，剔除团购销售（藿香1件以上算团购）</w:t>
      </w:r>
    </w:p>
    <w:p w14:paraId="72886A42">
      <w:pPr>
        <w:numPr>
          <w:ilvl w:val="0"/>
          <w:numId w:val="5"/>
        </w:numPr>
        <w:spacing w:line="360" w:lineRule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沙河源店、西部店，剔除外销团购，慢病引流品种销售，回填毛利额进行核算。</w:t>
      </w:r>
    </w:p>
    <w:p w14:paraId="64F9E0CA"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4"/>
          <w:szCs w:val="24"/>
        </w:rPr>
        <w:t>【活动宣传方式】</w:t>
      </w:r>
    </w:p>
    <w:p w14:paraId="7FAB9A29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模版随后下发</w:t>
      </w:r>
    </w:p>
    <w:p w14:paraId="76267A55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9A34E2E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  <w:lang w:eastAsia="zh-CN"/>
        </w:rPr>
        <w:t>四、</w:t>
      </w:r>
      <w:r>
        <w:rPr>
          <w:rFonts w:hint="eastAsia" w:ascii="宋体" w:hAnsi="宋体" w:eastAsia="宋体" w:cs="宋体"/>
          <w:b/>
          <w:szCs w:val="21"/>
        </w:rPr>
        <w:t>活动宣传要求：</w:t>
      </w:r>
    </w:p>
    <w:p w14:paraId="22E35C37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1、活动期间请对所有顾客进行宣传活动内容。</w:t>
      </w:r>
    </w:p>
    <w:p w14:paraId="25574101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2、收银台一句话服务，引导顾客参与活动。</w:t>
      </w:r>
    </w:p>
    <w:p w14:paraId="3B143323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 w14:paraId="23FA026E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72713AB7"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618嗨购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 w14:paraId="55D19C1D"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2025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 w14:paraId="69B86CD2"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何巍                   </w:t>
      </w:r>
      <w:r>
        <w:rPr>
          <w:rFonts w:hint="eastAsia" w:ascii="宋体" w:hAnsi="宋体" w:cs="宋体"/>
          <w:b/>
          <w:bCs/>
          <w:sz w:val="24"/>
        </w:rPr>
        <w:t xml:space="preserve">       核对：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王四维</w:t>
      </w:r>
      <w:r>
        <w:rPr>
          <w:rFonts w:hint="eastAsia" w:ascii="宋体" w:hAnsi="宋体" w:cs="宋体"/>
          <w:b/>
          <w:bCs/>
          <w:sz w:val="24"/>
        </w:rPr>
        <w:t xml:space="preserve">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 w14:paraId="22CC7664">
      <w:pPr>
        <w:rPr>
          <w:rFonts w:hint="eastAsia" w:ascii="宋体" w:hAnsi="宋体" w:eastAsia="宋体" w:cs="宋体"/>
          <w:b w:val="0"/>
          <w:bCs w:val="0"/>
          <w:sz w:val="32"/>
          <w:lang w:val="en-US" w:eastAsia="zh-CN"/>
        </w:rPr>
      </w:pPr>
    </w:p>
    <w:p w14:paraId="4090A436">
      <w:pPr>
        <w:rPr>
          <w:rFonts w:hint="eastAsia" w:ascii="宋体" w:hAnsi="宋体" w:eastAsia="宋体" w:cs="宋体"/>
          <w:b w:val="0"/>
          <w:bCs w:val="0"/>
          <w:sz w:val="32"/>
          <w:lang w:val="en-US" w:eastAsia="zh-CN"/>
        </w:rPr>
      </w:pPr>
    </w:p>
    <w:p w14:paraId="3AA89942">
      <w:pPr>
        <w:rPr>
          <w:rFonts w:hint="eastAsia" w:ascii="宋体" w:hAnsi="宋体" w:eastAsia="宋体" w:cs="宋体"/>
          <w:b/>
          <w:bCs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54144"/>
    <w:multiLevelType w:val="singleLevel"/>
    <w:tmpl w:val="82A5414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1B44D0F"/>
    <w:multiLevelType w:val="singleLevel"/>
    <w:tmpl w:val="B1B44D0F"/>
    <w:lvl w:ilvl="0" w:tentative="0">
      <w:start w:val="2"/>
      <w:numFmt w:val="decimal"/>
      <w:suff w:val="nothing"/>
      <w:lvlText w:val="%1、"/>
      <w:lvlJc w:val="left"/>
      <w:pPr>
        <w:ind w:left="210" w:leftChars="0" w:firstLine="0" w:firstLineChars="0"/>
      </w:pPr>
    </w:lvl>
  </w:abstractNum>
  <w:abstractNum w:abstractNumId="2">
    <w:nsid w:val="E4B9D9BF"/>
    <w:multiLevelType w:val="singleLevel"/>
    <w:tmpl w:val="E4B9D9B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5EEF394"/>
    <w:multiLevelType w:val="singleLevel"/>
    <w:tmpl w:val="15EEF39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45DD4CF"/>
    <w:multiLevelType w:val="multilevel"/>
    <w:tmpl w:val="445DD4CF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27430A9"/>
    <w:rsid w:val="02BE1958"/>
    <w:rsid w:val="02EE3C38"/>
    <w:rsid w:val="03FC7BD7"/>
    <w:rsid w:val="04781A0B"/>
    <w:rsid w:val="059A0044"/>
    <w:rsid w:val="08CC0577"/>
    <w:rsid w:val="08CC67C9"/>
    <w:rsid w:val="08FF019C"/>
    <w:rsid w:val="0B346297"/>
    <w:rsid w:val="0B9C6927"/>
    <w:rsid w:val="0BDC4F75"/>
    <w:rsid w:val="0BE856C8"/>
    <w:rsid w:val="0C236700"/>
    <w:rsid w:val="0D5B011C"/>
    <w:rsid w:val="0DFF319D"/>
    <w:rsid w:val="0E8536A2"/>
    <w:rsid w:val="0EFB5712"/>
    <w:rsid w:val="0F2A5FF8"/>
    <w:rsid w:val="10B25F2B"/>
    <w:rsid w:val="10FB7C4C"/>
    <w:rsid w:val="12D76496"/>
    <w:rsid w:val="14627FE2"/>
    <w:rsid w:val="14E153AA"/>
    <w:rsid w:val="15410CDB"/>
    <w:rsid w:val="15C42D02"/>
    <w:rsid w:val="16573B76"/>
    <w:rsid w:val="16852446"/>
    <w:rsid w:val="16F70EB5"/>
    <w:rsid w:val="1719707D"/>
    <w:rsid w:val="1772678E"/>
    <w:rsid w:val="17E23913"/>
    <w:rsid w:val="18E65685"/>
    <w:rsid w:val="19AA220F"/>
    <w:rsid w:val="19E03E83"/>
    <w:rsid w:val="1A045DC3"/>
    <w:rsid w:val="1A766595"/>
    <w:rsid w:val="1B8151F1"/>
    <w:rsid w:val="1B8B0819"/>
    <w:rsid w:val="1C994552"/>
    <w:rsid w:val="1EC92DBD"/>
    <w:rsid w:val="1F0C74C8"/>
    <w:rsid w:val="20232D1B"/>
    <w:rsid w:val="20713A86"/>
    <w:rsid w:val="215869F4"/>
    <w:rsid w:val="25893620"/>
    <w:rsid w:val="26591245"/>
    <w:rsid w:val="274C2B57"/>
    <w:rsid w:val="28A40771"/>
    <w:rsid w:val="28B87163"/>
    <w:rsid w:val="28E868B0"/>
    <w:rsid w:val="2D485B6F"/>
    <w:rsid w:val="2F6B1FE9"/>
    <w:rsid w:val="301601A6"/>
    <w:rsid w:val="3038636F"/>
    <w:rsid w:val="30F229C1"/>
    <w:rsid w:val="30FA3624"/>
    <w:rsid w:val="31EA6734"/>
    <w:rsid w:val="335E60EC"/>
    <w:rsid w:val="339E473B"/>
    <w:rsid w:val="342A06C4"/>
    <w:rsid w:val="3542559A"/>
    <w:rsid w:val="35935DF5"/>
    <w:rsid w:val="35990ACF"/>
    <w:rsid w:val="35CD1307"/>
    <w:rsid w:val="365437D6"/>
    <w:rsid w:val="3676374D"/>
    <w:rsid w:val="3757357E"/>
    <w:rsid w:val="391D07F7"/>
    <w:rsid w:val="393618B9"/>
    <w:rsid w:val="41195D48"/>
    <w:rsid w:val="42044303"/>
    <w:rsid w:val="42EF6D61"/>
    <w:rsid w:val="43574906"/>
    <w:rsid w:val="442C7B41"/>
    <w:rsid w:val="453F38A4"/>
    <w:rsid w:val="4550785F"/>
    <w:rsid w:val="462A6302"/>
    <w:rsid w:val="46A75EB5"/>
    <w:rsid w:val="488B2402"/>
    <w:rsid w:val="4A7E0863"/>
    <w:rsid w:val="4CEE0089"/>
    <w:rsid w:val="4F161B19"/>
    <w:rsid w:val="4F4E4E0F"/>
    <w:rsid w:val="4F9F1B0F"/>
    <w:rsid w:val="50AA2519"/>
    <w:rsid w:val="522D01E0"/>
    <w:rsid w:val="54B576DE"/>
    <w:rsid w:val="54C94F38"/>
    <w:rsid w:val="559317CE"/>
    <w:rsid w:val="55DB4F23"/>
    <w:rsid w:val="560658B2"/>
    <w:rsid w:val="58070251"/>
    <w:rsid w:val="5B0B1E06"/>
    <w:rsid w:val="5CA02A22"/>
    <w:rsid w:val="5D13367A"/>
    <w:rsid w:val="5FDE5D3B"/>
    <w:rsid w:val="613025C6"/>
    <w:rsid w:val="61691F7C"/>
    <w:rsid w:val="64E42046"/>
    <w:rsid w:val="66B07B56"/>
    <w:rsid w:val="67E10ABE"/>
    <w:rsid w:val="682B3AE8"/>
    <w:rsid w:val="69194288"/>
    <w:rsid w:val="69847953"/>
    <w:rsid w:val="6A745C1A"/>
    <w:rsid w:val="6A941E18"/>
    <w:rsid w:val="6DAD4F9F"/>
    <w:rsid w:val="6EAC349D"/>
    <w:rsid w:val="6F1277AF"/>
    <w:rsid w:val="6FC7059A"/>
    <w:rsid w:val="708A15C7"/>
    <w:rsid w:val="711621F5"/>
    <w:rsid w:val="71F73777"/>
    <w:rsid w:val="720158B9"/>
    <w:rsid w:val="72B16EF3"/>
    <w:rsid w:val="731A30D6"/>
    <w:rsid w:val="731C29AB"/>
    <w:rsid w:val="73BA21C4"/>
    <w:rsid w:val="75EB48B6"/>
    <w:rsid w:val="766425F0"/>
    <w:rsid w:val="76984A3E"/>
    <w:rsid w:val="77993231"/>
    <w:rsid w:val="785A79D5"/>
    <w:rsid w:val="7A3902E6"/>
    <w:rsid w:val="7B7F61CD"/>
    <w:rsid w:val="7BC71922"/>
    <w:rsid w:val="7C662EE9"/>
    <w:rsid w:val="7DB55ED6"/>
    <w:rsid w:val="7DD520D4"/>
    <w:rsid w:val="7E494870"/>
    <w:rsid w:val="7E527BC8"/>
    <w:rsid w:val="7F4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1774</Words>
  <Characters>2129</Characters>
  <Lines>0</Lines>
  <Paragraphs>0</Paragraphs>
  <TotalTime>343</TotalTime>
  <ScaleCrop>false</ScaleCrop>
  <LinksUpToDate>false</LinksUpToDate>
  <CharactersWithSpaces>2420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2023-05-05T11:52:00Z</dcterms:created>
  <dc:creator>Administrator</dc:creator>
  <cp:lastModifiedBy>巍巍</cp:lastModifiedBy>
  <cp:lastPrinted>2025-05-28T09:05:00Z</cp:lastPrinted>
  <dcterms:modified xsi:type="dcterms:W3CDTF">2025-05-30T06:23:47Z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7AB3624FB3524D97B3070EB22BD935D4_13</vt:lpwstr>
  </property>
  <property fmtid="{D5CDD505-2E9C-101B-9397-08002B2CF9AE}" pid="4" name="KSOTemplateDocerSaveRecord">
    <vt:lpwstr>eyJoZGlkIjoiMTQzODYzYjlkMzNjMmZhOGIxMDU1OTM4ZWRlNzc1NzciLCJ1c2VySWQiOiI0NjEyMDM4NjQifQ==</vt:lpwstr>
  </property>
</Properties>
</file>