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059C7">
      <w:pPr>
        <w:spacing w:line="360" w:lineRule="auto"/>
        <w:ind w:left="2811" w:hanging="3213" w:hangingChars="10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营运部发【20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】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签发人：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</w:t>
      </w:r>
    </w:p>
    <w:p w14:paraId="72EE6E26">
      <w:pPr>
        <w:spacing w:line="360" w:lineRule="auto"/>
        <w:ind w:left="3604" w:leftChars="1372" w:hanging="723" w:hanging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汤臣倍健认购活动方案</w:t>
      </w:r>
    </w:p>
    <w:p w14:paraId="7F783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一、活动时间</w:t>
      </w:r>
      <w:r>
        <w:rPr>
          <w:rFonts w:hint="eastAsia"/>
          <w:sz w:val="28"/>
          <w:szCs w:val="28"/>
          <w:lang w:val="en-US" w:eastAsia="zh-CN"/>
        </w:rPr>
        <w:t>：2025.3.1--2025.4.30</w:t>
      </w:r>
    </w:p>
    <w:p w14:paraId="3D5C01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二、活动门店</w:t>
      </w:r>
      <w:r>
        <w:rPr>
          <w:rFonts w:hint="eastAsia"/>
          <w:sz w:val="28"/>
          <w:szCs w:val="28"/>
          <w:lang w:val="en-US" w:eastAsia="zh-CN"/>
        </w:rPr>
        <w:t>：所有直营门店</w:t>
      </w:r>
    </w:p>
    <w:p w14:paraId="6B1EE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三、活动内容</w:t>
      </w:r>
      <w:r>
        <w:rPr>
          <w:rFonts w:hint="eastAsia"/>
          <w:sz w:val="28"/>
          <w:szCs w:val="28"/>
          <w:lang w:val="en-US" w:eastAsia="zh-CN"/>
        </w:rPr>
        <w:t>：</w:t>
      </w:r>
    </w:p>
    <w:p w14:paraId="3B97E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  <w:lang w:val="en-US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（1）活动品种</w:t>
      </w:r>
    </w:p>
    <w:tbl>
      <w:tblPr>
        <w:tblStyle w:val="4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9"/>
        <w:gridCol w:w="2986"/>
      </w:tblGrid>
      <w:tr w14:paraId="096A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259" w:type="dxa"/>
          </w:tcPr>
          <w:p w14:paraId="476FD2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活动品种</w:t>
            </w:r>
          </w:p>
        </w:tc>
        <w:tc>
          <w:tcPr>
            <w:tcW w:w="2986" w:type="dxa"/>
          </w:tcPr>
          <w:p w14:paraId="1C7B1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消费者活动政策</w:t>
            </w:r>
          </w:p>
        </w:tc>
      </w:tr>
      <w:tr w14:paraId="4EE4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259" w:type="dxa"/>
          </w:tcPr>
          <w:p w14:paraId="56FF27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汤臣倍健全品类（清单详见附表）</w:t>
            </w:r>
          </w:p>
        </w:tc>
        <w:tc>
          <w:tcPr>
            <w:tcW w:w="2986" w:type="dxa"/>
          </w:tcPr>
          <w:p w14:paraId="16A272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7.5折</w:t>
            </w:r>
          </w:p>
        </w:tc>
      </w:tr>
    </w:tbl>
    <w:p w14:paraId="5FC038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（2）门店认购任务表：</w:t>
      </w:r>
    </w:p>
    <w:tbl>
      <w:tblPr>
        <w:tblStyle w:val="4"/>
        <w:tblpPr w:leftFromText="180" w:rightFromText="180" w:vertAnchor="text" w:horzAnchor="page" w:tblpX="1800" w:tblpY="303"/>
        <w:tblOverlap w:val="never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600"/>
        <w:gridCol w:w="2603"/>
        <w:gridCol w:w="2312"/>
      </w:tblGrid>
      <w:tr w14:paraId="357A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43" w:type="dxa"/>
            <w:vAlign w:val="center"/>
          </w:tcPr>
          <w:p w14:paraId="53826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门店类型</w:t>
            </w:r>
          </w:p>
        </w:tc>
        <w:tc>
          <w:tcPr>
            <w:tcW w:w="2600" w:type="dxa"/>
            <w:vAlign w:val="center"/>
          </w:tcPr>
          <w:p w14:paraId="5FF88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A类店</w:t>
            </w:r>
          </w:p>
        </w:tc>
        <w:tc>
          <w:tcPr>
            <w:tcW w:w="2603" w:type="dxa"/>
            <w:vAlign w:val="center"/>
          </w:tcPr>
          <w:p w14:paraId="632C67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B类店</w:t>
            </w:r>
          </w:p>
        </w:tc>
        <w:tc>
          <w:tcPr>
            <w:tcW w:w="2312" w:type="dxa"/>
            <w:vAlign w:val="center"/>
          </w:tcPr>
          <w:p w14:paraId="3A3F4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C类店</w:t>
            </w:r>
          </w:p>
        </w:tc>
      </w:tr>
      <w:tr w14:paraId="575E8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43" w:type="dxa"/>
            <w:vAlign w:val="center"/>
          </w:tcPr>
          <w:p w14:paraId="0CD818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基础认购任务</w:t>
            </w:r>
          </w:p>
        </w:tc>
        <w:tc>
          <w:tcPr>
            <w:tcW w:w="2600" w:type="dxa"/>
            <w:vAlign w:val="center"/>
          </w:tcPr>
          <w:p w14:paraId="40C1C8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2.5万及以上</w:t>
            </w:r>
          </w:p>
        </w:tc>
        <w:tc>
          <w:tcPr>
            <w:tcW w:w="2603" w:type="dxa"/>
            <w:vAlign w:val="center"/>
          </w:tcPr>
          <w:p w14:paraId="31BA9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1.5万及以上</w:t>
            </w:r>
          </w:p>
        </w:tc>
        <w:tc>
          <w:tcPr>
            <w:tcW w:w="2312" w:type="dxa"/>
            <w:vAlign w:val="center"/>
          </w:tcPr>
          <w:p w14:paraId="16A5B8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1万以上</w:t>
            </w:r>
          </w:p>
        </w:tc>
      </w:tr>
    </w:tbl>
    <w:p w14:paraId="24BFB4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认购奖励</w:t>
      </w:r>
    </w:p>
    <w:p w14:paraId="177402C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品种原毛利段提成不取消</w:t>
      </w:r>
    </w:p>
    <w:p w14:paraId="149BF59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认购追加奖励（按品种零售价进行核算）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①认购达1万额外奖励200元   ②认购达1.5万额外奖励300元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③认购达2万额外奖励400元   ④认购达2.5万额外奖励500元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⑤认购达3万额外奖励600元   ⑥认购4万及以上额外奖励800元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  <w:lang w:val="en-US" w:eastAsia="zh-CN"/>
        </w:rPr>
        <w:t>活动方式</w:t>
      </w:r>
    </w:p>
    <w:p w14:paraId="71605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963295</wp:posOffset>
            </wp:positionV>
            <wp:extent cx="1511300" cy="1511300"/>
            <wp:effectExtent l="0" t="0" r="12700" b="12700"/>
            <wp:wrapThrough wrapText="bothSides">
              <wp:wrapPolygon>
                <wp:start x="0" y="0"/>
                <wp:lineTo x="0" y="21237"/>
                <wp:lineTo x="21237" y="21237"/>
                <wp:lineTo x="21237" y="0"/>
                <wp:lineTo x="0" y="0"/>
              </wp:wrapPolygon>
            </wp:wrapThrough>
            <wp:docPr id="1" name="图片 1" descr="C:/Users/TJ/Desktop/qr.png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TJ/Desktop/qr.pngqr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1）奖励规则：按门店实际销售核算奖励。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2）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rtl w:val="0"/>
          <w:lang w:val="en-US" w:eastAsia="zh-CN"/>
        </w:rPr>
        <w:t>认购方式：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请各店于今日内在番茄表单中填写填认购任务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，逾期未填写按10元/店处罚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表单链接：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instrText xml:space="preserve"> HYPERLINK "https://ding.cjfx.cn/f/gopqvvai" </w:instrTex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https://ding.cjfx.cn/f/vasc83eu</w:t>
      </w:r>
    </w:p>
    <w:p w14:paraId="456017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Style w:val="6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（也可直接使用钉钉扫描此二维码填写认购档次）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 xml:space="preserve">  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 xml:space="preserve"> 3）</w:t>
      </w:r>
      <w:r>
        <w:rPr>
          <w:rFonts w:hint="eastAsia"/>
          <w:sz w:val="28"/>
          <w:szCs w:val="28"/>
          <w:lang w:eastAsia="zh-CN"/>
        </w:rPr>
        <w:t>奖励发放：</w:t>
      </w:r>
      <w:r>
        <w:rPr>
          <w:rFonts w:hint="eastAsia"/>
          <w:sz w:val="28"/>
          <w:szCs w:val="28"/>
          <w:lang w:val="en-US" w:eastAsia="zh-CN"/>
        </w:rPr>
        <w:t>根据各店反馈认购任务进行奖励预发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4）活动结束后，公司根据门店实际销售核算，未完成的门店需退回认购奖励金。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 w14:paraId="7BAD9C77"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26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 w14:paraId="1E33D70A"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王四维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 w14:paraId="73982D42"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p w14:paraId="6ED1151B">
      <w:pPr>
        <w:spacing w:line="360" w:lineRule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A012F0"/>
    <w:multiLevelType w:val="singleLevel"/>
    <w:tmpl w:val="F0A012F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E96F08E"/>
    <w:multiLevelType w:val="singleLevel"/>
    <w:tmpl w:val="FE96F08E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011735A"/>
    <w:rsid w:val="01FF3BC3"/>
    <w:rsid w:val="021E7FB0"/>
    <w:rsid w:val="0793572B"/>
    <w:rsid w:val="094B154E"/>
    <w:rsid w:val="0967242D"/>
    <w:rsid w:val="0F417446"/>
    <w:rsid w:val="0F42159F"/>
    <w:rsid w:val="0F6909B1"/>
    <w:rsid w:val="100C76CF"/>
    <w:rsid w:val="11E9368C"/>
    <w:rsid w:val="13645F7C"/>
    <w:rsid w:val="178E7541"/>
    <w:rsid w:val="18283784"/>
    <w:rsid w:val="1934760A"/>
    <w:rsid w:val="19F9293F"/>
    <w:rsid w:val="1A4559DF"/>
    <w:rsid w:val="1A5346A2"/>
    <w:rsid w:val="1A6D2DFF"/>
    <w:rsid w:val="1D28697C"/>
    <w:rsid w:val="208B5A8B"/>
    <w:rsid w:val="22990301"/>
    <w:rsid w:val="244700D1"/>
    <w:rsid w:val="26396DF4"/>
    <w:rsid w:val="26430836"/>
    <w:rsid w:val="272C6959"/>
    <w:rsid w:val="2A241B69"/>
    <w:rsid w:val="2C666636"/>
    <w:rsid w:val="2D21467A"/>
    <w:rsid w:val="31222A0B"/>
    <w:rsid w:val="31CA2279"/>
    <w:rsid w:val="329D4EC6"/>
    <w:rsid w:val="34052013"/>
    <w:rsid w:val="3B764328"/>
    <w:rsid w:val="3CA0222E"/>
    <w:rsid w:val="3D0B4FEB"/>
    <w:rsid w:val="3F405C9E"/>
    <w:rsid w:val="430F7403"/>
    <w:rsid w:val="448D6ACB"/>
    <w:rsid w:val="474C3E89"/>
    <w:rsid w:val="49666D92"/>
    <w:rsid w:val="49C5762B"/>
    <w:rsid w:val="4B0D334C"/>
    <w:rsid w:val="4CCE1638"/>
    <w:rsid w:val="4E5B174E"/>
    <w:rsid w:val="50125BC3"/>
    <w:rsid w:val="50AE32FC"/>
    <w:rsid w:val="546B2B5C"/>
    <w:rsid w:val="55FF7233"/>
    <w:rsid w:val="577C6975"/>
    <w:rsid w:val="580E3A55"/>
    <w:rsid w:val="587F5F9B"/>
    <w:rsid w:val="5B2B1907"/>
    <w:rsid w:val="6088556D"/>
    <w:rsid w:val="62DE6E32"/>
    <w:rsid w:val="632C562C"/>
    <w:rsid w:val="653F3F71"/>
    <w:rsid w:val="669D7496"/>
    <w:rsid w:val="68720268"/>
    <w:rsid w:val="69001CCB"/>
    <w:rsid w:val="69961435"/>
    <w:rsid w:val="69C41894"/>
    <w:rsid w:val="6B93499A"/>
    <w:rsid w:val="6DAC1F0A"/>
    <w:rsid w:val="6F656188"/>
    <w:rsid w:val="72695938"/>
    <w:rsid w:val="748F32A4"/>
    <w:rsid w:val="76200A04"/>
    <w:rsid w:val="77BF1031"/>
    <w:rsid w:val="7A195E96"/>
    <w:rsid w:val="7A7C79BA"/>
    <w:rsid w:val="7B711D02"/>
    <w:rsid w:val="7B7D0ACB"/>
    <w:rsid w:val="7BEC52AD"/>
    <w:rsid w:val="7C21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footnote reference"/>
    <w:basedOn w:val="5"/>
    <w:autoRedefine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517</Characters>
  <Lines>0</Lines>
  <Paragraphs>0</Paragraphs>
  <TotalTime>31</TotalTime>
  <ScaleCrop>false</ScaleCrop>
  <LinksUpToDate>false</LinksUpToDate>
  <CharactersWithSpaces>689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2024-01-24T08:17:00Z</dcterms:created>
  <dc:creator>TJ</dc:creator>
  <cp:lastModifiedBy>玲小妹</cp:lastModifiedBy>
  <cp:lastPrinted>2024-03-06T04:48:00Z</cp:lastPrinted>
  <dcterms:modified xsi:type="dcterms:W3CDTF">2025-02-28T01:25:30Z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DBE9375034E846748CCE6E517111F506_12</vt:lpwstr>
  </property>
  <property fmtid="{D5CDD505-2E9C-101B-9397-08002B2CF9AE}" pid="4" name="KSOTemplateDocerSaveRecord">
    <vt:lpwstr>eyJoZGlkIjoiNjEyOTNhNWRhZjIzM2ZmN2ZlMjJmNGQzMGYyODlmZTAiLCJ1c2VySWQiOiIzMDQxMTI0NjgifQ==</vt:lpwstr>
  </property>
</Properties>
</file>