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6B884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新版英克云药房下载安装方法</w:t>
      </w:r>
    </w:p>
    <w:p w14:paraId="762774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请大家在钉盘下载压缩文件前，务必先将电脑杀毒软件退出（如：360安全卫士，腾讯安全管家，金山毒霸）</w:t>
      </w:r>
    </w:p>
    <w:p w14:paraId="28A19F9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第一步、先打开</w:t>
      </w:r>
      <w:r>
        <w:rPr>
          <w:rFonts w:hint="eastAsia"/>
          <w:b/>
          <w:bCs/>
          <w:highlight w:val="red"/>
          <w:lang w:val="en-US" w:eastAsia="zh-CN"/>
        </w:rPr>
        <w:t>钉盘</w:t>
      </w:r>
    </w:p>
    <w:p w14:paraId="58052E1C">
      <w:r>
        <w:drawing>
          <wp:inline distT="0" distB="0" distL="114300" distR="114300">
            <wp:extent cx="3851275" cy="239649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C21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第二步、选择“</w:t>
      </w:r>
      <w:r>
        <w:rPr>
          <w:rFonts w:hint="eastAsia"/>
          <w:highlight w:val="red"/>
          <w:lang w:val="en-US" w:eastAsia="zh-CN"/>
        </w:rPr>
        <w:t>团队文件</w:t>
      </w:r>
      <w:r>
        <w:rPr>
          <w:rFonts w:hint="eastAsia"/>
          <w:lang w:val="en-US" w:eastAsia="zh-CN"/>
        </w:rPr>
        <w:t>”下“</w:t>
      </w:r>
      <w:r>
        <w:rPr>
          <w:rFonts w:hint="eastAsia"/>
          <w:highlight w:val="red"/>
          <w:lang w:val="en-US" w:eastAsia="zh-CN"/>
        </w:rPr>
        <w:t>新版英克运药房系统</w:t>
      </w:r>
      <w:r>
        <w:rPr>
          <w:rFonts w:hint="eastAsia"/>
          <w:lang w:val="en-US" w:eastAsia="zh-CN"/>
        </w:rPr>
        <w:t>”文件夹</w:t>
      </w:r>
    </w:p>
    <w:p w14:paraId="7CE8BBD6">
      <w:r>
        <w:drawing>
          <wp:inline distT="0" distB="0" distL="114300" distR="114300">
            <wp:extent cx="3830955" cy="2239645"/>
            <wp:effectExtent l="0" t="0" r="171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884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第三步、</w:t>
      </w:r>
      <w:r>
        <w:rPr>
          <w:rFonts w:hint="eastAsia"/>
          <w:highlight w:val="red"/>
          <w:lang w:val="en-US" w:eastAsia="zh-CN"/>
        </w:rPr>
        <w:t>勾选</w:t>
      </w:r>
      <w:r>
        <w:rPr>
          <w:rFonts w:hint="eastAsia"/>
          <w:lang w:val="en-US" w:eastAsia="zh-CN"/>
        </w:rPr>
        <w:t>要下载的文件后点击“</w:t>
      </w:r>
      <w:r>
        <w:rPr>
          <w:rFonts w:hint="eastAsia"/>
          <w:highlight w:val="red"/>
          <w:lang w:val="en-US" w:eastAsia="zh-CN"/>
        </w:rPr>
        <w:t>下载</w:t>
      </w:r>
      <w:r>
        <w:rPr>
          <w:rFonts w:hint="eastAsia"/>
          <w:lang w:val="en-US" w:eastAsia="zh-CN"/>
        </w:rPr>
        <w:t>”按钮</w:t>
      </w:r>
    </w:p>
    <w:p w14:paraId="2F7CAB27">
      <w:r>
        <w:drawing>
          <wp:inline distT="0" distB="0" distL="114300" distR="114300">
            <wp:extent cx="3856990" cy="2255520"/>
            <wp:effectExtent l="0" t="0" r="1016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F7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第四步、</w:t>
      </w:r>
      <w:r>
        <w:rPr>
          <w:rFonts w:hint="eastAsia"/>
          <w:highlight w:val="red"/>
          <w:lang w:val="en-US" w:eastAsia="zh-CN"/>
        </w:rPr>
        <w:t>将文件下载至桌面</w:t>
      </w:r>
      <w:r>
        <w:rPr>
          <w:rFonts w:hint="eastAsia"/>
          <w:lang w:val="en-US" w:eastAsia="zh-CN"/>
        </w:rPr>
        <w:t>（方便查找）</w:t>
      </w:r>
    </w:p>
    <w:p w14:paraId="63E6CC3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48735" cy="2705100"/>
            <wp:effectExtent l="0" t="0" r="18415" b="0"/>
            <wp:docPr id="4" name="图片 4" descr="D5283FA5-F85C-4f51-AB34-A996457A6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283FA5-F85C-4f51-AB34-A996457A6A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9854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第五步、桌面找到下载文件后，</w:t>
      </w:r>
      <w:r>
        <w:rPr>
          <w:rFonts w:hint="eastAsia"/>
          <w:highlight w:val="red"/>
          <w:lang w:val="en-US" w:eastAsia="zh-CN"/>
        </w:rPr>
        <w:t>双击点开压缩文件，直接点击“解压到”按钮</w:t>
      </w:r>
    </w:p>
    <w:p w14:paraId="0992B0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419475"/>
            <wp:effectExtent l="0" t="0" r="9525" b="9525"/>
            <wp:docPr id="8" name="图片 8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B0C6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第六步、解压完成后，再桌面找到文件夹“npserver59002”将</w:t>
      </w:r>
      <w:r>
        <w:rPr>
          <w:rFonts w:hint="eastAsia"/>
          <w:b/>
          <w:bCs/>
          <w:color w:val="FF0000"/>
          <w:lang w:val="en-US" w:eastAsia="zh-CN"/>
        </w:rPr>
        <w:t>文件夹复制粘贴到C盘下</w:t>
      </w:r>
    </w:p>
    <w:p w14:paraId="0E0A995C">
      <w:r>
        <w:drawing>
          <wp:inline distT="0" distB="0" distL="114300" distR="114300">
            <wp:extent cx="895350" cy="781050"/>
            <wp:effectExtent l="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873375" cy="1852295"/>
            <wp:effectExtent l="0" t="0" r="3175" b="146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C739D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第七步、在npserver59002文件夹下找到运行图标，发送到桌面</w:t>
      </w:r>
    </w:p>
    <w:p w14:paraId="5B077BD8">
      <w:r>
        <w:drawing>
          <wp:inline distT="0" distB="0" distL="114300" distR="114300">
            <wp:extent cx="5270500" cy="3910965"/>
            <wp:effectExtent l="0" t="0" r="6350" b="1333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1E2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第八步、桌面找到该图标，双击后打开登陆界面，直接登陆即可</w:t>
      </w:r>
    </w:p>
    <w:p w14:paraId="7ACE9150">
      <w:r>
        <w:drawing>
          <wp:inline distT="0" distB="0" distL="114300" distR="114300">
            <wp:extent cx="1638300" cy="1257300"/>
            <wp:effectExtent l="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172460" cy="2270760"/>
            <wp:effectExtent l="0" t="0" r="8890" b="1524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9913">
      <w:pPr>
        <w:jc w:val="center"/>
        <w:rPr>
          <w:rFonts w:hint="eastAsia" w:eastAsiaTheme="minorEastAsia"/>
          <w:b/>
          <w:bCs/>
          <w:color w:val="FF0000"/>
          <w:sz w:val="240"/>
          <w:szCs w:val="280"/>
          <w:lang w:val="en-US" w:eastAsia="zh-CN"/>
        </w:rPr>
      </w:pPr>
      <w:r>
        <w:rPr>
          <w:rFonts w:hint="eastAsia"/>
          <w:b/>
          <w:bCs/>
          <w:color w:val="FF0000"/>
          <w:sz w:val="240"/>
          <w:szCs w:val="280"/>
          <w:lang w:val="en-US" w:eastAsia="zh-CN"/>
        </w:rPr>
        <w:t>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ZjEwMTJjOWNhNDI2Nzc0NzY3MWY0OWZiMmE2NzYifQ=="/>
  </w:docVars>
  <w:rsids>
    <w:rsidRoot w:val="00000000"/>
    <w:rsid w:val="145E0C03"/>
    <w:rsid w:val="183F0D66"/>
    <w:rsid w:val="199E7D0E"/>
    <w:rsid w:val="2140365D"/>
    <w:rsid w:val="3DCC459A"/>
    <w:rsid w:val="44F87A23"/>
    <w:rsid w:val="4BB00427"/>
    <w:rsid w:val="584E40D2"/>
    <w:rsid w:val="5F2913F5"/>
    <w:rsid w:val="693537A5"/>
    <w:rsid w:val="7610431D"/>
    <w:rsid w:val="7EF64AF7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2024-07-23T10:50:06Z</dcterms:created>
  <dc:creator>Administrator</dc:creator>
  <cp:lastModifiedBy>杨皓</cp:lastModifiedBy>
  <dcterms:modified xsi:type="dcterms:W3CDTF">2024-07-23T11:37:19Z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20DC64B514CC463BA093E51DCE6174EA_12</vt:lpwstr>
  </property>
</Properties>
</file>