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default" w:ascii="宋体" w:hAnsi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过期宣传物料及日常音乐更换的通知</w:t>
      </w:r>
    </w:p>
    <w:p>
      <w:pPr>
        <w:numPr>
          <w:ilvl w:val="0"/>
          <w:numId w:val="1"/>
        </w:numPr>
        <w:ind w:leftChars="0"/>
        <w:rPr>
          <w:rFonts w:hint="eastAsia"/>
          <w:b/>
          <w:bCs/>
          <w:sz w:val="28"/>
          <w:lang w:val="en-US" w:eastAsia="zh-CN"/>
        </w:rPr>
      </w:pPr>
      <w:r>
        <w:rPr>
          <w:rFonts w:hint="eastAsia"/>
          <w:b/>
          <w:bCs/>
          <w:sz w:val="28"/>
          <w:lang w:val="en-US" w:eastAsia="zh-CN"/>
        </w:rPr>
        <w:t>物料</w:t>
      </w:r>
    </w:p>
    <w:p>
      <w:pPr>
        <w:numPr>
          <w:ilvl w:val="0"/>
          <w:numId w:val="2"/>
        </w:numPr>
        <w:ind w:firstLine="562" w:firstLineChars="200"/>
        <w:rPr>
          <w:rFonts w:hint="eastAsia"/>
          <w:b/>
          <w:bCs/>
          <w:sz w:val="28"/>
          <w:lang w:val="en-US" w:eastAsia="zh-CN"/>
        </w:rPr>
      </w:pPr>
      <w:r>
        <w:rPr>
          <w:rFonts w:hint="eastAsia"/>
          <w:b/>
          <w:bCs/>
          <w:sz w:val="28"/>
          <w:lang w:val="en-US" w:eastAsia="zh-CN"/>
        </w:rPr>
        <w:t>春节已过门店</w:t>
      </w:r>
      <w:r>
        <w:rPr>
          <w:rFonts w:hint="eastAsia"/>
          <w:b/>
          <w:bCs/>
          <w:color w:val="FF0000"/>
          <w:sz w:val="28"/>
          <w:lang w:val="en-US" w:eastAsia="zh-CN"/>
        </w:rPr>
        <w:t>灯笼、滋补养生节异形kt板</w:t>
      </w:r>
      <w:r>
        <w:rPr>
          <w:rFonts w:hint="eastAsia"/>
          <w:b/>
          <w:bCs/>
          <w:sz w:val="28"/>
          <w:lang w:val="en-US" w:eastAsia="zh-CN"/>
        </w:rPr>
        <w:t>全部取下保存，来年再使用；</w:t>
      </w:r>
    </w:p>
    <w:p>
      <w:pPr>
        <w:numPr>
          <w:ilvl w:val="0"/>
          <w:numId w:val="2"/>
        </w:numPr>
        <w:ind w:firstLine="562" w:firstLineChars="200"/>
        <w:rPr>
          <w:rFonts w:hint="default"/>
          <w:b/>
          <w:bCs/>
          <w:sz w:val="28"/>
          <w:lang w:val="en-US" w:eastAsia="zh-CN"/>
        </w:rPr>
      </w:pPr>
      <w:r>
        <w:rPr>
          <w:rFonts w:hint="eastAsia"/>
          <w:b/>
          <w:bCs/>
          <w:sz w:val="28"/>
          <w:lang w:val="en-US" w:eastAsia="zh-CN"/>
        </w:rPr>
        <w:t>对联取下丢掉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 3.年货节pop 全部取下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  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016000" cy="1485900"/>
            <wp:effectExtent l="0" t="0" r="12700" b="0"/>
            <wp:docPr id="39" name="图片 39" descr="88b62ece0cee840171221b295596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88b62ece0cee840171221b295596011"/>
                    <pic:cNvPicPr>
                      <a:picLocks noChangeAspect="1"/>
                    </pic:cNvPicPr>
                  </pic:nvPicPr>
                  <pic:blipFill>
                    <a:blip r:embed="rId4"/>
                    <a:srcRect l="4221" t="2088" r="54248" b="2255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016000" cy="1485265"/>
            <wp:effectExtent l="0" t="0" r="12700" b="635"/>
            <wp:docPr id="41" name="图片 41" descr="62af071473feaa461dc1b2536356d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2af071473feaa461dc1b2536356d7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007110" cy="1473200"/>
            <wp:effectExtent l="0" t="0" r="2540" b="12700"/>
            <wp:docPr id="42" name="图片 42" descr="d700ef081dcab9c911b1e328a11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700ef081dcab9c911b1e328a1108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017905" cy="1488440"/>
            <wp:effectExtent l="0" t="0" r="10795" b="16510"/>
            <wp:docPr id="48" name="图片 48" descr="b97c0bf2fa3454929019d19194d8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b97c0bf2fa3454929019d19194d84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005840" cy="1470660"/>
            <wp:effectExtent l="0" t="0" r="3810" b="15240"/>
            <wp:docPr id="51" name="图片 51" descr="860da558b1dbfaea4bf17faf30ce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860da558b1dbfaea4bf17faf30ce9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      </w:t>
      </w:r>
      <w:r>
        <w:rPr>
          <w:rFonts w:hint="eastAsia"/>
          <w:b w:val="0"/>
          <w:bCs w:val="0"/>
          <w:sz w:val="18"/>
          <w:szCs w:val="18"/>
          <w:lang w:val="en-US" w:eastAsia="zh-CN"/>
        </w:rPr>
        <w:t xml:space="preserve">                     正面                正面                正面               正面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               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005840" cy="1471930"/>
            <wp:effectExtent l="0" t="0" r="3810" b="13970"/>
            <wp:docPr id="53" name="图片 53" descr="fb7ab0130e80f458f50d0c596960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fb7ab0130e80f458f50d0c5969603f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012190" cy="1482090"/>
            <wp:effectExtent l="0" t="0" r="16510" b="3810"/>
            <wp:docPr id="50" name="图片 50" descr="109b4234b759ac777d26c42f3b62a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09b4234b759ac777d26c42f3b62ab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023620" cy="1496060"/>
            <wp:effectExtent l="0" t="0" r="5080" b="8890"/>
            <wp:docPr id="49" name="图片 49" descr="dd6e34f37c317b6d227bdcad3ac3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d6e34f37c317b6d227bdcad3ac3ab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019175" cy="1490980"/>
            <wp:effectExtent l="0" t="0" r="9525" b="13970"/>
            <wp:docPr id="52" name="图片 52" descr="7c427638d39a0b0a89cd76f0889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c427638d39a0b0a89cd76f088984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                     </w:t>
      </w:r>
      <w:r>
        <w:rPr>
          <w:rFonts w:hint="eastAsia"/>
          <w:b w:val="0"/>
          <w:bCs w:val="0"/>
          <w:sz w:val="18"/>
          <w:szCs w:val="18"/>
          <w:lang w:val="en-US" w:eastAsia="zh-CN"/>
        </w:rPr>
        <w:t>反面                反面                反面              反面</w:t>
      </w:r>
    </w:p>
    <w:p>
      <w:pPr>
        <w:numPr>
          <w:ilvl w:val="0"/>
          <w:numId w:val="0"/>
        </w:numPr>
        <w:ind w:leftChars="0" w:firstLine="900" w:firstLineChars="3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年货节宣传取下后，花车宣传门店手写活动内容（如下图）</w:t>
      </w:r>
    </w:p>
    <w:p>
      <w:pPr>
        <w:numPr>
          <w:ilvl w:val="0"/>
          <w:numId w:val="0"/>
        </w:numPr>
        <w:ind w:leftChars="0" w:firstLine="960" w:firstLineChars="30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1120775" cy="2056765"/>
            <wp:effectExtent l="0" t="0" r="3175" b="635"/>
            <wp:docPr id="19" name="图片 19" descr="1a3de40f5f46dbd5d6d73384c43f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a3de40f5f46dbd5d6d73384c43fa62"/>
                    <pic:cNvPicPr>
                      <a:picLocks noChangeAspect="1"/>
                    </pic:cNvPicPr>
                  </pic:nvPicPr>
                  <pic:blipFill>
                    <a:blip r:embed="rId13"/>
                    <a:srcRect t="18056" r="6741" b="3031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2069465" cy="873125"/>
            <wp:effectExtent l="0" t="0" r="3175" b="6985"/>
            <wp:docPr id="18" name="图片 18" descr="6f35c375cd4d7d894a21688a872d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f35c375cd4d7d894a21688a872dd00"/>
                    <pic:cNvPicPr>
                      <a:picLocks noChangeAspect="1"/>
                    </pic:cNvPicPr>
                  </pic:nvPicPr>
                  <pic:blipFill>
                    <a:blip r:embed="rId14"/>
                    <a:srcRect l="5484" t="47621" r="10575" b="51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946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2042795" cy="943610"/>
            <wp:effectExtent l="0" t="0" r="8890" b="14605"/>
            <wp:docPr id="22" name="图片 22" descr="6f35c375cd4d7d894a21688a872d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f35c375cd4d7d894a21688a872dd00"/>
                    <pic:cNvPicPr>
                      <a:picLocks noChangeAspect="1"/>
                    </pic:cNvPicPr>
                  </pic:nvPicPr>
                  <pic:blipFill>
                    <a:blip r:embed="rId14"/>
                    <a:srcRect l="6511" r="10531" b="4890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279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040890" cy="1193800"/>
            <wp:effectExtent l="0" t="0" r="6350" b="16510"/>
            <wp:docPr id="10" name="图片 10" descr="lQDPJxhjh1_uBpfNBaDNB4CwbdoT96Y7TkAFwvjZakdDA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QDPJxhjh1_uBpfNBaDNB4CwbdoT96Y7TkAFwvjZakdDAA_1920_1440"/>
                    <pic:cNvPicPr>
                      <a:picLocks noChangeAspect="1"/>
                    </pic:cNvPicPr>
                  </pic:nvPicPr>
                  <pic:blipFill>
                    <a:blip r:embed="rId15"/>
                    <a:srcRect l="8824" t="289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089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843" w:firstLineChars="3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 xml:space="preserve">  图1             图2               图3             图4 </w:t>
      </w:r>
    </w:p>
    <w:p>
      <w:pPr>
        <w:numPr>
          <w:ilvl w:val="0"/>
          <w:numId w:val="0"/>
        </w:numPr>
        <w:ind w:leftChars="0" w:firstLine="720" w:firstLineChars="30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cs="Arial"/>
          <w:b w:val="0"/>
          <w:bCs/>
          <w:szCs w:val="21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Arial" w:hAnsi="Arial" w:cs="Arial"/>
          <w:b w:val="0"/>
          <w:bCs/>
          <w:szCs w:val="21"/>
          <w:lang w:val="en-US" w:eastAsia="zh-CN"/>
        </w:rPr>
        <w:t>所有陈列必须按图陈列。</w:t>
      </w:r>
      <w:r>
        <w:rPr>
          <w:rFonts w:hint="eastAsia" w:ascii="Arial" w:hAnsi="Arial" w:cs="Arial"/>
          <w:b w:val="0"/>
          <w:bCs/>
          <w:color w:val="FF0000"/>
          <w:szCs w:val="21"/>
          <w:lang w:val="en-US" w:eastAsia="zh-CN"/>
        </w:rPr>
        <w:t>（每个门店花车陈列不得超过4个）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 w:val="0"/>
          <w:bCs/>
          <w:szCs w:val="21"/>
          <w:lang w:val="en-US" w:eastAsia="zh-CN"/>
        </w:rPr>
        <w:t>门店1个花车，陈列【图1】</w:t>
      </w:r>
      <w:r>
        <w:rPr>
          <w:rFonts w:hint="eastAsia" w:ascii="Arial" w:hAnsi="Arial" w:cs="Arial"/>
          <w:b w:val="0"/>
          <w:bCs/>
          <w:color w:val="FF0000"/>
          <w:szCs w:val="21"/>
          <w:lang w:val="en-US" w:eastAsia="zh-CN"/>
        </w:rPr>
        <w:t>棉片纸巾少于15提的陈列棉片和洗衣凝珠23个品种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 w:val="0"/>
          <w:bCs/>
          <w:szCs w:val="21"/>
          <w:lang w:val="en-US" w:eastAsia="zh-CN"/>
        </w:rPr>
        <w:t>门店2个花车，陈列【图1】+【图2】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 w:val="0"/>
          <w:bCs/>
          <w:szCs w:val="21"/>
          <w:lang w:val="en-US" w:eastAsia="zh-CN"/>
        </w:rPr>
        <w:t>门店3个花车，陈列【图1】+【图2】+【图3】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Arial" w:hAnsi="Arial" w:cs="Arial"/>
          <w:b w:val="0"/>
          <w:bCs/>
          <w:szCs w:val="21"/>
          <w:lang w:val="en-US" w:eastAsia="zh-CN"/>
        </w:rPr>
      </w:pPr>
      <w:r>
        <w:rPr>
          <w:rFonts w:hint="eastAsia" w:ascii="Arial" w:hAnsi="Arial" w:cs="Arial"/>
          <w:b w:val="0"/>
          <w:bCs/>
          <w:szCs w:val="21"/>
          <w:lang w:val="en-US" w:eastAsia="zh-CN"/>
        </w:rPr>
        <w:t>门店4个花车，陈列【图1】+【图2】+【图3】+【图4】</w:t>
      </w:r>
    </w:p>
    <w:p>
      <w:pPr>
        <w:numPr>
          <w:ilvl w:val="0"/>
          <w:numId w:val="0"/>
        </w:numPr>
        <w:ind w:leftChars="0" w:firstLine="843" w:firstLineChars="300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firstLine="300" w:firstLineChars="100"/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highlight w:val="none"/>
          <w:lang w:val="en-US" w:eastAsia="zh-CN"/>
        </w:rPr>
        <w:t>4.健康年货节层条、礼品季kt板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（门店取下保存，来年继续使用）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642745" cy="2343150"/>
            <wp:effectExtent l="0" t="0" r="14605" b="0"/>
            <wp:docPr id="29" name="图片 29" descr="lQDPJxtFISIQL3_NEADNDACwbp9G0_IUPosFnwbaGkS9AA_3072_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lQDPJxtFISIQL3_NEADNDACwbp9G0_IUPosFnwbaGkS9AA_3072_4096"/>
                    <pic:cNvPicPr>
                      <a:picLocks noChangeAspect="1"/>
                    </pic:cNvPicPr>
                  </pic:nvPicPr>
                  <pic:blipFill>
                    <a:blip r:embed="rId16"/>
                    <a:srcRect r="6468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720215" cy="2294890"/>
            <wp:effectExtent l="0" t="0" r="13335" b="10160"/>
            <wp:docPr id="30" name="图片 30" descr="lQDPJwKUJBGg4f_NEADNDACwirVnVTztIOUFnwbfhWp8AA_3072_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lQDPJwKUJBGg4f_NEADNDACwirVnVTztIOUFnwbfhWp8AA_3072_40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00" w:firstLine="300" w:firstLineChars="100"/>
        <w:rPr>
          <w:rFonts w:hint="eastAsia" w:ascii="宋体" w:hAnsi="宋体" w:cs="宋体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5.门上龙形贴和橱窗【福】字帖</w:t>
      </w:r>
    </w:p>
    <w:p>
      <w:pPr>
        <w:numPr>
          <w:ilvl w:val="0"/>
          <w:numId w:val="0"/>
        </w:numPr>
        <w:ind w:leftChars="100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 xml:space="preserve">      </w:t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1202055" cy="1603375"/>
            <wp:effectExtent l="0" t="0" r="17145" b="15875"/>
            <wp:docPr id="36" name="图片 36" descr="79491cbaa7cd321804967a6161873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9491cbaa7cd321804967a6161873a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773045" cy="2082165"/>
            <wp:effectExtent l="0" t="0" r="8255" b="13335"/>
            <wp:docPr id="1" name="图片 1" descr="639bc2cc9766a8c4199cd972398aa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9bc2cc9766a8c4199cd972398aaec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00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6.橱窗陈列标准</w:t>
      </w:r>
      <w:r>
        <w:rPr>
          <w:rFonts w:hint="eastAsia"/>
          <w:b w:val="0"/>
          <w:bCs w:val="0"/>
          <w:color w:val="FF0000"/>
          <w:sz w:val="30"/>
          <w:szCs w:val="30"/>
          <w:highlight w:val="yellow"/>
          <w:lang w:val="en-US" w:eastAsia="zh-CN"/>
        </w:rPr>
        <w:t>（天胶、云南白药橱窗海报全部取下）</w:t>
      </w:r>
    </w:p>
    <w:p>
      <w:pPr>
        <w:numPr>
          <w:ilvl w:val="0"/>
          <w:numId w:val="0"/>
        </w:numPr>
        <w:ind w:leftChars="100"/>
        <w:rPr>
          <w:rFonts w:hint="eastAsia"/>
          <w:b w:val="0"/>
          <w:bCs w:val="0"/>
          <w:sz w:val="30"/>
          <w:szCs w:val="30"/>
          <w:lang w:val="en-US" w:eastAsia="zh-CN"/>
        </w:rPr>
      </w:pPr>
    </w:p>
    <w:tbl>
      <w:tblPr>
        <w:tblStyle w:val="3"/>
        <w:tblpPr w:leftFromText="180" w:rightFromText="180" w:vertAnchor="text" w:horzAnchor="page" w:tblpX="1493" w:tblpY="-54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7"/>
        <w:gridCol w:w="1560"/>
        <w:gridCol w:w="1410"/>
        <w:gridCol w:w="1425"/>
        <w:gridCol w:w="1575"/>
        <w:gridCol w:w="15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577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图1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图2  </w:t>
            </w:r>
          </w:p>
        </w:tc>
        <w:tc>
          <w:tcPr>
            <w:tcW w:w="1410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图3</w:t>
            </w:r>
          </w:p>
        </w:tc>
        <w:tc>
          <w:tcPr>
            <w:tcW w:w="1425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图4</w:t>
            </w:r>
          </w:p>
        </w:tc>
        <w:tc>
          <w:tcPr>
            <w:tcW w:w="1575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图5</w:t>
            </w:r>
          </w:p>
        </w:tc>
        <w:tc>
          <w:tcPr>
            <w:tcW w:w="1575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482" w:firstLineChars="200"/>
              <w:jc w:val="left"/>
              <w:rPr>
                <w:rFonts w:hint="default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图6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1577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0100" cy="1097915"/>
                  <wp:effectExtent l="0" t="0" r="0" b="6985"/>
                  <wp:docPr id="11" name="图片 11" descr="c6d63f38f2dfbfc71313b0c65036a8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6d63f38f2dfbfc71313b0c65036a81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181" w:firstLineChars="10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招聘海报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28675" cy="1104900"/>
                  <wp:effectExtent l="0" t="0" r="9525" b="0"/>
                  <wp:docPr id="25" name="图片 25" descr="169aac9f2ad3ecf0491bca9ac3454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69aac9f2ad3ecf0491bca9ac3454b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181" w:firstLineChars="10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  <w:lang w:val="en-US" w:eastAsia="zh-CN" w:bidi="ar"/>
              </w:rPr>
              <w:t>保险卡海报</w:t>
            </w:r>
          </w:p>
        </w:tc>
        <w:tc>
          <w:tcPr>
            <w:tcW w:w="141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711835" cy="1042670"/>
                  <wp:effectExtent l="0" t="0" r="12065" b="5080"/>
                  <wp:docPr id="23" name="图片 23" descr="微信图片_2021070819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107081920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ind w:firstLine="181" w:firstLineChars="10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医院门店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142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603250" cy="1076960"/>
                  <wp:effectExtent l="0" t="0" r="6350" b="8890"/>
                  <wp:docPr id="9" name="图片 9" descr="2494dd64c5ca5067770241d90eb26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494dd64c5ca5067770241d90eb26b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  <w:t>春季补钙pop</w:t>
            </w:r>
          </w:p>
        </w:tc>
        <w:tc>
          <w:tcPr>
            <w:tcW w:w="157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57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181" w:firstLineChars="100"/>
              <w:jc w:val="left"/>
              <w:rPr>
                <w:rFonts w:hint="default" w:ascii="宋体" w:hAnsi="宋体" w:cs="宋体"/>
                <w:b/>
                <w:bCs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18"/>
                <w:szCs w:val="18"/>
                <w:lang w:val="en-US" w:eastAsia="zh-CN" w:bidi="ar"/>
              </w:rPr>
              <w:t xml:space="preserve">  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30"/>
          <w:szCs w:val="30"/>
          <w:lang w:val="en-US" w:eastAsia="zh-CN"/>
        </w:rPr>
      </w:pPr>
    </w:p>
    <w:tbl>
      <w:tblPr>
        <w:tblStyle w:val="3"/>
        <w:tblpPr w:leftFromText="180" w:rightFromText="180" w:vertAnchor="text" w:horzAnchor="page" w:tblpX="1092" w:tblpY="231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294"/>
        <w:gridCol w:w="2025"/>
        <w:gridCol w:w="4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区域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陈列橱窗海报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294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橱窗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56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  3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医院门店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必须陈列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【厂家洽谈海报】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有其他空位再陈列【保险卡海报】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979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社区门店</w:t>
            </w: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1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【新招聘海报】陈列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2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4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所有门店陈列（按照门店橱窗位置依次陈列）</w:t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100"/>
        <w:rPr>
          <w:rFonts w:hint="default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100"/>
        <w:rPr>
          <w:rFonts w:hint="eastAsia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100"/>
        <w:rPr>
          <w:rFonts w:hint="default"/>
          <w:b w:val="0"/>
          <w:bCs w:val="0"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/>
          <w:b w:val="0"/>
          <w:bCs w:val="0"/>
          <w:color w:val="FF0000"/>
          <w:sz w:val="30"/>
          <w:szCs w:val="30"/>
          <w:highlight w:val="yellow"/>
          <w:lang w:val="en-US" w:eastAsia="zh-CN"/>
        </w:rPr>
        <w:t>6.新春音乐更换为门店日常播放音乐（随邮件一起发）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五、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 w:eastAsia="宋体"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2024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2月27日下午15点前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拍照发各片区群，片长在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2月27日下午18点前</w:t>
      </w:r>
      <w:r>
        <w:rPr>
          <w:rFonts w:hint="eastAsia"/>
          <w:sz w:val="30"/>
          <w:szCs w:val="30"/>
          <w:lang w:val="en-US" w:eastAsia="zh-CN"/>
        </w:rPr>
        <w:t>在各片区由片长核检，并回复检核结果</w:t>
      </w:r>
    </w:p>
    <w:p>
      <w:pPr>
        <w:spacing w:line="360" w:lineRule="auto"/>
        <w:ind w:firstLine="480"/>
        <w:rPr>
          <w:rFonts w:hint="eastAsia"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2月27日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20点</w:t>
      </w:r>
      <w:r>
        <w:rPr>
          <w:rFonts w:hint="eastAsia"/>
          <w:sz w:val="30"/>
          <w:szCs w:val="30"/>
          <w:lang w:eastAsia="zh-CN"/>
        </w:rPr>
        <w:t>前在片区群抽查通报检核结果。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7040" w:firstLineChars="22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2024年2月26日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20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59264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+ekwYfMBAADk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vCZJHFi68Z+fvv36&#10;+Pnuy4+7719ZnSUaAi4ocu228bTDsI2Z76GNNv+JCTsUWY9nWdUhMUGH87q+qus5Z+LeVz0khojp&#10;lfKWZaPhmCLork9r7xxdno+zIivsX2Oi0pR4n5CrGseGhl/NCzjQMLY0BFTHBiKEriu56I2WN9qY&#10;nIGx261NZHvIA1G+TJBw/wrLRTaA/RhXXOOo9ArkSydZOgZSytEL4bkFqyRnRtGDyhYBwiKBNpdE&#10;UmnjqIOs8ahqtnZeHovY5Zwuv/R4GtQ8XX/uS/bD41z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O/+ELSAAAAAwEAAA8AAAAAAAAAAQAgAAAAIgAAAGRycy9kb3ducmV2LnhtbFBLAQIUABQAAAAI&#10;AIdO4kD56TBh8wEAAOQDAAAOAAAAAAAAAAEAIAAAACE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u w:val="single"/>
          <w:lang w:val="en-US" w:eastAsia="zh-CN"/>
        </w:rPr>
        <w:t>关于</w:t>
      </w:r>
      <w:r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  <w:t xml:space="preserve"> 过期宣传物料取                              通知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</w:t>
      </w: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30"/>
          <w:szCs w:val="30"/>
          <w:u w:val="single"/>
        </w:rPr>
        <w:t>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</w:t>
      </w: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pgSz w:w="11906" w:h="16838"/>
      <w:pgMar w:top="400" w:right="626" w:bottom="512" w:left="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D5FE3D"/>
    <w:multiLevelType w:val="singleLevel"/>
    <w:tmpl w:val="2ED5FE3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417F69D"/>
    <w:multiLevelType w:val="singleLevel"/>
    <w:tmpl w:val="3417F69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84DDC82"/>
    <w:multiLevelType w:val="singleLevel"/>
    <w:tmpl w:val="484DDC8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18CA7745"/>
    <w:rsid w:val="00C53323"/>
    <w:rsid w:val="014D28C9"/>
    <w:rsid w:val="020F57F6"/>
    <w:rsid w:val="02355837"/>
    <w:rsid w:val="02E353FD"/>
    <w:rsid w:val="03FE7669"/>
    <w:rsid w:val="03FE7E9D"/>
    <w:rsid w:val="046244B9"/>
    <w:rsid w:val="049A3FB0"/>
    <w:rsid w:val="059B1E55"/>
    <w:rsid w:val="065F0BEE"/>
    <w:rsid w:val="076A43E7"/>
    <w:rsid w:val="078051D9"/>
    <w:rsid w:val="08BC3878"/>
    <w:rsid w:val="091A7535"/>
    <w:rsid w:val="09EC29F8"/>
    <w:rsid w:val="0B925AA8"/>
    <w:rsid w:val="0D7A3EC0"/>
    <w:rsid w:val="0DCE462F"/>
    <w:rsid w:val="0DF14556"/>
    <w:rsid w:val="0DF70EC9"/>
    <w:rsid w:val="0E8D2557"/>
    <w:rsid w:val="0E8F4521"/>
    <w:rsid w:val="0F213665"/>
    <w:rsid w:val="0F5C43B2"/>
    <w:rsid w:val="1075073F"/>
    <w:rsid w:val="11251AD9"/>
    <w:rsid w:val="11C14B4E"/>
    <w:rsid w:val="12355760"/>
    <w:rsid w:val="137D4557"/>
    <w:rsid w:val="13C133CE"/>
    <w:rsid w:val="14192C4C"/>
    <w:rsid w:val="14593147"/>
    <w:rsid w:val="147666FF"/>
    <w:rsid w:val="14AB1989"/>
    <w:rsid w:val="16F42D15"/>
    <w:rsid w:val="18B67ECD"/>
    <w:rsid w:val="18CA7745"/>
    <w:rsid w:val="190B50EC"/>
    <w:rsid w:val="198A6BF6"/>
    <w:rsid w:val="19987798"/>
    <w:rsid w:val="1A3B6F00"/>
    <w:rsid w:val="1B397E34"/>
    <w:rsid w:val="1B3F3B5B"/>
    <w:rsid w:val="1B6C2C88"/>
    <w:rsid w:val="1B7C6E54"/>
    <w:rsid w:val="1BFC07CD"/>
    <w:rsid w:val="1C4C57FF"/>
    <w:rsid w:val="1CAC3E56"/>
    <w:rsid w:val="1D7A0BED"/>
    <w:rsid w:val="1D7F6AD2"/>
    <w:rsid w:val="1D867B34"/>
    <w:rsid w:val="1F2E0CE8"/>
    <w:rsid w:val="1F470853"/>
    <w:rsid w:val="2074045F"/>
    <w:rsid w:val="207E3682"/>
    <w:rsid w:val="21551510"/>
    <w:rsid w:val="22C73B28"/>
    <w:rsid w:val="235656A5"/>
    <w:rsid w:val="235F06E8"/>
    <w:rsid w:val="23E42DD5"/>
    <w:rsid w:val="23F22883"/>
    <w:rsid w:val="24CC0A62"/>
    <w:rsid w:val="24F44C86"/>
    <w:rsid w:val="26551754"/>
    <w:rsid w:val="26BC1E4B"/>
    <w:rsid w:val="298A53A3"/>
    <w:rsid w:val="2AFB4ED6"/>
    <w:rsid w:val="2C9A797F"/>
    <w:rsid w:val="2D182A3E"/>
    <w:rsid w:val="2E4355CC"/>
    <w:rsid w:val="2E4513B8"/>
    <w:rsid w:val="2E7806D6"/>
    <w:rsid w:val="2E7E2626"/>
    <w:rsid w:val="2ED95618"/>
    <w:rsid w:val="30A94382"/>
    <w:rsid w:val="321130B1"/>
    <w:rsid w:val="3240775C"/>
    <w:rsid w:val="32BB35EA"/>
    <w:rsid w:val="32F72BCA"/>
    <w:rsid w:val="3330669D"/>
    <w:rsid w:val="33CE7B88"/>
    <w:rsid w:val="344079B5"/>
    <w:rsid w:val="358C3349"/>
    <w:rsid w:val="35950FE7"/>
    <w:rsid w:val="36161F64"/>
    <w:rsid w:val="36677B6A"/>
    <w:rsid w:val="36FF78F6"/>
    <w:rsid w:val="370A0A44"/>
    <w:rsid w:val="37604F1C"/>
    <w:rsid w:val="39763A64"/>
    <w:rsid w:val="3A144D88"/>
    <w:rsid w:val="3A372CF3"/>
    <w:rsid w:val="3A6E0E8C"/>
    <w:rsid w:val="3A8E1415"/>
    <w:rsid w:val="3AAC3BE1"/>
    <w:rsid w:val="3B343BD6"/>
    <w:rsid w:val="3B8D0935"/>
    <w:rsid w:val="3BFF41E4"/>
    <w:rsid w:val="3C2D0D52"/>
    <w:rsid w:val="3C5E69C3"/>
    <w:rsid w:val="3D7F55DD"/>
    <w:rsid w:val="408C3961"/>
    <w:rsid w:val="40C06822"/>
    <w:rsid w:val="411A6D42"/>
    <w:rsid w:val="42F56341"/>
    <w:rsid w:val="43B03CB9"/>
    <w:rsid w:val="43DB5D75"/>
    <w:rsid w:val="43E75C8A"/>
    <w:rsid w:val="440A4476"/>
    <w:rsid w:val="45825DAB"/>
    <w:rsid w:val="465D0485"/>
    <w:rsid w:val="470522EE"/>
    <w:rsid w:val="47065AFE"/>
    <w:rsid w:val="47D90CCD"/>
    <w:rsid w:val="48932C86"/>
    <w:rsid w:val="48C14F02"/>
    <w:rsid w:val="49347D6A"/>
    <w:rsid w:val="49E71C16"/>
    <w:rsid w:val="4B257091"/>
    <w:rsid w:val="4B340D33"/>
    <w:rsid w:val="4BD56283"/>
    <w:rsid w:val="4DB54589"/>
    <w:rsid w:val="4FC439E0"/>
    <w:rsid w:val="4FFE20F7"/>
    <w:rsid w:val="504F69AF"/>
    <w:rsid w:val="514A5BAD"/>
    <w:rsid w:val="51B563B7"/>
    <w:rsid w:val="52EC6E19"/>
    <w:rsid w:val="5338568A"/>
    <w:rsid w:val="538E5FB1"/>
    <w:rsid w:val="552221BA"/>
    <w:rsid w:val="5537488B"/>
    <w:rsid w:val="56026953"/>
    <w:rsid w:val="56FC33A3"/>
    <w:rsid w:val="57236116"/>
    <w:rsid w:val="578B21E6"/>
    <w:rsid w:val="58EA3445"/>
    <w:rsid w:val="592E7D62"/>
    <w:rsid w:val="5AC60EDF"/>
    <w:rsid w:val="5B6F0DC7"/>
    <w:rsid w:val="5CA50DB1"/>
    <w:rsid w:val="5CD86660"/>
    <w:rsid w:val="5D4D6706"/>
    <w:rsid w:val="5D9558F0"/>
    <w:rsid w:val="5DFB2606"/>
    <w:rsid w:val="5F2D48AB"/>
    <w:rsid w:val="5FDB59F9"/>
    <w:rsid w:val="5FDC7E02"/>
    <w:rsid w:val="604C19A8"/>
    <w:rsid w:val="61FA4982"/>
    <w:rsid w:val="62D04435"/>
    <w:rsid w:val="65E03AFE"/>
    <w:rsid w:val="67513297"/>
    <w:rsid w:val="675D7E8D"/>
    <w:rsid w:val="690D4D77"/>
    <w:rsid w:val="6A6E0DD7"/>
    <w:rsid w:val="6B4126CD"/>
    <w:rsid w:val="6BA03F4F"/>
    <w:rsid w:val="6BC8789F"/>
    <w:rsid w:val="6D07774F"/>
    <w:rsid w:val="6D464F20"/>
    <w:rsid w:val="6DC7258A"/>
    <w:rsid w:val="6EC17168"/>
    <w:rsid w:val="6F241638"/>
    <w:rsid w:val="6F7B227C"/>
    <w:rsid w:val="6FF221F5"/>
    <w:rsid w:val="70E64133"/>
    <w:rsid w:val="72972F57"/>
    <w:rsid w:val="72D33020"/>
    <w:rsid w:val="73AF51C4"/>
    <w:rsid w:val="73CD4163"/>
    <w:rsid w:val="74BC3D28"/>
    <w:rsid w:val="75D43A11"/>
    <w:rsid w:val="766575BA"/>
    <w:rsid w:val="778F54CE"/>
    <w:rsid w:val="78680FF2"/>
    <w:rsid w:val="7983532B"/>
    <w:rsid w:val="79994D14"/>
    <w:rsid w:val="7A38412E"/>
    <w:rsid w:val="7A8F4065"/>
    <w:rsid w:val="7AEE7C47"/>
    <w:rsid w:val="7B095F0A"/>
    <w:rsid w:val="7C1846CC"/>
    <w:rsid w:val="7C9B2574"/>
    <w:rsid w:val="7D1565DD"/>
    <w:rsid w:val="7F735AAD"/>
    <w:rsid w:val="7FC8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438</Words>
  <Characters>468</Characters>
  <Lines>0</Lines>
  <Paragraphs>0</Paragraphs>
  <TotalTime>8</TotalTime>
  <ScaleCrop>false</ScaleCrop>
  <LinksUpToDate>false</LinksUpToDate>
  <CharactersWithSpaces>666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2022-02-17T01:51:00Z</dcterms:created>
  <dc:creator>南风过境</dc:creator>
  <cp:lastModifiedBy>Administrator</cp:lastModifiedBy>
  <cp:lastPrinted>2024-01-12T08:01:00Z</cp:lastPrinted>
  <dcterms:modified xsi:type="dcterms:W3CDTF">2024-02-26T06:08:50Z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EA88A925901C4921843B199FBBC9568E_13</vt:lpwstr>
  </property>
</Properties>
</file>