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4EB5D">
      <w:pPr>
        <w:spacing w:line="0" w:lineRule="atLeast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财务部发【20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】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011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号</w:t>
      </w:r>
    </w:p>
    <w:p w14:paraId="6CC4B434"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关于年终需要完成的财务事项通知</w:t>
      </w:r>
    </w:p>
    <w:p w14:paraId="59128EE9"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公司各部门各门店：</w:t>
      </w:r>
    </w:p>
    <w:p w14:paraId="25537DFC">
      <w:pPr>
        <w:ind w:firstLine="56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年终将至，为了真实反应公司经营状况，明年轻装上阵，特将本年应完成财务事项通知如下：</w:t>
      </w:r>
    </w:p>
    <w:p w14:paraId="3084CDAD">
      <w:pPr>
        <w:numPr>
          <w:ilvl w:val="0"/>
          <w:numId w:val="1"/>
        </w:numPr>
        <w:ind w:firstLine="560"/>
        <w:jc w:val="both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门店完成</w:t>
      </w:r>
    </w:p>
    <w:p w14:paraId="4D66A517">
      <w:pPr>
        <w:numPr>
          <w:ilvl w:val="0"/>
          <w:numId w:val="2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费用报销：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水电物管垃圾费、电话费、维修费、店长大会及培训车费、职业药师继续教育费等日常费用，12月份要完成2024年01-11月的费用报销。</w:t>
      </w:r>
    </w:p>
    <w:p w14:paraId="541B34DC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   其他类费用应在支付后即时取得发票，并在取得发票的当月完成费用报销。</w:t>
      </w:r>
    </w:p>
    <w:p w14:paraId="568B8724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   季度缴纳水电物管垃圾费的可以在次年1月完成报销。</w:t>
      </w:r>
    </w:p>
    <w:p w14:paraId="0CF0A98A"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年终盘点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：所有门店在2024年09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26日到2024年12月20日完成盘点，并在盘点结束两天内完成报损报溢单的录入及送审工作。</w:t>
      </w:r>
    </w:p>
    <w:p w14:paraId="3A371F3C"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个人欠款清零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：在2024年12月20日前将个人欠款清零（包括备用金及费用借款），无法取得票据不能冲帐的，需要在钉钉中完成《年终暂缓清欠申请》的填报和审批。（截止12月05日已入帐员工个人欠款余额详见附件一。）</w:t>
      </w:r>
    </w:p>
    <w:p w14:paraId="6119AD28"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400446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中各类应上缴款项的缴纳，包括各项成长金、盘点赔偿、效期赔偿、摇摇车款。</w:t>
      </w:r>
    </w:p>
    <w:p w14:paraId="13C3BF86"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仿宋" w:hAnsi="仿宋" w:eastAsia="仿宋" w:cs="仿宋"/>
          <w:b/>
          <w:bCs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u w:val="single"/>
          <w:lang w:val="en-US" w:eastAsia="zh-CN"/>
        </w:rPr>
        <w:t>所有费用报帐票据在2024年12月22日前交到财务部。</w:t>
      </w:r>
    </w:p>
    <w:p w14:paraId="1FE79426">
      <w:pPr>
        <w:numPr>
          <w:ilvl w:val="0"/>
          <w:numId w:val="1"/>
        </w:numPr>
        <w:ind w:left="0" w:leftChars="0" w:firstLine="560" w:firstLineChars="0"/>
        <w:jc w:val="both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后勤完成</w:t>
      </w:r>
    </w:p>
    <w:p w14:paraId="0908AEBA">
      <w:pPr>
        <w:numPr>
          <w:ilvl w:val="0"/>
          <w:numId w:val="3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费用报销：后勤办公话费、快递费、门店及后勤物资发放、各类保险卡应结手续费及服务费、京东美团饿了么平台服务费及处方单费等日常费用需要报销截止到2024年11月。</w:t>
      </w:r>
    </w:p>
    <w:p w14:paraId="1EB6063D">
      <w:pPr>
        <w:numPr>
          <w:ilvl w:val="0"/>
          <w:numId w:val="3"/>
        </w:numPr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个人欠款清零：员工个人欠款含费用借款、上游客户应交费用先票后款挂帐，个人欠款在2024年12月25日前将个人欠款清零，无法取得票据不能冲帐的，需要在钉钉中完成《年终暂缓清欠申请》的填报和审批。（截止12月05日已入帐员工个人欠款余额详见附件一）。</w:t>
      </w:r>
    </w:p>
    <w:p w14:paraId="73FDAB1D">
      <w:pPr>
        <w:numPr>
          <w:ilvl w:val="0"/>
          <w:numId w:val="1"/>
        </w:numPr>
        <w:ind w:left="0" w:leftChars="0" w:firstLine="560" w:firstLineChars="0"/>
        <w:jc w:val="both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未完成处罚</w:t>
      </w:r>
    </w:p>
    <w:p w14:paraId="5C0D625C">
      <w:pPr>
        <w:numPr>
          <w:ilvl w:val="0"/>
          <w:numId w:val="4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费用报销未按时完成的，</w:t>
      </w:r>
      <w:r>
        <w:rPr>
          <w:rFonts w:hint="eastAsia" w:ascii="仿宋" w:hAnsi="仿宋" w:eastAsia="仿宋" w:cs="仿宋"/>
          <w:b/>
          <w:bCs/>
          <w:i/>
          <w:iCs/>
          <w:color w:val="FF0000"/>
          <w:sz w:val="28"/>
          <w:szCs w:val="28"/>
          <w:lang w:val="en-US" w:eastAsia="zh-CN"/>
        </w:rPr>
        <w:t>明年不得申请报销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。</w:t>
      </w:r>
    </w:p>
    <w:p w14:paraId="73AD567A">
      <w:pPr>
        <w:numPr>
          <w:ilvl w:val="0"/>
          <w:numId w:val="4"/>
        </w:numPr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个人欠款未清零且未完成《年终暂缓清欠申请》的填报和审批的，缴纳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成长金100.00元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。</w:t>
      </w:r>
    </w:p>
    <w:p w14:paraId="3D1C0292">
      <w:pPr>
        <w:numPr>
          <w:ilvl w:val="0"/>
          <w:numId w:val="4"/>
        </w:numPr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年终盘点未完成或未在规定时间内完成报损报溢单送审的，店长缴纳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成长金100.00元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。</w:t>
      </w:r>
    </w:p>
    <w:p w14:paraId="78789F17">
      <w:pPr>
        <w:numPr>
          <w:ilvl w:val="0"/>
          <w:numId w:val="4"/>
        </w:numPr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400446中超期未缴款项，翻倍缴纳。</w:t>
      </w:r>
    </w:p>
    <w:p w14:paraId="1075A507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 w14:paraId="5508D762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 w14:paraId="771A0402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 w14:paraId="2EDED08E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     四川太极大药房连锁有限公司</w:t>
      </w:r>
    </w:p>
    <w:p w14:paraId="205F5204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             财务部</w:t>
      </w:r>
    </w:p>
    <w:p w14:paraId="6ABB0FF2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       2024年12月05日</w:t>
      </w:r>
    </w:p>
    <w:p w14:paraId="6CDC6066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p w14:paraId="68300F16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 w14:paraId="3175504B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附件一：</w:t>
      </w:r>
    </w:p>
    <w:tbl>
      <w:tblPr>
        <w:tblStyle w:val="2"/>
        <w:tblW w:w="94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095"/>
        <w:gridCol w:w="1350"/>
        <w:gridCol w:w="2670"/>
        <w:gridCol w:w="1080"/>
        <w:gridCol w:w="1635"/>
      </w:tblGrid>
      <w:tr w14:paraId="7DD6E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856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F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86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欠款余额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EF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1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期末余额</w:t>
            </w:r>
          </w:p>
        </w:tc>
      </w:tr>
      <w:tr w14:paraId="208BB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DBD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6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076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F0B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3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202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71442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D27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E10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ED4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韩守玉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3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4D6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1FF4E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AD7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江月红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2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35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5D0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A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C49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1BDCE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296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E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32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C2C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58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B02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5A036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11A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谭庆娟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1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13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431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8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37E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16240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7D8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10D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D2E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4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A44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1558A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E40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易永红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7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5E9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2BE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A1E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32F22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6E2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张阿几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8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005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74A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2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780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7C635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0F0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冯学勤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61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6B3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9B2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5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1D1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2EC5E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A7E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F44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A77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郑欣慧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D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A46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5CFC5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928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1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781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90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D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2BD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0FA09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C953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陈凤珍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B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02E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EA6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吴成芬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7C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6F5CB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A37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F7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F33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朱勋花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C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41D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2A7CB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C24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骆素花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9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083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EC9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刘秋菊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CD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21CCC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1B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8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717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1D4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罗月月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C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B3E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30DDC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5AA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E5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64C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雷宇佳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2E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D72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7883B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C41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4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AEE5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DD0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1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66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01A37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F8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FA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427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093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9C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6EB43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DB4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胡艳弘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B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25F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674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2C3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47E45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3DA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B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977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AE1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E8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B1B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0539E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879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FFC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35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A11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178EA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936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F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018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2C2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2FD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7E4F9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7BE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64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A9D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7C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3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14A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606AF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056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1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E8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C35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6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CA8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12347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31D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F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74D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AC6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吴湘燏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3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B51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1B849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D7E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E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F9C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EF8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马艺芮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3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8DA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500.7</w:t>
            </w:r>
          </w:p>
        </w:tc>
      </w:tr>
      <w:tr w14:paraId="46E94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F3E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于春莲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F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69B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BC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C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B36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501.5</w:t>
            </w:r>
          </w:p>
        </w:tc>
      </w:tr>
      <w:tr w14:paraId="6A4FB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382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辜瑞琪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8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D6E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B76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朱朝霞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0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E3A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</w:tr>
      <w:tr w14:paraId="2CCA0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FF6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96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DD3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482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F3D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</w:tr>
      <w:tr w14:paraId="296E3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E6F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高红华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E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8F6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30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梅雅霜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A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93A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677.2</w:t>
            </w:r>
          </w:p>
        </w:tc>
      </w:tr>
      <w:tr w14:paraId="541C8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DE7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7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71D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0C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6D6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741.55</w:t>
            </w:r>
          </w:p>
        </w:tc>
      </w:tr>
      <w:tr w14:paraId="725E2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03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9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E9F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66A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C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667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744.4</w:t>
            </w:r>
          </w:p>
        </w:tc>
      </w:tr>
      <w:tr w14:paraId="16E47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6E7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1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7CF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78A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吴新异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B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F8A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 w14:paraId="513FC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099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3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596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6C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8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7D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828.39</w:t>
            </w:r>
          </w:p>
        </w:tc>
      </w:tr>
      <w:tr w14:paraId="38A44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13B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1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C92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F9B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1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458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954.9</w:t>
            </w:r>
          </w:p>
        </w:tc>
      </w:tr>
      <w:tr w14:paraId="2B447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E19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6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882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9C3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6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3B8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</w:tr>
      <w:tr w14:paraId="3D155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998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3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F16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379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胡建梅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4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9E1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1CFC1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F64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0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503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3D8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643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5EA1C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A5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宋留艺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1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CB6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E54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39D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5DF74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4D3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8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77A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F9C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A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0E1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1C6A3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916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79C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8D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郭定秀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3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F6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1F24F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9E8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A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C26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F48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18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1119.61</w:t>
            </w:r>
          </w:p>
        </w:tc>
      </w:tr>
      <w:tr w14:paraId="2E15D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43E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E30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502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A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4E9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1416.41</w:t>
            </w:r>
          </w:p>
        </w:tc>
      </w:tr>
      <w:tr w14:paraId="7E7B9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8FC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谭凤旭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F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9F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9C4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周红蓉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F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307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1503.43</w:t>
            </w:r>
          </w:p>
        </w:tc>
      </w:tr>
      <w:tr w14:paraId="450E6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8A6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4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0A7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DB4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C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E40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1598.5</w:t>
            </w:r>
          </w:p>
        </w:tc>
      </w:tr>
      <w:tr w14:paraId="41462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2E4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1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4331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90D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45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0F1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1613.57</w:t>
            </w:r>
          </w:p>
        </w:tc>
      </w:tr>
      <w:tr w14:paraId="3ED67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C44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8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2EE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2FD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80F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</w:tr>
      <w:tr w14:paraId="4703D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877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BB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930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李紫雯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7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AA8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2387.74</w:t>
            </w:r>
          </w:p>
        </w:tc>
      </w:tr>
      <w:tr w14:paraId="15CC6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75A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9B5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C26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殷岱菊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9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3A6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30340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E65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0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8B3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028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唐冬芳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757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2635.07</w:t>
            </w:r>
          </w:p>
        </w:tc>
      </w:tr>
      <w:tr w14:paraId="2D116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AA0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B3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6A6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8BF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D3E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2803.1</w:t>
            </w:r>
          </w:p>
        </w:tc>
      </w:tr>
      <w:tr w14:paraId="02ABF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B15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B61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12F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1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F81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2848.18</w:t>
            </w:r>
          </w:p>
        </w:tc>
      </w:tr>
      <w:tr w14:paraId="0BF01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ADC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D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78A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09A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涂思佩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C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F20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3380</w:t>
            </w:r>
          </w:p>
        </w:tc>
      </w:tr>
      <w:tr w14:paraId="7724E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D2E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C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CA0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BCB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594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5288</w:t>
            </w:r>
          </w:p>
        </w:tc>
      </w:tr>
      <w:tr w14:paraId="1A4F5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AD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D7D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A7DA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EE2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5419.07</w:t>
            </w:r>
          </w:p>
        </w:tc>
      </w:tr>
      <w:tr w14:paraId="33FDE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CC7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1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02C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61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蒋雪琴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8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9F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6080.29</w:t>
            </w:r>
          </w:p>
        </w:tc>
      </w:tr>
      <w:tr w14:paraId="2D578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A75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1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756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BED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林禹帅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6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4D8A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5B5E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BE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曾蕾蕾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D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521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714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龚正红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F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C99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9450.66</w:t>
            </w:r>
          </w:p>
        </w:tc>
      </w:tr>
      <w:tr w14:paraId="6270F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0F5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0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026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F61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6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FE5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12579.86</w:t>
            </w:r>
          </w:p>
        </w:tc>
      </w:tr>
      <w:tr w14:paraId="0951D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7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63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024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4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何建菊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889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3265.18</w:t>
            </w:r>
          </w:p>
        </w:tc>
      </w:tr>
      <w:tr w14:paraId="6357C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1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A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7E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E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0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114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6759.6</w:t>
            </w:r>
          </w:p>
        </w:tc>
      </w:tr>
      <w:tr w14:paraId="27904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6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7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D83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6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19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FEF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11725</w:t>
            </w:r>
          </w:p>
        </w:tc>
      </w:tr>
      <w:tr w14:paraId="6B862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B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蒋国兴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8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482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吴洪瑶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3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1B3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5DFD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0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0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C6A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B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0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B3C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39123.98</w:t>
            </w:r>
          </w:p>
        </w:tc>
      </w:tr>
      <w:tr w14:paraId="7A53E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42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D8A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4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485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41000</w:t>
            </w:r>
          </w:p>
        </w:tc>
      </w:tr>
      <w:tr w14:paraId="16285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87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E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C5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B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E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5F3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111126.5</w:t>
            </w:r>
          </w:p>
        </w:tc>
      </w:tr>
    </w:tbl>
    <w:p w14:paraId="0DB09AD6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02E592"/>
    <w:multiLevelType w:val="singleLevel"/>
    <w:tmpl w:val="1A02E59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9CB80D5"/>
    <w:multiLevelType w:val="singleLevel"/>
    <w:tmpl w:val="29CB80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EAA5761"/>
    <w:multiLevelType w:val="singleLevel"/>
    <w:tmpl w:val="2EAA576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99AC7AE"/>
    <w:multiLevelType w:val="singleLevel"/>
    <w:tmpl w:val="499AC7A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MTYyM2FiZGMwNWZjNzdlYmU2YzBkNmQ5MTc3MWUifQ=="/>
  </w:docVars>
  <w:rsids>
    <w:rsidRoot w:val="74EC4149"/>
    <w:rsid w:val="005D71FD"/>
    <w:rsid w:val="044B65C0"/>
    <w:rsid w:val="0D1644B7"/>
    <w:rsid w:val="17EB7483"/>
    <w:rsid w:val="1DF52B2C"/>
    <w:rsid w:val="1F3FFDFC"/>
    <w:rsid w:val="27822F04"/>
    <w:rsid w:val="36A95A31"/>
    <w:rsid w:val="393547D4"/>
    <w:rsid w:val="48E57D1D"/>
    <w:rsid w:val="4A7364C9"/>
    <w:rsid w:val="52744BA5"/>
    <w:rsid w:val="54B84CCD"/>
    <w:rsid w:val="5653011F"/>
    <w:rsid w:val="5A734F34"/>
    <w:rsid w:val="5A8A0F99"/>
    <w:rsid w:val="5C4D1A0C"/>
    <w:rsid w:val="5F8F3CA2"/>
    <w:rsid w:val="5F9B74D3"/>
    <w:rsid w:val="601856F1"/>
    <w:rsid w:val="6EBC59DD"/>
    <w:rsid w:val="74EC41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764</Words>
  <Characters>838</Characters>
  <Lines>0</Lines>
  <Paragraphs>0</Paragraphs>
  <TotalTime>240</TotalTime>
  <ScaleCrop>false</ScaleCrop>
  <LinksUpToDate>false</LinksUpToDate>
  <CharactersWithSpaces>956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2022-10-24T14:14:00Z</dcterms:created>
  <dc:creator>昕</dc:creator>
  <cp:lastModifiedBy>谭钦文</cp:lastModifiedBy>
  <dcterms:modified xsi:type="dcterms:W3CDTF">2024-12-05T03:48:33Z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0EFCC1C284394A7ABA72626D3EB4362F</vt:lpwstr>
  </property>
</Properties>
</file>