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仿宋" w:cs="Times New Roman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28"/>
          <w:lang w:val="en-US" w:eastAsia="zh-CN"/>
        </w:rPr>
        <w:t>关于执业药师职业资格证</w:t>
      </w: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开始</w:t>
      </w:r>
      <w:r>
        <w:rPr>
          <w:rFonts w:hint="default" w:ascii="Times New Roman" w:hAnsi="Times New Roman" w:eastAsia="仿宋" w:cs="Times New Roman"/>
          <w:sz w:val="36"/>
          <w:szCs w:val="28"/>
          <w:lang w:val="en-US" w:eastAsia="zh-CN"/>
        </w:rPr>
        <w:t>报</w:t>
      </w: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名</w:t>
      </w:r>
      <w:r>
        <w:rPr>
          <w:rFonts w:hint="default" w:ascii="Times New Roman" w:hAnsi="Times New Roman" w:eastAsia="仿宋" w:cs="Times New Roman"/>
          <w:sz w:val="36"/>
          <w:szCs w:val="28"/>
          <w:lang w:val="en-US" w:eastAsia="zh-CN"/>
        </w:rPr>
        <w:t>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各部门、片区、门店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亲爱的小伙伴们，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四川地区一年一度的执业药师考试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于2023年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8月11日已经开始报名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，希望大家踊跃报名，积极备考，现将本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次报名时间安排通知如下：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网上报名时间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2023年8月11日-2023年8月23日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报名官方网站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中国人事考试网：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instrText xml:space="preserve"> HYPERLINK "http://www.cpta.com.cn" </w:instrTex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http://www.cpta.com.cn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fldChar w:fldCharType="end"/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资格核查时间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2023年8月11日-2023年8月24日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网上缴费时间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2023年8月11日-2023年8月25日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网上准考证打印时间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2023年10月16日-2023年10月20日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六、</w:t>
      </w: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执业药师考试时间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2023年10月21日-2023年10月22日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七、注意事项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特别提示：缴费完成，才算完成报名！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2、对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报名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注册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（新考生）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有疑问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的小伙伴可点击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下方链接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进行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查看：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instrText xml:space="preserve"> HYPERLINK "https://mp.weixin.qq.com/s/CZmU_WQlzs2TJHMB0MNyyw" </w:instrTex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https://mp.weixin.qq.com/s/CZmU_WQlzs2TJHMB0MNyyw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3、请每位报考的小伙伴积极备考，预祝大家考试顺利。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综合管理部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2023年8月11日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1654A"/>
    <w:multiLevelType w:val="singleLevel"/>
    <w:tmpl w:val="481165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DF93BBD"/>
    <w:rsid w:val="11346FDB"/>
    <w:rsid w:val="174D6D27"/>
    <w:rsid w:val="1881312C"/>
    <w:rsid w:val="2BE912EA"/>
    <w:rsid w:val="46F25071"/>
    <w:rsid w:val="493137F6"/>
    <w:rsid w:val="62D00C75"/>
    <w:rsid w:val="633E049E"/>
    <w:rsid w:val="72B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426</Characters>
  <Lines>0</Lines>
  <Paragraphs>0</Paragraphs>
  <TotalTime>180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2023-08-11T01:34:00Z</dcterms:created>
  <dc:creator>Administrator</dc:creator>
  <cp:lastModifiedBy>张蓉</cp:lastModifiedBy>
  <dcterms:modified xsi:type="dcterms:W3CDTF">2023-08-11T06:41:20Z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95F6B4C6C6D94C2F823E0C0D3F842093_12</vt:lpwstr>
  </property>
</Properties>
</file>