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119</w:t>
      </w:r>
      <w:r>
        <w:rPr>
          <w:rFonts w:ascii="Arial" w:hAnsi="Arial" w:eastAsia="仿宋_GB2312" w:cs="Arial"/>
          <w:b/>
          <w:bCs/>
          <w:sz w:val="32"/>
        </w:rPr>
        <w:t>号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bookmarkStart w:id="1" w:name="_GoBack"/>
      <w:bookmarkEnd w:id="1"/>
      <w:r>
        <w:rPr>
          <w:rFonts w:hint="eastAsia" w:cs="宋体"/>
          <w:sz w:val="40"/>
          <w:szCs w:val="40"/>
          <w:lang w:val="en-US" w:eastAsia="zh-CN"/>
        </w:rPr>
        <w:br w:type="textWrapping"/>
      </w:r>
      <w:r>
        <w:rPr>
          <w:rFonts w:hint="eastAsia" w:cs="宋体"/>
          <w:sz w:val="40"/>
          <w:szCs w:val="40"/>
          <w:lang w:val="en-US" w:eastAsia="zh-CN"/>
        </w:rPr>
        <w:br w:type="textWrapping"/>
      </w:r>
      <w:r>
        <w:rPr>
          <w:rFonts w:hint="eastAsia" w:cs="宋体"/>
          <w:sz w:val="40"/>
          <w:szCs w:val="40"/>
          <w:lang w:val="en-US" w:eastAsia="zh-CN"/>
        </w:rPr>
        <w:t xml:space="preserve">           7月惠氏大促活动方案</w:t>
      </w:r>
      <w:r>
        <w:rPr>
          <w:rFonts w:hint="eastAsia" w:cs="宋体"/>
          <w:sz w:val="40"/>
          <w:szCs w:val="40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日-7月2</w:t>
      </w:r>
      <w:r>
        <w:rPr>
          <w:rFonts w:hint="eastAsia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活动任务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cs="宋体"/>
          <w:sz w:val="28"/>
          <w:szCs w:val="28"/>
          <w:lang w:val="en-US" w:eastAsia="zh-CN"/>
        </w:rPr>
        <w:t>3300盒（不含赠品）</w:t>
      </w:r>
      <w:r>
        <w:rPr>
          <w:rFonts w:hint="eastAsia" w:cs="宋体"/>
          <w:sz w:val="28"/>
          <w:szCs w:val="28"/>
          <w:lang w:val="en-US" w:eastAsia="zh-CN"/>
        </w:rPr>
        <w:br w:type="textWrapping"/>
      </w:r>
      <w:r>
        <w:rPr>
          <w:rFonts w:hint="eastAsia" w:cs="宋体"/>
          <w:b/>
          <w:bCs/>
          <w:sz w:val="28"/>
          <w:szCs w:val="28"/>
          <w:lang w:val="en-US" w:eastAsia="zh-CN"/>
        </w:rPr>
        <w:t>三：活动品种政策</w:t>
      </w:r>
    </w:p>
    <w:tbl>
      <w:tblPr>
        <w:tblStyle w:val="2"/>
        <w:tblW w:w="10975" w:type="dxa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448"/>
        <w:gridCol w:w="1744"/>
        <w:gridCol w:w="915"/>
        <w:gridCol w:w="960"/>
        <w:gridCol w:w="945"/>
        <w:gridCol w:w="1184"/>
        <w:gridCol w:w="991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货品ID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通用名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零售价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厂家政策（活动补贴+返利）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100片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201495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多维元素片（29-Ⅱ）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91片x2瓶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多维元素片(29)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91片x2瓶（复方）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碳酸钙D3咀嚼片Ⅱ(钙尔奇D300)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300mgx100片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9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本次活动厂家后台费用+员工奖励支持，预计总费用约26.6万元</w:t>
            </w:r>
          </w:p>
        </w:tc>
      </w:tr>
    </w:tbl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四：活动形式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1、本次活动力度极大，7月1日起即可开始预售，通过朋友圈及进店顾客积极宣传。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2、买一赠一仅可在活动期间（7月14-20日）下账，其余时间下账按原价执行。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五：员工销售奖励及差额处罚</w:t>
      </w:r>
    </w:p>
    <w:tbl>
      <w:tblPr>
        <w:tblStyle w:val="2"/>
        <w:tblW w:w="11037" w:type="dxa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104"/>
        <w:gridCol w:w="2160"/>
        <w:gridCol w:w="3495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员工奖励政策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10元/瓶（买一赠一奖励20元/套）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201495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多维元素片（29-Ⅱ）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91片x2瓶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10元/瓶（买一赠一奖励20元/套）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201264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多维元素片(29)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91片x2瓶（复方）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10元/瓶（买一赠一奖励20元/套）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碳酸钙D3咀嚼片Ⅱ(钙尔奇D300)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300mgx100片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5元/瓶（买一赠一奖励10元/套）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/>
          <w:color w:val="auto"/>
          <w:lang w:val="en-US" w:eastAsia="zh-CN"/>
        </w:rPr>
        <w:t>备注：员工奖励活动结束单独核算，随工资发放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六：本次活动下账方式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备注：为不影响前台毛利，本次活动买一赠一下账方式请按如下方式操作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1)公司根据根据各店任务为各店配赠品帐，请各店在活动开始前收账。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2）前台下账输入卖品数量，下账时系统弹出赠品帐，选择对应的赠品数量一并下账，</w:t>
      </w:r>
      <w:r>
        <w:rPr>
          <w:rFonts w:hint="eastAsia"/>
          <w:b/>
          <w:bCs/>
          <w:color w:val="0000FF"/>
          <w:lang w:val="en-US" w:eastAsia="zh-CN"/>
        </w:rPr>
        <w:t>（举例：买一赠一下账1个卖品帐，一个赠品帐，给顾客2盒原品）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3）活动结束，根据各店出库的赠品数量，公司统一处理实货帐。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t>注意：赠送的实货必须与各店下账的赠品帐一致，否则不处理。</w:t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b/>
          <w:bCs/>
          <w:color w:val="auto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、请各店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打印出来，交接班培训，人人签字发片区群，请店长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将任务分至人头，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活动期间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交接班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每日通报个人销售进度</w:t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惠氏系列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活动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8467B9B"/>
    <w:rsid w:val="0AC0303B"/>
    <w:rsid w:val="0AF95838"/>
    <w:rsid w:val="10151EF5"/>
    <w:rsid w:val="12F647A5"/>
    <w:rsid w:val="161F379B"/>
    <w:rsid w:val="1C07477F"/>
    <w:rsid w:val="27B03F5B"/>
    <w:rsid w:val="2B245645"/>
    <w:rsid w:val="2B780E0E"/>
    <w:rsid w:val="30A06F5B"/>
    <w:rsid w:val="3E9C7FFD"/>
    <w:rsid w:val="458B1EEF"/>
    <w:rsid w:val="552510AD"/>
    <w:rsid w:val="5A7F0572"/>
    <w:rsid w:val="796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982</Characters>
  <Lines>0</Lines>
  <Paragraphs>0</Paragraphs>
  <TotalTime>3</TotalTime>
  <ScaleCrop>false</ScaleCrop>
  <LinksUpToDate>false</LinksUpToDate>
  <CharactersWithSpaces>1185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2023-06-29T02:59:00Z</dcterms:created>
  <dc:creator>TJ</dc:creator>
  <cp:lastModifiedBy>玲小妹</cp:lastModifiedBy>
  <dcterms:modified xsi:type="dcterms:W3CDTF">2023-07-03T02:31:38Z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747FBC8A20364CAC9D0ADA47CF80BF55_12</vt:lpwstr>
  </property>
</Properties>
</file>