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、4月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患教活动总结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通报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各片区及门店，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请认真阅读以下通报，若有不足请再接再厉，学习优秀门店的精准邀约、积极配合、服务到位、与患者的粘连性以及超强执行力，利用患教资源为门店为自己为顾客争取利益，3/4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月患教情况通报及问题要求如下：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整体情况：</w:t>
      </w:r>
    </w:p>
    <w:p>
      <w:pPr>
        <w:bidi w:val="0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/4月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开展患教活动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共106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门店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，共计开展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189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场，其中小班患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场120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场，厂家主导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场，参与人次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1453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人次，相关产品增加销售105708元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厂家患教活动商品收益共计64828元，分别前三名为：阿斯利康30406元、远大制药6003元、晖致4854元。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color w:val="FF0000"/>
          <w:sz w:val="28"/>
          <w:szCs w:val="28"/>
          <w:u w:val="none"/>
          <w:lang w:val="en-US" w:eastAsia="zh-CN"/>
        </w:rPr>
        <w:t>处罚：50家门店、975分店长积分</w:t>
      </w:r>
    </w:p>
    <w:p>
      <w:pPr>
        <w:bidi w:val="0"/>
        <w:rPr>
          <w:rFonts w:hint="default" w:asciiTheme="minorEastAsia" w:hAnsiTheme="minorEastAsia" w:cstheme="minorEastAsia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  <w:u w:val="none"/>
          <w:lang w:val="en-US" w:eastAsia="zh-CN"/>
        </w:rPr>
        <w:t>奖励积分：246人次、2135分；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各片区情况:</w:t>
      </w:r>
    </w:p>
    <w:tbl>
      <w:tblPr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60"/>
        <w:gridCol w:w="1260"/>
        <w:gridCol w:w="1260"/>
        <w:gridCol w:w="1080"/>
        <w:gridCol w:w="1080"/>
        <w:gridCol w:w="1071"/>
        <w:gridCol w:w="1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患教总任务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全年差异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崇州片区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-972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各门店情况：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慢病部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患教义诊活动执行方案核定各门店完成情况及积分奖励，具体见明细表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i/>
          <w:iCs/>
          <w:sz w:val="28"/>
          <w:szCs w:val="28"/>
          <w:u w:val="thick"/>
          <w:lang w:val="en-US" w:eastAsia="zh-CN"/>
        </w:rPr>
        <w:t>门店处罚统一录在店长ID上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FFFF" w:themeColor="background1"/>
          <w:sz w:val="28"/>
          <w:szCs w:val="28"/>
          <w:highlight w:val="red"/>
          <w:lang w:eastAsia="zh-CN"/>
          <w14:textFill>
            <w14:solidFill>
              <w14:schemeClr w14:val="bg1"/>
            </w14:solidFill>
          </w14:textFill>
        </w:rPr>
        <w:t>存在问题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numPr>
          <w:ilvl w:val="0"/>
          <w:numId w:val="2"/>
        </w:numPr>
        <w:ind w:left="14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小班患教</w:t>
      </w:r>
      <w:bookmarkStart w:id="0" w:name="_GoBack"/>
      <w:bookmarkEnd w:id="0"/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患教设备使用不熟悉，特别是投影机使用不当、患教PPT课件内容未深刻理解和学习，导致患教现场体验感较差；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门店会员邀约到店率不佳；</w:t>
      </w:r>
    </w:p>
    <w:p>
      <w:pPr>
        <w:numPr>
          <w:ilvl w:val="0"/>
          <w:numId w:val="0"/>
        </w:numPr>
        <w:ind w:left="140" w:leftChars="0"/>
        <w:rPr>
          <w:rFonts w:hint="default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C:门店拍摄患教场景照片不规范，体现患教情景不全面；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患教照片要求需体现以下场景：带横幅的门头照（含检测场景）、药师/店长的患教场景、患者咨询（或购药）照片、每次患教签到表，且每次患教保证提供照片至少三张以上；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d：检测手段单一，大多门店只有血压、血糖检测。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(2)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厂家主导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a：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患教前备货不足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，慢病部均提醒备货，但部分门店出现货品不充足甚至还有无货的情况，给厂家留下不好的影响，门店浪费厂家资源！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:邀约会员精准度较差</w:t>
      </w:r>
    </w:p>
    <w:p>
      <w:pPr>
        <w:numPr>
          <w:ilvl w:val="0"/>
          <w:numId w:val="0"/>
        </w:numPr>
        <w:ind w:leftChars="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:到场专家/培训师为患者提供的处方建议未及时引流跟踪促成销售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d:检测数据遗失，不利于后期回访和追踪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FFFF" w:themeColor="background1"/>
          <w:sz w:val="28"/>
          <w:szCs w:val="28"/>
          <w:highlight w:val="red"/>
          <w:lang w:eastAsia="zh-CN"/>
          <w14:textFill>
            <w14:solidFill>
              <w14:schemeClr w14:val="bg1"/>
            </w14:solidFill>
          </w14:textFill>
        </w:rPr>
        <w:t>问题改进措施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numPr>
          <w:ilvl w:val="0"/>
          <w:numId w:val="3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小班患教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门店在开展患教前，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highlight w:val="none"/>
          <w:lang w:eastAsia="zh-CN"/>
        </w:rPr>
        <w:t>需提前至少一天将投影机和患教PPT内容进行提前演练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，以便充分应对现场，请各片长加强检核和督导，慢病部抽查发现未提前准备门店则门店店长积分-5，片长-1；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会员邀约工作应在患教前3天开始，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拨打会员电话20人/天，并将3天的会员拨打电话截图发给片长检核和备查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，各片长加强检核和督导，慢病部抽查发现未提前准备门店则门店店长积分-5，片长-1；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c：患教当天营业结束门店提交患教总结表时上传照片，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请各片长审批患教总结时发现照片不符合要求的，驳回门店重新提交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，如门店最终无法提供满足要求照片，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此次患教记为不合格场次，不参与考核加分；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d：增加动态心电、血脂检测等项目，门店可以自行选择。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厂家主导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a：患教前9天备货，慢病部提醒及时备货，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门店根据销售情况和邀约情况进行备货。不允许出现无货现象，销售比较理想的可以适当多备一点。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慢病部不定期抽查患教相关货品备货情况，如有换较前一天还无货情况，则门店店长积分-5分，片长-1；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:微信/电话邀约在前三天进行，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电话邀约主要打近一年/半年购买过该场患教厂家品种的会员，其次打同类及门店忠实会员，每位店员至少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拨打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25个电话/天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并将每天的截图发给片长检核和备查，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保证到场人数，若邀约了均未到场再作考虑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慢病部抽查发现未提前准备门店则门店店长积分-5，片长-1；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（注：尽量填报门店销售相对较好的厂家，避免浪费资源和门店精力）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请店长安排销售能手跟踪专家/培训师在义诊后的处方建议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，不因忽视顾客而错过服务和销售机会！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d：店长在患教活动结束两天内将检测数据录入“存健康药助手”，后期定期回访。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8CFA7"/>
    <w:multiLevelType w:val="singleLevel"/>
    <w:tmpl w:val="BA38CFA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EFAFD34"/>
    <w:multiLevelType w:val="singleLevel"/>
    <w:tmpl w:val="CEFAFD3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E6F550A"/>
    <w:multiLevelType w:val="singleLevel"/>
    <w:tmpl w:val="3E6F550A"/>
    <w:lvl w:ilvl="0" w:tentative="0">
      <w:start w:val="1"/>
      <w:numFmt w:val="decimal"/>
      <w:suff w:val="nothing"/>
      <w:lvlText w:val="（%1）"/>
      <w:lvlJc w:val="left"/>
      <w:pPr>
        <w:ind w:left="14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ZjY0YjgzODUyNTk3ZGE0MWNjMWNiMDJjZTg5NWQifQ=="/>
  </w:docVars>
  <w:rsids>
    <w:rsidRoot w:val="3B82639F"/>
    <w:rsid w:val="06E94E42"/>
    <w:rsid w:val="0EDA076B"/>
    <w:rsid w:val="33792F26"/>
    <w:rsid w:val="3B82639F"/>
    <w:rsid w:val="4C5D4268"/>
    <w:rsid w:val="4FF27E78"/>
    <w:rsid w:val="768B4019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1414</Words>
  <Characters>1567</Characters>
  <Lines>0</Lines>
  <Paragraphs>0</Paragraphs>
  <TotalTime>22</TotalTime>
  <ScaleCrop>false</ScaleCrop>
  <LinksUpToDate>false</LinksUpToDate>
  <CharactersWithSpaces>1583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2023-05-06T03:26:00Z</dcterms:created>
  <dc:creator>李小妹儿</dc:creator>
  <cp:lastModifiedBy>李小妹儿</cp:lastModifiedBy>
  <dcterms:modified xsi:type="dcterms:W3CDTF">2023-05-08T08:21:38Z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9BE7EB9C188A47D2AE130AC3B8F40E5E_11</vt:lpwstr>
  </property>
</Properties>
</file>