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left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(2023)084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补脾专区、槐菊颗粒pop及专区爆品的陈列通知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补脾专区的陈列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773680" cy="1086485"/>
            <wp:effectExtent l="0" t="0" r="7620" b="18415"/>
            <wp:docPr id="1" name="图片 1" descr="WDA9X}VR7%24TARDZQSS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DA9X}VR7%24TARDZQSS041"/>
                    <pic:cNvPicPr>
                      <a:picLocks noChangeAspect="1"/>
                    </pic:cNvPicPr>
                  </pic:nvPicPr>
                  <pic:blipFill>
                    <a:blip r:embed="rId5"/>
                    <a:srcRect b="10136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93035" cy="1097280"/>
            <wp:effectExtent l="0" t="0" r="12065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5080" r="4463" b="15040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  <w:t xml:space="preserve">             立牌                             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  <w:t xml:space="preserve"> 层条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170815</wp:posOffset>
                </wp:positionV>
                <wp:extent cx="3131185" cy="2624455"/>
                <wp:effectExtent l="4445" t="4445" r="7620" b="1905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7620" y="1803400"/>
                          <a:ext cx="3131185" cy="2624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补脾专区陈列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Otc补益类货架端头/货架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主要陈列：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华文仿宋" w:hAnsi="华文仿宋" w:eastAsia="华文仿宋" w:cs="华文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首层：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仲景（补中益气丸和归脾丸）各2个陈列面；益血生、六味地黄丸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华文仿宋" w:hAnsi="华文仿宋" w:eastAsia="华文仿宋" w:cs="华文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二层：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香砂养胃丸、附子理中丸、逍遥丸、香砂六君丸等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华文仿宋" w:hAnsi="华文仿宋" w:eastAsia="华文仿宋" w:cs="华文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三层：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参苓白术散、玉屏风、生脉饮等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华文仿宋" w:hAnsi="华文仿宋" w:eastAsia="华文仿宋" w:cs="华文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如图展示：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45pt;margin-top:13.45pt;height:206.65pt;width:246.55pt;z-index:251661312;mso-width-relative:page;mso-height-relative:page;" fillcolor="#FFFFFF [3201]" filled="t" stroked="t" coordsize="21600,21600" o:gfxdata="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qAKZdYAAAAKAQAADwAAAAAAAAABACAAAAAiAAAAZHJzL2Rvd25yZXYueG1sUEsBAhQAFAAA&#10;AAgAh07iQEr/dFtjAgAAxg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补脾专区陈列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Otc补益类货架端头/货架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主要陈列：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华文仿宋" w:hAnsi="华文仿宋" w:eastAsia="华文仿宋" w:cs="华文仿宋"/>
                          <w:b w:val="0"/>
                          <w:bCs w:val="0"/>
                          <w:color w:val="auto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color w:val="auto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首层：</w:t>
                      </w:r>
                      <w:r>
                        <w:rPr>
                          <w:rFonts w:hint="eastAsia" w:ascii="华文仿宋" w:hAnsi="华文仿宋" w:eastAsia="华文仿宋" w:cs="华文仿宋"/>
                          <w:b w:val="0"/>
                          <w:bCs w:val="0"/>
                          <w:color w:val="auto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仲景（补中益气丸和归脾丸）各2个陈列面；益血生、六味地黄丸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华文仿宋" w:hAnsi="华文仿宋" w:eastAsia="华文仿宋" w:cs="华文仿宋"/>
                          <w:b w:val="0"/>
                          <w:bCs w:val="0"/>
                          <w:color w:val="auto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color w:val="auto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二层：</w:t>
                      </w:r>
                      <w:r>
                        <w:rPr>
                          <w:rFonts w:hint="eastAsia" w:ascii="华文仿宋" w:hAnsi="华文仿宋" w:eastAsia="华文仿宋" w:cs="华文仿宋"/>
                          <w:b w:val="0"/>
                          <w:bCs w:val="0"/>
                          <w:color w:val="auto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香砂养胃丸、附子理中丸、逍遥丸、香砂六君丸等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华文仿宋" w:hAnsi="华文仿宋" w:eastAsia="华文仿宋" w:cs="华文仿宋"/>
                          <w:b w:val="0"/>
                          <w:bCs w:val="0"/>
                          <w:color w:val="auto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color w:val="auto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三层：</w:t>
                      </w:r>
                      <w:r>
                        <w:rPr>
                          <w:rFonts w:hint="eastAsia" w:ascii="华文仿宋" w:hAnsi="华文仿宋" w:eastAsia="华文仿宋" w:cs="华文仿宋"/>
                          <w:b w:val="0"/>
                          <w:bCs w:val="0"/>
                          <w:color w:val="auto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参苓白术散、玉屏风、生脉饮等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default" w:ascii="华文仿宋" w:hAnsi="华文仿宋" w:eastAsia="华文仿宋" w:cs="华文仿宋"/>
                          <w:b w:val="0"/>
                          <w:bCs w:val="0"/>
                          <w:color w:val="auto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b w:val="0"/>
                          <w:bCs w:val="0"/>
                          <w:color w:val="auto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如图展示：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sz w:val="32"/>
        </w:rPr>
        <w:drawing>
          <wp:inline distT="0" distB="0" distL="114300" distR="114300">
            <wp:extent cx="2312035" cy="2666365"/>
            <wp:effectExtent l="0" t="0" r="12065" b="635"/>
            <wp:docPr id="13" name="图片 13" descr="0e5256574e5762e4c435f398cfdd8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e5256574e5762e4c435f398cfdd8fdf"/>
                    <pic:cNvPicPr>
                      <a:picLocks noChangeAspect="1"/>
                    </pic:cNvPicPr>
                  </pic:nvPicPr>
                  <pic:blipFill>
                    <a:blip r:embed="rId7"/>
                    <a:srcRect l="52304" b="26650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2.槐菊颗粒pop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593090</wp:posOffset>
                </wp:positionV>
                <wp:extent cx="2560320" cy="889635"/>
                <wp:effectExtent l="4445" t="4445" r="6985" b="2032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88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Otc货架首层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槐菊颗粒2-3个陈列面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货品后用T型展架陈列活动pop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05pt;margin-top:46.7pt;height:70.05pt;width:201.6pt;z-index:251662336;mso-width-relative:page;mso-height-relative:page;" fillcolor="#FFFFFF [3201]" filled="t" stroked="t" coordsize="21600,21600" o:gfxdata="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OZipvY&#10;AAAACgEAAA8AAAAAAAAAAQAgAAAAIgAAAGRycy9kb3ducmV2LnhtbFBLAQIUABQAAAAIAIdO4kBh&#10;bmrg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Otc货架首层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槐菊颗粒2-3个陈列面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货品后用T型展架陈列活动pop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596390" cy="2068195"/>
            <wp:effectExtent l="0" t="0" r="3810" b="8255"/>
            <wp:docPr id="5" name="图片 5" descr="9[9CPOWS1YNX98B%YN80Z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[9CPOWS1YNX98B%YN80ZW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552575" cy="2071370"/>
            <wp:effectExtent l="0" t="0" r="9525" b="5080"/>
            <wp:docPr id="6" name="图片 6" descr="1825be03ca07a44f07b9f79a74d0d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25be03ca07a44f07b9f79a74d0d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3.【专区爆品】宣传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476885</wp:posOffset>
                </wp:positionV>
                <wp:extent cx="2232025" cy="1703705"/>
                <wp:effectExtent l="4445" t="5080" r="1143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170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仿宋" w:hAnsi="华文仿宋" w:eastAsia="华文仿宋" w:cs="华文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立式展架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每个门店配发5张【专区爆品】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陈列在门店的额立式展架上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立架宣传不得有空缺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7pt;margin-top:37.55pt;height:134.15pt;width:175.75pt;z-index:251663360;mso-width-relative:page;mso-height-relative:page;" fillcolor="#FFFFFF [3201]" filled="t" stroked="t" coordsize="21600,21600" o:gfxdata="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Dkqqj&#10;2AAAAAoBAAAPAAAAAAAAAAEAIAAAACIAAABkcnMvZG93bnJldi54bWxQSwECFAAUAAAACACHTuJA&#10;FJcWK1oCAAC6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仿宋" w:hAnsi="华文仿宋" w:eastAsia="华文仿宋" w:cs="华文仿宋"/>
                          <w:b w:val="0"/>
                          <w:bCs w:val="0"/>
                          <w:color w:val="auto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立式展架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每个门店配发5张【专区爆品】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陈列在门店的额立式展架上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立架宣传不得有空缺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094105" cy="756285"/>
            <wp:effectExtent l="0" t="0" r="10795" b="5715"/>
            <wp:docPr id="7" name="图片 7" descr="8`GAS})X14IHAQJ@~LQB5@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`GAS})X14IHAQJ@~LQB5@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773555" cy="2387600"/>
            <wp:effectExtent l="0" t="0" r="0" b="0"/>
            <wp:docPr id="14" name="图片 14" descr="lADPJx8Z1blIZozNC9DNC9A_3024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ADPJx8Z1blIZozNC9DNC9A_3024_3024"/>
                    <pic:cNvPicPr>
                      <a:picLocks noChangeAspect="1"/>
                    </pic:cNvPicPr>
                  </pic:nvPicPr>
                  <pic:blipFill>
                    <a:blip r:embed="rId11"/>
                    <a:srcRect l="36160" b="14057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360" w:lineRule="auto"/>
        <w:ind w:leftChars="0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【5月活动不干胶】</w:t>
      </w:r>
    </w:p>
    <w:p>
      <w:pPr>
        <w:numPr>
          <w:ilvl w:val="0"/>
          <w:numId w:val="0"/>
        </w:numPr>
        <w:spacing w:line="360" w:lineRule="auto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317500</wp:posOffset>
                </wp:positionV>
                <wp:extent cx="2581275" cy="1703705"/>
                <wp:effectExtent l="4445" t="4445" r="5080" b="63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70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仿宋" w:hAnsi="华文仿宋" w:eastAsia="华文仿宋" w:cs="华文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活动不干胶，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1.请各门店查看已过期的活动插卡全部取下，替换为本月新配发的插卡陈列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2.营运部不定时抽查门店活动插卡陈列，未陈列插卡上缴成长金10元/个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2pt;margin-top:25pt;height:134.15pt;width:203.25pt;z-index:251664384;mso-width-relative:page;mso-height-relative:page;" fillcolor="#FFFFFF [3201]" filled="t" stroked="t" coordsize="21600,21600" o:gfxdata="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v4DUnX&#10;AAAACgEAAA8AAAAAAAAAAQAgAAAAIgAAAGRycy9kb3ducmV2LnhtbFBLAQIUABQAAAAIAIdO4kAR&#10;kHhFWgIAALo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仿宋" w:hAnsi="华文仿宋" w:eastAsia="华文仿宋" w:cs="华文仿宋"/>
                          <w:b w:val="0"/>
                          <w:bCs w:val="0"/>
                          <w:color w:val="auto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活动不干胶，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1.请各门店查看已过期的活动插卡全部取下，替换为本月新配发的插卡陈列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2.营运部不定时抽查门店活动插卡陈列，未陈列插卡上缴成长金10元/个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306195" cy="2263140"/>
            <wp:effectExtent l="0" t="0" r="8255" b="3810"/>
            <wp:docPr id="11" name="图片 11" descr="PLKREL4CE]0SIKDQO96CT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PLKREL4CE]0SIKDQO96CTH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二、检核</w:t>
      </w:r>
    </w:p>
    <w:p>
      <w:pPr>
        <w:spacing w:line="360" w:lineRule="auto"/>
        <w:ind w:firstLine="301" w:firstLineChars="1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5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月9日下午18点前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5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月9日下午22点前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rPr>
          <w:rFonts w:hint="eastAsia"/>
          <w:b/>
          <w:bCs/>
          <w:sz w:val="30"/>
          <w:szCs w:val="30"/>
          <w:lang w:eastAsia="zh-CN"/>
        </w:rPr>
      </w:pP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5月9日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22点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10元，门店罚款30元.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2023年5月6日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eastAsia="zh-CN"/>
        </w:rPr>
        <w:t>补脾专区、槐菊颗粒pop及爆品专区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9872B"/>
    <w:multiLevelType w:val="singleLevel"/>
    <w:tmpl w:val="157987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2B8290"/>
    <w:multiLevelType w:val="singleLevel"/>
    <w:tmpl w:val="1A2B829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506FF7"/>
    <w:multiLevelType w:val="singleLevel"/>
    <w:tmpl w:val="5C506F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6A0A26B"/>
    <w:multiLevelType w:val="singleLevel"/>
    <w:tmpl w:val="66A0A2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4F2BCAE"/>
    <w:multiLevelType w:val="singleLevel"/>
    <w:tmpl w:val="74F2BC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10846F1"/>
    <w:rsid w:val="01A5695C"/>
    <w:rsid w:val="02282821"/>
    <w:rsid w:val="023A109F"/>
    <w:rsid w:val="0309555B"/>
    <w:rsid w:val="03BD3E6A"/>
    <w:rsid w:val="041C7C66"/>
    <w:rsid w:val="04515ABE"/>
    <w:rsid w:val="04A8759C"/>
    <w:rsid w:val="050F7C41"/>
    <w:rsid w:val="05B07C02"/>
    <w:rsid w:val="061A2F7C"/>
    <w:rsid w:val="06392246"/>
    <w:rsid w:val="06B84C89"/>
    <w:rsid w:val="06F54597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1119C6"/>
    <w:rsid w:val="0ABF6AC1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1D617D"/>
    <w:rsid w:val="112D7C26"/>
    <w:rsid w:val="11487856"/>
    <w:rsid w:val="115F025D"/>
    <w:rsid w:val="118C34BB"/>
    <w:rsid w:val="11AF49C1"/>
    <w:rsid w:val="12834640"/>
    <w:rsid w:val="131A4D5B"/>
    <w:rsid w:val="14C816B7"/>
    <w:rsid w:val="15144C6B"/>
    <w:rsid w:val="153D74CD"/>
    <w:rsid w:val="158E1882"/>
    <w:rsid w:val="15FB52CB"/>
    <w:rsid w:val="161E3A0D"/>
    <w:rsid w:val="168C2D49"/>
    <w:rsid w:val="18191CF1"/>
    <w:rsid w:val="1841622E"/>
    <w:rsid w:val="194674FA"/>
    <w:rsid w:val="19744AE7"/>
    <w:rsid w:val="19A775EE"/>
    <w:rsid w:val="19E85323"/>
    <w:rsid w:val="1AD4141F"/>
    <w:rsid w:val="1AFE0E15"/>
    <w:rsid w:val="1B597A3E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670BDA"/>
    <w:rsid w:val="207348DF"/>
    <w:rsid w:val="208204BD"/>
    <w:rsid w:val="2108118A"/>
    <w:rsid w:val="212D60B2"/>
    <w:rsid w:val="218605C2"/>
    <w:rsid w:val="21DF0F6D"/>
    <w:rsid w:val="22B163FA"/>
    <w:rsid w:val="22C107F3"/>
    <w:rsid w:val="22D30A28"/>
    <w:rsid w:val="23A23C61"/>
    <w:rsid w:val="23B307F3"/>
    <w:rsid w:val="24355F92"/>
    <w:rsid w:val="24D7063A"/>
    <w:rsid w:val="258D71DD"/>
    <w:rsid w:val="25EE7A3E"/>
    <w:rsid w:val="26022145"/>
    <w:rsid w:val="26655BD1"/>
    <w:rsid w:val="26A3327D"/>
    <w:rsid w:val="26BE2A0F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A73471B"/>
    <w:rsid w:val="2B4C3BD6"/>
    <w:rsid w:val="2BE238F7"/>
    <w:rsid w:val="2C3214FF"/>
    <w:rsid w:val="2CB8556C"/>
    <w:rsid w:val="2D350048"/>
    <w:rsid w:val="2E33454A"/>
    <w:rsid w:val="2E646AA6"/>
    <w:rsid w:val="2E7D38EE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3C40373"/>
    <w:rsid w:val="348E65C2"/>
    <w:rsid w:val="34913FF3"/>
    <w:rsid w:val="34C02282"/>
    <w:rsid w:val="34C65BEB"/>
    <w:rsid w:val="35585208"/>
    <w:rsid w:val="35766555"/>
    <w:rsid w:val="35F11740"/>
    <w:rsid w:val="364B77EF"/>
    <w:rsid w:val="36E27F89"/>
    <w:rsid w:val="36F5701C"/>
    <w:rsid w:val="37356971"/>
    <w:rsid w:val="39754EDE"/>
    <w:rsid w:val="3A1F71A1"/>
    <w:rsid w:val="3AF82F2F"/>
    <w:rsid w:val="3B233987"/>
    <w:rsid w:val="3B9835AA"/>
    <w:rsid w:val="3BC72BE1"/>
    <w:rsid w:val="3BD836CD"/>
    <w:rsid w:val="3C0F39ED"/>
    <w:rsid w:val="3C9033AE"/>
    <w:rsid w:val="3CB670F2"/>
    <w:rsid w:val="3E814CD2"/>
    <w:rsid w:val="3EE34E06"/>
    <w:rsid w:val="3F3E36AD"/>
    <w:rsid w:val="40B02F5A"/>
    <w:rsid w:val="41244CC4"/>
    <w:rsid w:val="41A21606"/>
    <w:rsid w:val="4221686A"/>
    <w:rsid w:val="42E47FA5"/>
    <w:rsid w:val="435C3421"/>
    <w:rsid w:val="43857808"/>
    <w:rsid w:val="43DB2EDB"/>
    <w:rsid w:val="441E188A"/>
    <w:rsid w:val="44CF0221"/>
    <w:rsid w:val="450819C2"/>
    <w:rsid w:val="45A04EB4"/>
    <w:rsid w:val="45BA2893"/>
    <w:rsid w:val="45D32D92"/>
    <w:rsid w:val="45EA3132"/>
    <w:rsid w:val="46CB3641"/>
    <w:rsid w:val="475D3CE9"/>
    <w:rsid w:val="481524E6"/>
    <w:rsid w:val="486150FC"/>
    <w:rsid w:val="4B017A09"/>
    <w:rsid w:val="4B4320F8"/>
    <w:rsid w:val="4B751B0E"/>
    <w:rsid w:val="4B93351D"/>
    <w:rsid w:val="4BC03439"/>
    <w:rsid w:val="4BCD2EA8"/>
    <w:rsid w:val="4BDA0520"/>
    <w:rsid w:val="4BFE219F"/>
    <w:rsid w:val="4C0B5386"/>
    <w:rsid w:val="4D354B11"/>
    <w:rsid w:val="4D9B6B11"/>
    <w:rsid w:val="4DE76F18"/>
    <w:rsid w:val="4E7C7107"/>
    <w:rsid w:val="4E906E25"/>
    <w:rsid w:val="4F522C64"/>
    <w:rsid w:val="50917A3E"/>
    <w:rsid w:val="50CF1EB0"/>
    <w:rsid w:val="512A232D"/>
    <w:rsid w:val="51504E3F"/>
    <w:rsid w:val="528236DA"/>
    <w:rsid w:val="52B15964"/>
    <w:rsid w:val="53C46FFC"/>
    <w:rsid w:val="54B22DFB"/>
    <w:rsid w:val="55357BBF"/>
    <w:rsid w:val="55516C1F"/>
    <w:rsid w:val="5596255D"/>
    <w:rsid w:val="56467571"/>
    <w:rsid w:val="56710820"/>
    <w:rsid w:val="56E73E12"/>
    <w:rsid w:val="57022A18"/>
    <w:rsid w:val="57045D3E"/>
    <w:rsid w:val="576E15CE"/>
    <w:rsid w:val="577A20B6"/>
    <w:rsid w:val="57E77B5C"/>
    <w:rsid w:val="58165DDE"/>
    <w:rsid w:val="58D5605E"/>
    <w:rsid w:val="58EE0E3A"/>
    <w:rsid w:val="59E569DF"/>
    <w:rsid w:val="59F05B1D"/>
    <w:rsid w:val="59F57E56"/>
    <w:rsid w:val="5A30732D"/>
    <w:rsid w:val="5AA8220F"/>
    <w:rsid w:val="5C672AD1"/>
    <w:rsid w:val="5D4A7AD0"/>
    <w:rsid w:val="5DAA225A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515384"/>
    <w:rsid w:val="628267E6"/>
    <w:rsid w:val="62F16CE2"/>
    <w:rsid w:val="641F7430"/>
    <w:rsid w:val="64412D1C"/>
    <w:rsid w:val="64CC0D15"/>
    <w:rsid w:val="650C0569"/>
    <w:rsid w:val="655B48C3"/>
    <w:rsid w:val="655E07B2"/>
    <w:rsid w:val="65922DB5"/>
    <w:rsid w:val="67491F2A"/>
    <w:rsid w:val="68170655"/>
    <w:rsid w:val="688313C9"/>
    <w:rsid w:val="69C860A0"/>
    <w:rsid w:val="6A760E67"/>
    <w:rsid w:val="6A9C4731"/>
    <w:rsid w:val="6AD118D2"/>
    <w:rsid w:val="6B0830C3"/>
    <w:rsid w:val="6B4D1ECA"/>
    <w:rsid w:val="6C441154"/>
    <w:rsid w:val="6C59368E"/>
    <w:rsid w:val="6CC725CB"/>
    <w:rsid w:val="6CF46FD7"/>
    <w:rsid w:val="6D6D414E"/>
    <w:rsid w:val="6DBC124E"/>
    <w:rsid w:val="6DD847D9"/>
    <w:rsid w:val="6EE91764"/>
    <w:rsid w:val="6FD73C85"/>
    <w:rsid w:val="6FE03E30"/>
    <w:rsid w:val="7006519B"/>
    <w:rsid w:val="708F0EA9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83A2E65"/>
    <w:rsid w:val="795D3BFD"/>
    <w:rsid w:val="79842348"/>
    <w:rsid w:val="79B4546B"/>
    <w:rsid w:val="7A5D2188"/>
    <w:rsid w:val="7A724DF3"/>
    <w:rsid w:val="7AA07FC0"/>
    <w:rsid w:val="7B1373F6"/>
    <w:rsid w:val="7B3E3FEE"/>
    <w:rsid w:val="7B7B6F0E"/>
    <w:rsid w:val="7BB81B2D"/>
    <w:rsid w:val="7C674DA9"/>
    <w:rsid w:val="7CB225D2"/>
    <w:rsid w:val="7CCB48CB"/>
    <w:rsid w:val="7D00161C"/>
    <w:rsid w:val="7D596550"/>
    <w:rsid w:val="7DF51E6B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5EAC"/>
      <w:u w:val="none"/>
    </w:rPr>
  </w:style>
  <w:style w:type="character" w:styleId="10">
    <w:name w:val="Hyperlink"/>
    <w:basedOn w:val="7"/>
    <w:qFormat/>
    <w:uiPriority w:val="0"/>
    <w:rPr>
      <w:color w:val="005EAC"/>
      <w:u w:val="none"/>
    </w:rPr>
  </w:style>
  <w:style w:type="character" w:customStyle="1" w:styleId="11">
    <w:name w:val="font21"/>
    <w:basedOn w:val="7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2">
    <w:name w:val="font01"/>
    <w:basedOn w:val="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error"/>
    <w:basedOn w:val="7"/>
    <w:qFormat/>
    <w:uiPriority w:val="0"/>
    <w:rPr>
      <w:color w:val="FF0000"/>
    </w:rPr>
  </w:style>
  <w:style w:type="character" w:customStyle="1" w:styleId="14">
    <w:name w:val="left"/>
    <w:basedOn w:val="7"/>
    <w:qFormat/>
    <w:uiPriority w:val="0"/>
    <w:rPr>
      <w:b/>
      <w:bCs/>
      <w:color w:val="666666"/>
    </w:rPr>
  </w:style>
  <w:style w:type="character" w:customStyle="1" w:styleId="15">
    <w:name w:val="success"/>
    <w:basedOn w:val="7"/>
    <w:qFormat/>
    <w:uiPriority w:val="0"/>
    <w:rPr>
      <w:color w:val="999999"/>
    </w:rPr>
  </w:style>
  <w:style w:type="paragraph" w:customStyle="1" w:styleId="16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264</Words>
  <Characters>295</Characters>
  <Lines>0</Lines>
  <Paragraphs>0</Paragraphs>
  <TotalTime>0</TotalTime>
  <ScaleCrop>false</ScaleCrop>
  <LinksUpToDate>false</LinksUpToDate>
  <CharactersWithSpaces>492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2022-12-21T08:40:00Z</cp:lastPrinted>
  <dcterms:modified xsi:type="dcterms:W3CDTF">2023-05-06T11:22:00Z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0D5527CCFDF8497A9D5470930EE99B9E</vt:lpwstr>
  </property>
</Properties>
</file>