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4" w:afterLines="200" w:line="60" w:lineRule="auto"/>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质管部</w:t>
      </w:r>
      <w:r>
        <w:rPr>
          <w:rFonts w:hint="eastAsia" w:ascii="仿宋_GB2312" w:hAnsi="仿宋_GB2312" w:eastAsia="仿宋_GB2312" w:cs="仿宋_GB2312"/>
          <w:b/>
          <w:bCs/>
          <w:sz w:val="32"/>
          <w:szCs w:val="32"/>
        </w:rPr>
        <w:t>发〔20</w:t>
      </w:r>
      <w:r>
        <w:rPr>
          <w:rFonts w:hint="eastAsia" w:ascii="仿宋_GB2312" w:hAnsi="仿宋_GB2312" w:eastAsia="仿宋_GB2312" w:cs="仿宋_GB2312"/>
          <w:b/>
          <w:bCs/>
          <w:sz w:val="32"/>
          <w:szCs w:val="32"/>
          <w:lang w:val="en-US" w:eastAsia="zh-CN"/>
        </w:rPr>
        <w:t>23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024</w:t>
      </w:r>
      <w:r>
        <w:rPr>
          <w:rFonts w:hint="eastAsia" w:ascii="仿宋_GB2312" w:hAnsi="仿宋_GB2312" w:eastAsia="仿宋_GB2312" w:cs="仿宋_GB2312"/>
          <w:b/>
          <w:bCs/>
          <w:sz w:val="32"/>
          <w:szCs w:val="32"/>
        </w:rPr>
        <w:t xml:space="preserve">号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签发人</w:t>
      </w:r>
      <w:r>
        <w:rPr>
          <w:rFonts w:hint="eastAsia" w:ascii="仿宋_GB2312" w:hAnsi="仿宋_GB2312" w:eastAsia="仿宋_GB2312" w:cs="仿宋_GB2312"/>
          <w:b/>
          <w:bCs/>
          <w:sz w:val="32"/>
          <w:szCs w:val="32"/>
          <w:lang w:eastAsia="zh-CN"/>
        </w:rPr>
        <w:t>：赖习敏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w:t>
      </w:r>
      <w:r>
        <w:rPr>
          <w:rFonts w:hint="eastAsia" w:ascii="宋体" w:hAnsi="宋体" w:cs="宋体"/>
          <w:b/>
          <w:bCs/>
          <w:sz w:val="36"/>
          <w:szCs w:val="36"/>
          <w:lang w:val="en-US" w:eastAsia="zh-CN"/>
        </w:rPr>
        <w:t>学习“含特殊药品复方制剂”管理制度的通知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各门店：</w:t>
      </w:r>
    </w:p>
    <w:p>
      <w:pPr>
        <w:keepNext w:val="0"/>
        <w:keepLines w:val="0"/>
        <w:widowControl/>
        <w:numPr>
          <w:ilvl w:val="0"/>
          <w:numId w:val="0"/>
        </w:numPr>
        <w:suppressLineNumbers w:val="0"/>
        <w:spacing w:before="0" w:beforeAutospacing="1" w:after="0" w:afterAutospacing="1"/>
        <w:ind w:left="360" w:leftChars="0" w:firstLine="480" w:firstLineChars="200"/>
        <w:rPr>
          <w:rFonts w:hint="eastAsia"/>
          <w:sz w:val="28"/>
          <w:szCs w:val="28"/>
          <w:lang w:eastAsia="zh-CN"/>
        </w:rPr>
      </w:pPr>
      <w:r>
        <w:rPr>
          <w:rFonts w:hint="eastAsia" w:ascii="宋体" w:hAnsi="宋体" w:eastAsia="宋体" w:cs="宋体"/>
          <w:sz w:val="24"/>
        </w:rPr>
        <w:t xml:space="preserve"> </w:t>
      </w:r>
      <w:r>
        <w:rPr>
          <w:rFonts w:hint="eastAsia"/>
          <w:sz w:val="28"/>
          <w:szCs w:val="28"/>
          <w:lang w:val="en-US" w:eastAsia="zh-CN"/>
        </w:rPr>
        <w:t>为全面贯彻实施GSP工作，加强药品经营质量管理、规范药品经营行为，保障公司质量管理体系的合理运行，现要求各门店做好关</w:t>
      </w:r>
      <w:r>
        <w:rPr>
          <w:rFonts w:hint="eastAsia" w:asciiTheme="minorEastAsia" w:hAnsiTheme="minorEastAsia" w:eastAsiaTheme="minorEastAsia" w:cstheme="minorEastAsia"/>
          <w:sz w:val="28"/>
          <w:szCs w:val="28"/>
          <w:lang w:val="en-US" w:eastAsia="zh-CN"/>
        </w:rPr>
        <w:t>于</w:t>
      </w:r>
      <w:r>
        <w:rPr>
          <w:rFonts w:hint="eastAsia" w:asciiTheme="minorEastAsia" w:hAnsiTheme="minorEastAsia" w:eastAsiaTheme="minorEastAsia" w:cstheme="minorEastAsia"/>
          <w:b w:val="0"/>
          <w:bCs w:val="0"/>
          <w:sz w:val="28"/>
          <w:szCs w:val="28"/>
          <w:lang w:val="en-US" w:eastAsia="zh-CN"/>
        </w:rPr>
        <w:t>含特殊药品复方制剂</w:t>
      </w:r>
      <w:r>
        <w:rPr>
          <w:rFonts w:hint="eastAsia" w:asciiTheme="minorEastAsia" w:hAnsiTheme="minorEastAsia" w:eastAsiaTheme="minorEastAsia" w:cstheme="minorEastAsia"/>
          <w:sz w:val="28"/>
          <w:szCs w:val="28"/>
          <w:lang w:val="en-US" w:eastAsia="zh-CN"/>
        </w:rPr>
        <w:t>的培训记录。</w:t>
      </w:r>
      <w:r>
        <w:rPr>
          <w:rFonts w:hint="eastAsia" w:asciiTheme="minorEastAsia" w:hAnsiTheme="minorEastAsia" w:eastAsiaTheme="minorEastAsia" w:cstheme="minorEastAsia"/>
          <w:caps w:val="0"/>
          <w:color w:val="auto"/>
          <w:spacing w:val="0"/>
          <w:sz w:val="28"/>
          <w:szCs w:val="28"/>
          <w:highlight w:val="none"/>
        </w:rPr>
        <w:t>特殊管理药品和国家有专门管理要求的药品管理制度</w:t>
      </w:r>
      <w:r>
        <w:rPr>
          <w:rFonts w:hint="eastAsia" w:asciiTheme="minorEastAsia" w:hAnsiTheme="minorEastAsia" w:eastAsiaTheme="minorEastAsia" w:cstheme="minorEastAsia"/>
          <w:caps w:val="0"/>
          <w:color w:val="auto"/>
          <w:spacing w:val="0"/>
          <w:sz w:val="28"/>
          <w:szCs w:val="28"/>
          <w:highlight w:val="none"/>
          <w:lang w:eastAsia="zh-CN"/>
        </w:rPr>
        <w:t>培训记录如下：</w:t>
      </w:r>
    </w:p>
    <w:p>
      <w:pPr>
        <w:keepNext w:val="0"/>
        <w:keepLines w:val="0"/>
        <w:pageBreakBefore w:val="0"/>
        <w:widowControl w:val="0"/>
        <w:kinsoku/>
        <w:wordWrap/>
        <w:overflowPunct/>
        <w:topLinePunct w:val="0"/>
        <w:autoSpaceDE/>
        <w:autoSpaceDN/>
        <w:bidi w:val="0"/>
        <w:adjustRightInd/>
        <w:snapToGrid/>
        <w:spacing w:before="157" w:beforeLines="50"/>
        <w:ind w:firstLine="560" w:firstLineChars="200"/>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1、</w:t>
      </w:r>
      <w:r>
        <w:rPr>
          <w:rFonts w:hint="eastAsia" w:ascii="仿宋" w:hAnsi="仿宋" w:eastAsia="仿宋" w:cs="仿宋"/>
          <w:caps w:val="0"/>
          <w:color w:val="auto"/>
          <w:spacing w:val="0"/>
          <w:sz w:val="28"/>
          <w:szCs w:val="28"/>
          <w:highlight w:val="none"/>
        </w:rPr>
        <w:t>含特殊药品复方制剂包括麻黄碱类复方制剂、复方甘草片、复方地芬诺酯片。麻黄碱类包括麻黄素、伪麻黄素、消旋麻黄素、去甲麻黄素、甲基麻黄素、麻黄浸膏、麻黄浸膏粉等麻黄素类物质。</w:t>
      </w:r>
    </w:p>
    <w:p>
      <w:pPr>
        <w:ind w:firstLine="560" w:firstLineChars="200"/>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2、</w:t>
      </w:r>
      <w:r>
        <w:rPr>
          <w:rFonts w:hint="eastAsia" w:ascii="仿宋" w:hAnsi="仿宋" w:eastAsia="仿宋" w:cs="仿宋"/>
          <w:caps w:val="0"/>
          <w:color w:val="auto"/>
          <w:spacing w:val="0"/>
          <w:sz w:val="28"/>
          <w:szCs w:val="28"/>
          <w:highlight w:val="none"/>
        </w:rPr>
        <w:t>国家有专门管理要求的药品包括允许药店经营的蛋白同化制剂和肽类激素等</w:t>
      </w:r>
      <w:r>
        <w:rPr>
          <w:rFonts w:hint="eastAsia" w:ascii="仿宋" w:hAnsi="仿宋" w:eastAsia="仿宋" w:cs="仿宋"/>
          <w:caps w:val="0"/>
          <w:color w:val="auto"/>
          <w:spacing w:val="0"/>
          <w:sz w:val="28"/>
          <w:szCs w:val="28"/>
          <w:highlight w:val="none"/>
          <w:lang w:eastAsia="zh-CN"/>
        </w:rPr>
        <w:t>（限胰岛素）</w:t>
      </w:r>
      <w:r>
        <w:rPr>
          <w:rFonts w:hint="eastAsia" w:ascii="仿宋" w:hAnsi="仿宋" w:eastAsia="仿宋" w:cs="仿宋"/>
          <w:caps w:val="0"/>
          <w:color w:val="auto"/>
          <w:spacing w:val="0"/>
          <w:sz w:val="28"/>
          <w:szCs w:val="28"/>
          <w:highlight w:val="none"/>
        </w:rPr>
        <w:t>。</w:t>
      </w:r>
    </w:p>
    <w:p>
      <w:pPr>
        <w:ind w:firstLine="560" w:firstLineChars="200"/>
        <w:rPr>
          <w:rFonts w:hint="eastAsia" w:ascii="仿宋" w:hAnsi="仿宋" w:eastAsia="仿宋" w:cs="仿宋"/>
          <w:caps w:val="0"/>
          <w:color w:val="auto"/>
          <w:spacing w:val="0"/>
          <w:sz w:val="28"/>
          <w:szCs w:val="28"/>
          <w:highlight w:val="none"/>
          <w:lang w:eastAsia="zh-CN"/>
        </w:rPr>
      </w:pPr>
      <w:r>
        <w:rPr>
          <w:rFonts w:hint="eastAsia" w:ascii="仿宋" w:hAnsi="仿宋" w:eastAsia="仿宋" w:cs="仿宋"/>
          <w:caps w:val="0"/>
          <w:color w:val="auto"/>
          <w:spacing w:val="0"/>
          <w:sz w:val="28"/>
          <w:szCs w:val="28"/>
          <w:highlight w:val="none"/>
          <w:lang w:val="en-US" w:eastAsia="zh-CN"/>
        </w:rPr>
        <w:t>3、</w:t>
      </w:r>
      <w:r>
        <w:rPr>
          <w:rFonts w:hint="eastAsia" w:ascii="仿宋" w:hAnsi="仿宋" w:eastAsia="仿宋" w:cs="仿宋"/>
          <w:caps w:val="0"/>
          <w:color w:val="auto"/>
          <w:spacing w:val="0"/>
          <w:sz w:val="28"/>
          <w:szCs w:val="28"/>
          <w:highlight w:val="none"/>
        </w:rPr>
        <w:t>含特殊药品复方制剂</w:t>
      </w:r>
      <w:r>
        <w:rPr>
          <w:rFonts w:hint="eastAsia" w:ascii="仿宋" w:hAnsi="仿宋" w:eastAsia="仿宋" w:cs="仿宋"/>
          <w:caps w:val="0"/>
          <w:color w:val="auto"/>
          <w:spacing w:val="0"/>
          <w:sz w:val="28"/>
          <w:szCs w:val="28"/>
          <w:highlight w:val="none"/>
          <w:lang w:eastAsia="zh-CN"/>
        </w:rPr>
        <w:t>应</w:t>
      </w:r>
      <w:r>
        <w:rPr>
          <w:rFonts w:hint="eastAsia" w:ascii="仿宋" w:hAnsi="仿宋" w:eastAsia="仿宋" w:cs="仿宋"/>
          <w:caps w:val="0"/>
          <w:color w:val="auto"/>
          <w:spacing w:val="0"/>
          <w:sz w:val="28"/>
          <w:szCs w:val="28"/>
          <w:highlight w:val="none"/>
        </w:rPr>
        <w:t>集中陈列存放，并有醒目标识，不得开架销售</w:t>
      </w:r>
      <w:r>
        <w:rPr>
          <w:rFonts w:hint="eastAsia" w:ascii="仿宋" w:hAnsi="仿宋" w:eastAsia="仿宋" w:cs="仿宋"/>
          <w:caps w:val="0"/>
          <w:color w:val="auto"/>
          <w:spacing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caps w:val="0"/>
          <w:color w:val="auto"/>
          <w:spacing w:val="0"/>
          <w:sz w:val="28"/>
          <w:szCs w:val="28"/>
          <w:highlight w:val="none"/>
          <w:shd w:val="clear" w:fill="FFFFFF"/>
        </w:rPr>
      </w:pPr>
      <w:r>
        <w:rPr>
          <w:rFonts w:hint="eastAsia" w:ascii="仿宋" w:hAnsi="仿宋" w:eastAsia="仿宋" w:cs="仿宋"/>
          <w:caps w:val="0"/>
          <w:color w:val="auto"/>
          <w:spacing w:val="0"/>
          <w:sz w:val="28"/>
          <w:szCs w:val="28"/>
          <w:highlight w:val="none"/>
          <w:lang w:val="en-US" w:eastAsia="zh-CN"/>
        </w:rPr>
        <w:t>4、</w:t>
      </w:r>
      <w:r>
        <w:rPr>
          <w:rFonts w:hint="eastAsia" w:ascii="仿宋" w:hAnsi="仿宋" w:eastAsia="仿宋" w:cs="仿宋"/>
          <w:caps w:val="0"/>
          <w:color w:val="auto"/>
          <w:spacing w:val="0"/>
          <w:sz w:val="28"/>
          <w:szCs w:val="28"/>
          <w:highlight w:val="none"/>
        </w:rPr>
        <w:t>销售含特殊药品复方制剂时，</w:t>
      </w:r>
      <w:r>
        <w:rPr>
          <w:rFonts w:hint="eastAsia" w:ascii="仿宋" w:hAnsi="仿宋" w:eastAsia="仿宋" w:cs="仿宋"/>
          <w:caps w:val="0"/>
          <w:color w:val="auto"/>
          <w:spacing w:val="0"/>
          <w:sz w:val="28"/>
          <w:szCs w:val="28"/>
          <w:highlight w:val="none"/>
          <w:lang w:eastAsia="zh-CN"/>
        </w:rPr>
        <w:t>需</w:t>
      </w:r>
      <w:r>
        <w:rPr>
          <w:rFonts w:hint="eastAsia" w:ascii="仿宋" w:hAnsi="仿宋" w:eastAsia="仿宋" w:cs="仿宋"/>
          <w:caps w:val="0"/>
          <w:color w:val="auto"/>
          <w:spacing w:val="0"/>
          <w:sz w:val="28"/>
          <w:szCs w:val="28"/>
          <w:highlight w:val="none"/>
        </w:rPr>
        <w:t>购买人凭身份证</w:t>
      </w:r>
      <w:r>
        <w:rPr>
          <w:rFonts w:hint="eastAsia" w:ascii="仿宋" w:hAnsi="仿宋" w:eastAsia="仿宋" w:cs="仿宋"/>
          <w:caps w:val="0"/>
          <w:color w:val="auto"/>
          <w:spacing w:val="0"/>
          <w:sz w:val="28"/>
          <w:szCs w:val="28"/>
          <w:highlight w:val="none"/>
          <w:lang w:eastAsia="zh-CN"/>
        </w:rPr>
        <w:t>在富顿系统</w:t>
      </w:r>
      <w:r>
        <w:rPr>
          <w:rFonts w:hint="eastAsia" w:ascii="仿宋" w:hAnsi="仿宋" w:eastAsia="仿宋" w:cs="仿宋"/>
          <w:caps w:val="0"/>
          <w:color w:val="auto"/>
          <w:spacing w:val="0"/>
          <w:sz w:val="28"/>
          <w:szCs w:val="28"/>
          <w:highlight w:val="none"/>
        </w:rPr>
        <w:t>进行电子扫码登记</w:t>
      </w:r>
      <w:r>
        <w:rPr>
          <w:rFonts w:hint="eastAsia" w:ascii="仿宋" w:hAnsi="仿宋" w:eastAsia="仿宋" w:cs="仿宋"/>
          <w:caps w:val="0"/>
          <w:color w:val="auto"/>
          <w:spacing w:val="0"/>
          <w:sz w:val="28"/>
          <w:szCs w:val="28"/>
          <w:highlight w:val="none"/>
          <w:lang w:eastAsia="zh-CN"/>
        </w:rPr>
        <w:t>后才能销售</w:t>
      </w:r>
      <w:r>
        <w:rPr>
          <w:rFonts w:hint="eastAsia" w:ascii="仿宋" w:hAnsi="仿宋" w:eastAsia="仿宋" w:cs="仿宋"/>
          <w:caps w:val="0"/>
          <w:color w:val="auto"/>
          <w:spacing w:val="0"/>
          <w:sz w:val="28"/>
          <w:szCs w:val="28"/>
          <w:highlight w:val="none"/>
        </w:rPr>
        <w:t>，</w:t>
      </w:r>
      <w:r>
        <w:rPr>
          <w:rFonts w:hint="eastAsia" w:ascii="仿宋" w:hAnsi="仿宋" w:eastAsia="仿宋" w:cs="仿宋"/>
          <w:caps w:val="0"/>
          <w:color w:val="auto"/>
          <w:spacing w:val="0"/>
          <w:sz w:val="28"/>
          <w:szCs w:val="28"/>
          <w:highlight w:val="none"/>
          <w:lang w:eastAsia="zh-CN"/>
        </w:rPr>
        <w:t>一次销售</w:t>
      </w:r>
      <w:r>
        <w:rPr>
          <w:rFonts w:hint="eastAsia" w:ascii="仿宋" w:hAnsi="仿宋" w:eastAsia="仿宋" w:cs="仿宋"/>
          <w:caps w:val="0"/>
          <w:color w:val="auto"/>
          <w:spacing w:val="0"/>
          <w:sz w:val="28"/>
          <w:szCs w:val="28"/>
          <w:highlight w:val="none"/>
        </w:rPr>
        <w:t>不得超过2个最小包装。</w:t>
      </w:r>
      <w:r>
        <w:rPr>
          <w:rFonts w:hint="eastAsia" w:ascii="仿宋" w:hAnsi="仿宋" w:eastAsia="仿宋" w:cs="仿宋"/>
          <w:caps w:val="0"/>
          <w:color w:val="auto"/>
          <w:spacing w:val="0"/>
          <w:sz w:val="28"/>
          <w:szCs w:val="28"/>
          <w:highlight w:val="none"/>
          <w:lang w:eastAsia="zh-CN"/>
        </w:rPr>
        <w:t>同时</w:t>
      </w:r>
      <w:r>
        <w:rPr>
          <w:rFonts w:hint="eastAsia" w:ascii="仿宋" w:hAnsi="仿宋" w:eastAsia="仿宋" w:cs="仿宋"/>
          <w:i w:val="0"/>
          <w:caps w:val="0"/>
          <w:color w:val="auto"/>
          <w:spacing w:val="0"/>
          <w:sz w:val="28"/>
          <w:szCs w:val="28"/>
          <w:highlight w:val="none"/>
          <w:shd w:val="clear" w:fill="FFFFFF"/>
        </w:rPr>
        <w:t>必须执行处方药与非处方药分类管理</w:t>
      </w:r>
      <w:r>
        <w:rPr>
          <w:rFonts w:hint="eastAsia" w:ascii="仿宋" w:hAnsi="仿宋" w:eastAsia="仿宋" w:cs="仿宋"/>
          <w:i w:val="0"/>
          <w:caps w:val="0"/>
          <w:color w:val="auto"/>
          <w:spacing w:val="0"/>
          <w:sz w:val="28"/>
          <w:szCs w:val="28"/>
          <w:highlight w:val="none"/>
          <w:shd w:val="clear" w:fill="FFFFFF"/>
          <w:lang w:eastAsia="zh-CN"/>
        </w:rPr>
        <w:t>的</w:t>
      </w:r>
      <w:r>
        <w:rPr>
          <w:rFonts w:hint="eastAsia" w:ascii="仿宋" w:hAnsi="仿宋" w:eastAsia="仿宋" w:cs="仿宋"/>
          <w:i w:val="0"/>
          <w:caps w:val="0"/>
          <w:color w:val="auto"/>
          <w:spacing w:val="0"/>
          <w:sz w:val="28"/>
          <w:szCs w:val="28"/>
          <w:highlight w:val="none"/>
          <w:shd w:val="clear" w:fill="FFFFFF"/>
        </w:rPr>
        <w:t>有关规定，处方药凭医师开具的处方</w:t>
      </w:r>
      <w:r>
        <w:rPr>
          <w:rFonts w:hint="eastAsia" w:ascii="仿宋" w:hAnsi="仿宋" w:eastAsia="仿宋" w:cs="仿宋"/>
          <w:i w:val="0"/>
          <w:caps w:val="0"/>
          <w:color w:val="auto"/>
          <w:spacing w:val="0"/>
          <w:sz w:val="28"/>
          <w:szCs w:val="28"/>
          <w:highlight w:val="none"/>
          <w:shd w:val="clear" w:fill="FFFFFF"/>
          <w:lang w:eastAsia="zh-CN"/>
        </w:rPr>
        <w:t>并经执业药师审核后</w:t>
      </w:r>
      <w:r>
        <w:rPr>
          <w:rFonts w:hint="eastAsia" w:ascii="仿宋" w:hAnsi="仿宋" w:eastAsia="仿宋" w:cs="仿宋"/>
          <w:i w:val="0"/>
          <w:caps w:val="0"/>
          <w:color w:val="auto"/>
          <w:spacing w:val="0"/>
          <w:sz w:val="28"/>
          <w:szCs w:val="28"/>
          <w:highlight w:val="none"/>
          <w:shd w:val="clear" w:fill="FFFFFF"/>
        </w:rPr>
        <w:t>销售。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i w:val="0"/>
          <w:caps w:val="0"/>
          <w:color w:val="auto"/>
          <w:spacing w:val="0"/>
          <w:sz w:val="28"/>
          <w:szCs w:val="28"/>
          <w:highlight w:val="none"/>
          <w:shd w:val="clear" w:fill="FFFFFF"/>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、将单位剂量麻黄碱类药</w:t>
      </w:r>
      <w:r>
        <w:rPr>
          <w:rFonts w:hint="eastAsia" w:ascii="仿宋" w:hAnsi="仿宋" w:eastAsia="仿宋" w:cs="仿宋"/>
          <w:color w:val="auto"/>
          <w:sz w:val="28"/>
          <w:szCs w:val="28"/>
          <w:highlight w:val="none"/>
          <w:lang w:eastAsia="zh-CN"/>
        </w:rPr>
        <w:t>物</w:t>
      </w:r>
      <w:r>
        <w:rPr>
          <w:rFonts w:hint="eastAsia" w:ascii="仿宋" w:hAnsi="仿宋" w:eastAsia="仿宋" w:cs="仿宋"/>
          <w:color w:val="auto"/>
          <w:sz w:val="28"/>
          <w:szCs w:val="28"/>
          <w:highlight w:val="none"/>
        </w:rPr>
        <w:t>含量大于30㎎(不含30㎎)的含麻黄碱类复方制剂列入</w:t>
      </w:r>
      <w:r>
        <w:rPr>
          <w:rFonts w:hint="eastAsia" w:ascii="仿宋" w:hAnsi="仿宋" w:eastAsia="仿宋" w:cs="仿宋"/>
          <w:color w:val="auto"/>
          <w:sz w:val="28"/>
          <w:szCs w:val="28"/>
          <w:highlight w:val="none"/>
          <w:lang w:eastAsia="zh-CN"/>
        </w:rPr>
        <w:t>处方药管理，</w:t>
      </w:r>
      <w:r>
        <w:rPr>
          <w:rFonts w:hint="eastAsia" w:ascii="仿宋" w:hAnsi="仿宋" w:eastAsia="仿宋" w:cs="仿宋"/>
          <w:color w:val="auto"/>
          <w:sz w:val="28"/>
          <w:szCs w:val="28"/>
          <w:highlight w:val="none"/>
        </w:rPr>
        <w:t>必须凭处方</w:t>
      </w:r>
      <w:r>
        <w:rPr>
          <w:rFonts w:hint="eastAsia" w:ascii="仿宋" w:hAnsi="仿宋" w:eastAsia="仿宋" w:cs="仿宋"/>
          <w:color w:val="auto"/>
          <w:sz w:val="28"/>
          <w:szCs w:val="28"/>
          <w:highlight w:val="none"/>
          <w:lang w:eastAsia="zh-CN"/>
        </w:rPr>
        <w:t>并经执业药师审核后</w:t>
      </w:r>
      <w:r>
        <w:rPr>
          <w:rFonts w:hint="eastAsia" w:ascii="仿宋" w:hAnsi="仿宋" w:eastAsia="仿宋" w:cs="仿宋"/>
          <w:color w:val="auto"/>
          <w:sz w:val="28"/>
          <w:szCs w:val="28"/>
          <w:highlight w:val="none"/>
        </w:rPr>
        <w:t>销售。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在销售中发现超过正常医疗需求、量大、多次购买的应停</w:t>
      </w:r>
      <w:r>
        <w:rPr>
          <w:rFonts w:hint="eastAsia" w:ascii="仿宋" w:hAnsi="仿宋" w:eastAsia="仿宋" w:cs="仿宋"/>
          <w:color w:val="auto"/>
          <w:sz w:val="28"/>
          <w:szCs w:val="28"/>
          <w:highlight w:val="none"/>
          <w:lang w:eastAsia="zh-CN"/>
        </w:rPr>
        <w:t>止</w:t>
      </w:r>
      <w:r>
        <w:rPr>
          <w:rFonts w:hint="eastAsia" w:ascii="仿宋" w:hAnsi="仿宋" w:eastAsia="仿宋" w:cs="仿宋"/>
          <w:color w:val="auto"/>
          <w:sz w:val="28"/>
          <w:szCs w:val="28"/>
          <w:highlight w:val="none"/>
        </w:rPr>
        <w:t>销售，并将有关信息立即向当地</w:t>
      </w:r>
      <w:r>
        <w:rPr>
          <w:rFonts w:hint="eastAsia" w:ascii="仿宋" w:hAnsi="仿宋" w:eastAsia="仿宋" w:cs="仿宋"/>
          <w:color w:val="auto"/>
          <w:sz w:val="28"/>
          <w:szCs w:val="28"/>
          <w:highlight w:val="none"/>
          <w:lang w:eastAsia="zh-CN"/>
        </w:rPr>
        <w:t>药监部门</w:t>
      </w:r>
      <w:r>
        <w:rPr>
          <w:rFonts w:hint="eastAsia" w:ascii="仿宋" w:hAnsi="仿宋" w:eastAsia="仿宋" w:cs="仿宋"/>
          <w:color w:val="auto"/>
          <w:sz w:val="28"/>
          <w:szCs w:val="28"/>
          <w:highlight w:val="none"/>
        </w:rPr>
        <w:t>报告。</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aps w:val="0"/>
          <w:color w:val="auto"/>
          <w:spacing w:val="0"/>
          <w:sz w:val="28"/>
          <w:szCs w:val="28"/>
          <w:highlight w:val="none"/>
          <w:lang w:eastAsia="zh-CN"/>
        </w:rPr>
      </w:pPr>
      <w:r>
        <w:rPr>
          <w:rFonts w:hint="eastAsia" w:ascii="仿宋" w:hAnsi="仿宋" w:eastAsia="仿宋" w:cs="仿宋"/>
          <w:caps w:val="0"/>
          <w:color w:val="auto"/>
          <w:spacing w:val="0"/>
          <w:sz w:val="28"/>
          <w:szCs w:val="28"/>
          <w:highlight w:val="none"/>
          <w:lang w:val="en-US" w:eastAsia="zh-CN"/>
        </w:rPr>
        <w:t>7、</w:t>
      </w:r>
      <w:r>
        <w:rPr>
          <w:rFonts w:hint="eastAsia" w:ascii="仿宋" w:hAnsi="仿宋" w:eastAsia="仿宋" w:cs="仿宋"/>
          <w:caps w:val="0"/>
          <w:color w:val="auto"/>
          <w:spacing w:val="0"/>
          <w:sz w:val="28"/>
          <w:szCs w:val="28"/>
          <w:highlight w:val="none"/>
        </w:rPr>
        <w:t>特殊管理药品和国家有专门管理要求的药品</w:t>
      </w:r>
      <w:r>
        <w:rPr>
          <w:rFonts w:hint="eastAsia" w:ascii="仿宋" w:hAnsi="仿宋" w:eastAsia="仿宋" w:cs="仿宋"/>
          <w:caps w:val="0"/>
          <w:color w:val="auto"/>
          <w:spacing w:val="0"/>
          <w:sz w:val="28"/>
          <w:szCs w:val="28"/>
          <w:highlight w:val="none"/>
          <w:lang w:eastAsia="zh-CN"/>
        </w:rPr>
        <w:t>为重点养护品种，需每月检查养护一次。</w:t>
      </w:r>
    </w:p>
    <w:p>
      <w:pPr>
        <w:ind w:firstLine="560" w:firstLineChars="200"/>
      </w:pPr>
      <w:r>
        <w:rPr>
          <w:rFonts w:hint="eastAsia" w:ascii="仿宋" w:hAnsi="仿宋" w:eastAsia="仿宋" w:cs="仿宋"/>
          <w:caps w:val="0"/>
          <w:color w:val="auto"/>
          <w:spacing w:val="0"/>
          <w:sz w:val="28"/>
          <w:szCs w:val="28"/>
          <w:highlight w:val="none"/>
          <w:lang w:val="en-US" w:eastAsia="zh-CN"/>
        </w:rPr>
        <w:t>8、不合格</w:t>
      </w:r>
      <w:r>
        <w:rPr>
          <w:rFonts w:hint="eastAsia" w:ascii="仿宋" w:hAnsi="仿宋" w:eastAsia="仿宋" w:cs="仿宋"/>
          <w:caps w:val="0"/>
          <w:color w:val="auto"/>
          <w:spacing w:val="0"/>
          <w:sz w:val="28"/>
          <w:szCs w:val="28"/>
          <w:highlight w:val="none"/>
        </w:rPr>
        <w:t>特殊管理药品和国家有专门管理要求的药品</w:t>
      </w:r>
      <w:r>
        <w:rPr>
          <w:rFonts w:hint="eastAsia" w:ascii="仿宋" w:hAnsi="仿宋" w:eastAsia="仿宋" w:cs="仿宋"/>
          <w:caps w:val="0"/>
          <w:color w:val="auto"/>
          <w:spacing w:val="0"/>
          <w:sz w:val="28"/>
          <w:szCs w:val="28"/>
          <w:highlight w:val="none"/>
          <w:lang w:eastAsia="zh-CN"/>
        </w:rPr>
        <w:t>，应严格执行</w:t>
      </w:r>
      <w:r>
        <w:rPr>
          <w:rFonts w:hint="eastAsia" w:ascii="仿宋" w:hAnsi="仿宋" w:eastAsia="仿宋" w:cs="仿宋"/>
          <w:caps w:val="0"/>
          <w:color w:val="auto"/>
          <w:spacing w:val="0"/>
          <w:sz w:val="28"/>
          <w:szCs w:val="28"/>
          <w:highlight w:val="none"/>
        </w:rPr>
        <w:t>不合格药品管理制度的有关规定</w:t>
      </w:r>
      <w:r>
        <w:rPr>
          <w:rFonts w:hint="eastAsia" w:ascii="仿宋" w:hAnsi="仿宋" w:eastAsia="仿宋" w:cs="仿宋"/>
          <w:caps w:val="0"/>
          <w:color w:val="auto"/>
          <w:spacing w:val="0"/>
          <w:sz w:val="28"/>
          <w:szCs w:val="28"/>
          <w:highlight w:val="none"/>
          <w:lang w:eastAsia="zh-CN"/>
        </w:rPr>
        <w:t>，同时应在药品监管部门的监督下销毁。</w:t>
      </w:r>
    </w:p>
    <w:p>
      <w:pPr>
        <w:numPr>
          <w:ilvl w:val="0"/>
          <w:numId w:val="0"/>
        </w:numPr>
        <w:ind w:firstLine="840" w:firstLineChars="300"/>
        <w:rPr>
          <w:rFonts w:hint="default" w:asciiTheme="minorEastAsia" w:hAnsiTheme="minorEastAsia" w:eastAsiaTheme="minorEastAsia" w:cstheme="minorEastAsia"/>
          <w:sz w:val="28"/>
          <w:szCs w:val="28"/>
          <w:lang w:val="en-US" w:eastAsia="zh-CN"/>
        </w:rPr>
      </w:pPr>
    </w:p>
    <w:p>
      <w:pPr>
        <w:numPr>
          <w:ilvl w:val="0"/>
          <w:numId w:val="0"/>
        </w:numPr>
        <w:rPr>
          <w:rFonts w:hint="default" w:asciiTheme="minorEastAsia" w:hAnsiTheme="minorEastAsia" w:eastAsiaTheme="minorEastAsia" w:cstheme="min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before="157" w:beforeLines="50"/>
        <w:ind w:firstLine="560" w:firstLineChars="200"/>
        <w:textAlignment w:val="auto"/>
        <w:rPr>
          <w:rFonts w:hint="default" w:ascii="宋体" w:hAnsi="宋体" w:cs="宋体"/>
          <w:color w:val="FF0000"/>
          <w:sz w:val="28"/>
          <w:szCs w:val="28"/>
          <w:highlight w:val="yellow"/>
          <w:lang w:val="en-US" w:eastAsia="zh-CN"/>
        </w:rPr>
      </w:pPr>
      <w:r>
        <w:rPr>
          <w:rFonts w:hint="eastAsia" w:ascii="宋体" w:hAnsi="宋体" w:cs="宋体"/>
          <w:color w:val="FF0000"/>
          <w:sz w:val="28"/>
          <w:szCs w:val="28"/>
          <w:highlight w:val="yellow"/>
          <w:lang w:eastAsia="zh-CN"/>
        </w:rPr>
        <w:t>备注：请各门店按照以上“</w:t>
      </w:r>
      <w:r>
        <w:rPr>
          <w:rFonts w:hint="eastAsia" w:ascii="宋体" w:hAnsi="宋体" w:eastAsia="宋体" w:cs="宋体"/>
          <w:color w:val="FF0000"/>
          <w:sz w:val="28"/>
          <w:szCs w:val="28"/>
          <w:highlight w:val="yellow"/>
          <w:lang w:eastAsia="zh-CN"/>
        </w:rPr>
        <w:t>特殊管理药品和国家有专门管理要求的药品管理制度”执行，做好培训记录，并在</w:t>
      </w:r>
      <w:r>
        <w:rPr>
          <w:rFonts w:hint="eastAsia" w:ascii="宋体" w:hAnsi="宋体" w:eastAsia="宋体" w:cs="宋体"/>
          <w:color w:val="FF0000"/>
          <w:sz w:val="28"/>
          <w:szCs w:val="28"/>
          <w:highlight w:val="yellow"/>
          <w:lang w:val="en-US" w:eastAsia="zh-CN"/>
        </w:rPr>
        <w:t>5月8日17:00前将培训记录本拍照上传至钉钉“质管部门店管理群”检核。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cs="宋体"/>
          <w:color w:val="FF0000"/>
          <w:sz w:val="28"/>
          <w:szCs w:val="28"/>
          <w:highlight w:val="yellow"/>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cs="宋体"/>
          <w:color w:val="FF0000"/>
          <w:sz w:val="28"/>
          <w:szCs w:val="28"/>
          <w:highlight w:val="yellow"/>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cs="宋体"/>
          <w:color w:val="FF0000"/>
          <w:sz w:val="28"/>
          <w:szCs w:val="28"/>
          <w:highlight w:val="yellow"/>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val="0"/>
          <w:sz w:val="30"/>
          <w:szCs w:val="30"/>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30"/>
          <w:szCs w:val="30"/>
          <w:lang w:val="en-US" w:eastAsia="zh-CN"/>
        </w:rPr>
        <w:t xml:space="preserve"> 质管部</w:t>
      </w:r>
    </w:p>
    <w:p>
      <w:pPr>
        <w:ind w:firstLine="600" w:firstLineChars="20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 xml:space="preserve">                     </w:t>
      </w:r>
      <w:r>
        <w:rPr>
          <w:rFonts w:hint="eastAsia" w:ascii="宋体" w:hAnsi="宋体" w:cs="宋体"/>
          <w:b w:val="0"/>
          <w:bCs w:val="0"/>
          <w:sz w:val="30"/>
          <w:szCs w:val="30"/>
          <w:lang w:val="en-US" w:eastAsia="zh-CN"/>
        </w:rPr>
        <w:t xml:space="preserve">            </w:t>
      </w:r>
      <w:r>
        <w:rPr>
          <w:rFonts w:hint="eastAsia" w:ascii="宋体" w:hAnsi="宋体" w:eastAsia="宋体" w:cs="宋体"/>
          <w:b w:val="0"/>
          <w:bCs w:val="0"/>
          <w:sz w:val="30"/>
          <w:szCs w:val="30"/>
          <w:lang w:val="en-US" w:eastAsia="zh-CN"/>
        </w:rPr>
        <w:t xml:space="preserve"> 202</w:t>
      </w:r>
      <w:r>
        <w:rPr>
          <w:rFonts w:hint="eastAsia" w:ascii="宋体" w:hAnsi="宋体" w:cs="宋体"/>
          <w:b w:val="0"/>
          <w:bCs w:val="0"/>
          <w:sz w:val="30"/>
          <w:szCs w:val="30"/>
          <w:lang w:val="en-US" w:eastAsia="zh-CN"/>
        </w:rPr>
        <w:t>3</w:t>
      </w:r>
      <w:r>
        <w:rPr>
          <w:rFonts w:hint="eastAsia" w:ascii="宋体" w:hAnsi="宋体" w:eastAsia="宋体" w:cs="宋体"/>
          <w:b w:val="0"/>
          <w:bCs w:val="0"/>
          <w:sz w:val="30"/>
          <w:szCs w:val="30"/>
          <w:lang w:val="en-US" w:eastAsia="zh-CN"/>
        </w:rPr>
        <w:t>年</w:t>
      </w:r>
      <w:r>
        <w:rPr>
          <w:rFonts w:hint="eastAsia" w:ascii="宋体" w:hAnsi="宋体" w:cs="宋体"/>
          <w:b w:val="0"/>
          <w:bCs w:val="0"/>
          <w:sz w:val="30"/>
          <w:szCs w:val="30"/>
          <w:lang w:val="en-US" w:eastAsia="zh-CN"/>
        </w:rPr>
        <w:t>5</w:t>
      </w:r>
      <w:r>
        <w:rPr>
          <w:rFonts w:hint="eastAsia" w:ascii="宋体" w:hAnsi="宋体" w:eastAsia="宋体" w:cs="宋体"/>
          <w:b w:val="0"/>
          <w:bCs w:val="0"/>
          <w:sz w:val="30"/>
          <w:szCs w:val="30"/>
          <w:lang w:val="en-US" w:eastAsia="zh-CN"/>
        </w:rPr>
        <w:t>月</w:t>
      </w:r>
      <w:r>
        <w:rPr>
          <w:rFonts w:hint="eastAsia" w:ascii="宋体" w:hAnsi="宋体" w:cs="宋体"/>
          <w:b w:val="0"/>
          <w:bCs w:val="0"/>
          <w:sz w:val="30"/>
          <w:szCs w:val="30"/>
          <w:lang w:val="en-US" w:eastAsia="zh-CN"/>
        </w:rPr>
        <w:t>6</w:t>
      </w:r>
      <w:r>
        <w:rPr>
          <w:rFonts w:hint="eastAsia" w:ascii="宋体" w:hAnsi="宋体" w:eastAsia="宋体" w:cs="宋体"/>
          <w:b w:val="0"/>
          <w:bCs w:val="0"/>
          <w:sz w:val="30"/>
          <w:szCs w:val="30"/>
          <w:lang w:val="en-US" w:eastAsia="zh-CN"/>
        </w:rPr>
        <w:t>日</w:t>
      </w:r>
    </w:p>
    <w:p>
      <w:pPr>
        <w:ind w:firstLine="600" w:firstLineChars="200"/>
        <w:jc w:val="left"/>
        <w:rPr>
          <w:rFonts w:hint="eastAsia" w:ascii="宋体" w:hAnsi="宋体" w:eastAsia="宋体" w:cs="宋体"/>
          <w:b w:val="0"/>
          <w:bCs w:val="0"/>
          <w:sz w:val="30"/>
          <w:szCs w:val="30"/>
          <w:lang w:val="en-US" w:eastAsia="zh-CN"/>
        </w:rPr>
      </w:pPr>
    </w:p>
    <w:p>
      <w:pPr>
        <w:spacing w:line="580" w:lineRule="exact"/>
        <w:rPr>
          <w:rFonts w:hint="eastAsia" w:ascii="黑体" w:hAnsi="Times New Roman" w:eastAsia="黑体" w:cs="Times New Roman"/>
          <w:sz w:val="32"/>
          <w:szCs w:val="32"/>
          <w:highlight w:val="none"/>
          <w:u w:val="single"/>
          <w:lang w:val="en-US" w:eastAsia="zh-CN"/>
        </w:rPr>
      </w:pPr>
      <w:r>
        <w:rPr>
          <w:rFonts w:hint="eastAsia" w:ascii="黑体" w:hAnsi="Times New Roman" w:eastAsia="黑体" w:cs="Times New Roman"/>
          <w:sz w:val="32"/>
          <w:szCs w:val="32"/>
          <w:u w:val="single"/>
        </w:rPr>
        <w:t>主题</w:t>
      </w:r>
      <w:r>
        <w:rPr>
          <w:rFonts w:hint="eastAsia" w:ascii="黑体" w:eastAsia="黑体"/>
          <w:sz w:val="32"/>
          <w:szCs w:val="32"/>
          <w:u w:val="single"/>
        </w:rPr>
        <w:t>词</w:t>
      </w:r>
      <w:r>
        <w:rPr>
          <w:rFonts w:hint="eastAsia" w:ascii="黑体" w:eastAsia="黑体"/>
          <w:sz w:val="32"/>
          <w:szCs w:val="32"/>
          <w:u w:val="single"/>
          <w:lang w:eastAsia="zh-CN"/>
        </w:rPr>
        <w:t>：</w:t>
      </w:r>
      <w:r>
        <w:rPr>
          <w:rFonts w:hint="eastAsia" w:ascii="黑体" w:eastAsia="黑体"/>
          <w:sz w:val="32"/>
          <w:szCs w:val="32"/>
          <w:u w:val="single"/>
          <w:lang w:val="en-US" w:eastAsia="zh-CN"/>
        </w:rPr>
        <w:t xml:space="preserve"> 学习“含特殊药品复方制剂”管理制度      </w:t>
      </w:r>
      <w:r>
        <w:rPr>
          <w:rFonts w:hint="eastAsia" w:ascii="黑体" w:hAnsi="Times New Roman" w:eastAsia="黑体" w:cs="Times New Roman"/>
          <w:sz w:val="32"/>
          <w:szCs w:val="32"/>
          <w:highlight w:val="none"/>
          <w:u w:val="single"/>
          <w:lang w:val="en-US" w:eastAsia="zh-CN"/>
        </w:rPr>
        <w:t xml:space="preserve"> 的通知  </w:t>
      </w:r>
      <w:r>
        <w:rPr>
          <w:rFonts w:hint="eastAsia" w:ascii="黑体" w:hAnsi="Times New Roman" w:eastAsia="黑体" w:cs="Times New Roman"/>
          <w:sz w:val="32"/>
          <w:szCs w:val="32"/>
          <w:highlight w:val="none"/>
          <w:u w:val="single"/>
        </w:rPr>
        <w:t xml:space="preserve"> </w:t>
      </w:r>
    </w:p>
    <w:p>
      <w:pPr>
        <w:spacing w:line="580" w:lineRule="exact"/>
        <w:rPr>
          <w:rFonts w:hint="eastAsia" w:ascii="黑体" w:eastAsia="黑体"/>
          <w:sz w:val="32"/>
          <w:szCs w:val="32"/>
          <w:u w:val="single"/>
        </w:rPr>
      </w:pPr>
      <w:r>
        <w:rPr>
          <w:rFonts w:hint="eastAsia" w:ascii="黑体" w:eastAsia="黑体"/>
          <w:sz w:val="32"/>
          <w:szCs w:val="32"/>
          <w:u w:val="single"/>
        </w:rPr>
        <w:t xml:space="preserve">四川太极大药房连锁有限公司  </w:t>
      </w:r>
      <w:r>
        <w:rPr>
          <w:rFonts w:hint="eastAsia" w:ascii="黑体" w:eastAsia="黑体"/>
          <w:sz w:val="32"/>
          <w:szCs w:val="32"/>
          <w:u w:val="single"/>
          <w:lang w:val="en-US" w:eastAsia="zh-CN"/>
        </w:rPr>
        <w:t xml:space="preserve">         </w:t>
      </w:r>
      <w:r>
        <w:rPr>
          <w:rFonts w:hint="eastAsia" w:ascii="黑体" w:eastAsia="黑体"/>
          <w:sz w:val="32"/>
          <w:szCs w:val="32"/>
          <w:u w:val="single"/>
        </w:rPr>
        <w:t xml:space="preserve"> </w:t>
      </w:r>
      <w:r>
        <w:rPr>
          <w:rFonts w:hint="eastAsia" w:ascii="黑体" w:eastAsia="黑体"/>
          <w:sz w:val="32"/>
          <w:szCs w:val="32"/>
          <w:u w:val="single"/>
          <w:lang w:val="en-US" w:eastAsia="zh-CN"/>
        </w:rPr>
        <w:t xml:space="preserve">  </w:t>
      </w:r>
      <w:r>
        <w:rPr>
          <w:rFonts w:hint="eastAsia" w:ascii="黑体" w:eastAsia="黑体"/>
          <w:sz w:val="32"/>
          <w:szCs w:val="32"/>
          <w:u w:val="single"/>
        </w:rPr>
        <w:t>20</w:t>
      </w:r>
      <w:r>
        <w:rPr>
          <w:rFonts w:hint="eastAsia" w:ascii="黑体" w:eastAsia="黑体"/>
          <w:sz w:val="32"/>
          <w:szCs w:val="32"/>
          <w:u w:val="single"/>
          <w:lang w:val="en-US" w:eastAsia="zh-CN"/>
        </w:rPr>
        <w:t>23</w:t>
      </w:r>
      <w:r>
        <w:rPr>
          <w:rFonts w:hint="eastAsia" w:ascii="黑体" w:eastAsia="黑体"/>
          <w:sz w:val="32"/>
          <w:szCs w:val="32"/>
          <w:u w:val="single"/>
        </w:rPr>
        <w:t>年</w:t>
      </w:r>
      <w:r>
        <w:rPr>
          <w:rFonts w:hint="eastAsia" w:ascii="黑体" w:eastAsia="黑体"/>
          <w:sz w:val="32"/>
          <w:szCs w:val="32"/>
          <w:u w:val="single"/>
          <w:lang w:val="en-US" w:eastAsia="zh-CN"/>
        </w:rPr>
        <w:t>5月6</w:t>
      </w:r>
      <w:r>
        <w:rPr>
          <w:rFonts w:hint="eastAsia" w:ascii="黑体" w:eastAsia="黑体"/>
          <w:sz w:val="32"/>
          <w:szCs w:val="32"/>
          <w:u w:val="single"/>
        </w:rPr>
        <w:t xml:space="preserve">日印发 </w:t>
      </w:r>
      <w:r>
        <w:rPr>
          <w:rFonts w:hint="eastAsia" w:ascii="黑体" w:eastAsia="黑体"/>
          <w:sz w:val="32"/>
          <w:szCs w:val="32"/>
        </w:rPr>
        <w:t xml:space="preserve">  </w:t>
      </w:r>
    </w:p>
    <w:p>
      <w:pPr>
        <w:spacing w:line="580" w:lineRule="exact"/>
        <w:rPr>
          <w:rFonts w:hint="eastAsia" w:ascii="宋体" w:hAnsi="宋体" w:eastAsia="宋体" w:cs="宋体"/>
        </w:rPr>
      </w:pPr>
      <w:r>
        <w:rPr>
          <w:rFonts w:hint="eastAsia" w:ascii="黑体" w:eastAsia="黑体"/>
          <w:sz w:val="32"/>
          <w:szCs w:val="32"/>
          <w:lang w:val="en-US" w:eastAsia="zh-CN"/>
        </w:rPr>
        <w:t xml:space="preserve">拟稿：陈思敏                </w:t>
      </w:r>
      <w:r>
        <w:rPr>
          <w:rFonts w:hint="eastAsia" w:ascii="黑体" w:eastAsia="黑体"/>
          <w:sz w:val="32"/>
          <w:szCs w:val="32"/>
        </w:rPr>
        <w:t xml:space="preserve"> 核对：</w:t>
      </w:r>
      <w:r>
        <w:rPr>
          <w:rFonts w:hint="eastAsia" w:ascii="黑体" w:eastAsia="黑体"/>
          <w:sz w:val="32"/>
          <w:szCs w:val="32"/>
          <w:lang w:val="en-US" w:eastAsia="zh-CN"/>
        </w:rPr>
        <w:t>何玉英</w:t>
      </w:r>
      <w:r>
        <w:rPr>
          <w:rFonts w:hint="eastAsia" w:ascii="黑体" w:eastAsia="黑体"/>
          <w:sz w:val="32"/>
          <w:szCs w:val="32"/>
        </w:rPr>
        <w:t xml:space="preserve"> （共印</w:t>
      </w:r>
      <w:r>
        <w:rPr>
          <w:rFonts w:hint="eastAsia" w:ascii="黑体" w:eastAsia="黑体"/>
          <w:sz w:val="32"/>
          <w:szCs w:val="32"/>
          <w:lang w:val="en-US" w:eastAsia="zh-CN"/>
        </w:rPr>
        <w:t>1</w:t>
      </w:r>
      <w:r>
        <w:rPr>
          <w:rFonts w:hint="eastAsia" w:ascii="黑体" w:eastAsia="黑体"/>
          <w:b/>
          <w:sz w:val="32"/>
          <w:szCs w:val="32"/>
        </w:rPr>
        <w:t>份）</w:t>
      </w:r>
    </w:p>
    <w:sectPr>
      <w:pgSz w:w="11906" w:h="16838"/>
      <w:pgMar w:top="1157" w:right="1123" w:bottom="1157"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0"/>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xNDM3YjUxMjZkMWYwZDNmNzk1OTc2N2YyYjE4Y2MifQ=="/>
  </w:docVars>
  <w:rsids>
    <w:rsidRoot w:val="1A51554B"/>
    <w:rsid w:val="001A1FA6"/>
    <w:rsid w:val="00847DE1"/>
    <w:rsid w:val="01016C82"/>
    <w:rsid w:val="013350D8"/>
    <w:rsid w:val="0179546C"/>
    <w:rsid w:val="020A5DD5"/>
    <w:rsid w:val="025D6F7C"/>
    <w:rsid w:val="02881E0B"/>
    <w:rsid w:val="03000D0A"/>
    <w:rsid w:val="044E2BE0"/>
    <w:rsid w:val="047B741B"/>
    <w:rsid w:val="04FC6AE0"/>
    <w:rsid w:val="05087233"/>
    <w:rsid w:val="05A82BAB"/>
    <w:rsid w:val="05EC1D7F"/>
    <w:rsid w:val="06712BB6"/>
    <w:rsid w:val="067B57E2"/>
    <w:rsid w:val="07662E5F"/>
    <w:rsid w:val="079E2709"/>
    <w:rsid w:val="07D17DB0"/>
    <w:rsid w:val="07D930BB"/>
    <w:rsid w:val="08544267"/>
    <w:rsid w:val="0869166F"/>
    <w:rsid w:val="08D757F8"/>
    <w:rsid w:val="08E4390D"/>
    <w:rsid w:val="09371E95"/>
    <w:rsid w:val="094100A5"/>
    <w:rsid w:val="094225F3"/>
    <w:rsid w:val="09CA483D"/>
    <w:rsid w:val="09F21FBC"/>
    <w:rsid w:val="0A9B4624"/>
    <w:rsid w:val="0AE61DC4"/>
    <w:rsid w:val="0B097A3D"/>
    <w:rsid w:val="0B337917"/>
    <w:rsid w:val="0B6B4077"/>
    <w:rsid w:val="0B721D8F"/>
    <w:rsid w:val="0BBF67E7"/>
    <w:rsid w:val="0BD12849"/>
    <w:rsid w:val="0C9F1A2D"/>
    <w:rsid w:val="0E0A7DA1"/>
    <w:rsid w:val="0E0C4714"/>
    <w:rsid w:val="0E1A6F96"/>
    <w:rsid w:val="0E3516F1"/>
    <w:rsid w:val="0E6111A0"/>
    <w:rsid w:val="0E791068"/>
    <w:rsid w:val="0E8611C8"/>
    <w:rsid w:val="0EC319B3"/>
    <w:rsid w:val="0F6B4A9D"/>
    <w:rsid w:val="11E16D70"/>
    <w:rsid w:val="125564CE"/>
    <w:rsid w:val="125B62B5"/>
    <w:rsid w:val="12A7768B"/>
    <w:rsid w:val="132F1E2E"/>
    <w:rsid w:val="135D2E40"/>
    <w:rsid w:val="13685ECB"/>
    <w:rsid w:val="13FA2CEA"/>
    <w:rsid w:val="143A6FFC"/>
    <w:rsid w:val="14520BB9"/>
    <w:rsid w:val="1594241D"/>
    <w:rsid w:val="15D01000"/>
    <w:rsid w:val="15FA2BC8"/>
    <w:rsid w:val="16810142"/>
    <w:rsid w:val="168A0F8F"/>
    <w:rsid w:val="16E41182"/>
    <w:rsid w:val="17190E2C"/>
    <w:rsid w:val="17A155C0"/>
    <w:rsid w:val="17FA6B80"/>
    <w:rsid w:val="17FD46D6"/>
    <w:rsid w:val="18066FE4"/>
    <w:rsid w:val="18587425"/>
    <w:rsid w:val="185E5E09"/>
    <w:rsid w:val="189E5416"/>
    <w:rsid w:val="18B20536"/>
    <w:rsid w:val="1940117E"/>
    <w:rsid w:val="19765DA7"/>
    <w:rsid w:val="19CD3844"/>
    <w:rsid w:val="19F91B66"/>
    <w:rsid w:val="1A51554B"/>
    <w:rsid w:val="1AB11006"/>
    <w:rsid w:val="1AFF5D54"/>
    <w:rsid w:val="1B4C0A7F"/>
    <w:rsid w:val="1BC935CB"/>
    <w:rsid w:val="1BFE2CE6"/>
    <w:rsid w:val="1C8A70B8"/>
    <w:rsid w:val="1D070428"/>
    <w:rsid w:val="1D343E71"/>
    <w:rsid w:val="1D6C2F59"/>
    <w:rsid w:val="1D9205F3"/>
    <w:rsid w:val="1DF42DE6"/>
    <w:rsid w:val="1E9E60BA"/>
    <w:rsid w:val="200E1EBE"/>
    <w:rsid w:val="201E421D"/>
    <w:rsid w:val="20D3029D"/>
    <w:rsid w:val="21BE23A7"/>
    <w:rsid w:val="21C578F2"/>
    <w:rsid w:val="21C9573F"/>
    <w:rsid w:val="22581B02"/>
    <w:rsid w:val="225D7F96"/>
    <w:rsid w:val="23914FA2"/>
    <w:rsid w:val="23E56492"/>
    <w:rsid w:val="241B7DF0"/>
    <w:rsid w:val="244564AE"/>
    <w:rsid w:val="24596D0B"/>
    <w:rsid w:val="246C7B67"/>
    <w:rsid w:val="24FA6740"/>
    <w:rsid w:val="25190C61"/>
    <w:rsid w:val="25BF5294"/>
    <w:rsid w:val="261D1FBA"/>
    <w:rsid w:val="266A16A4"/>
    <w:rsid w:val="268C2C23"/>
    <w:rsid w:val="27C44929"/>
    <w:rsid w:val="27F05BD9"/>
    <w:rsid w:val="28126A09"/>
    <w:rsid w:val="281D56FF"/>
    <w:rsid w:val="28A72DED"/>
    <w:rsid w:val="29544740"/>
    <w:rsid w:val="2A25094F"/>
    <w:rsid w:val="2A9934A9"/>
    <w:rsid w:val="2B734342"/>
    <w:rsid w:val="2DC657E4"/>
    <w:rsid w:val="2E59162C"/>
    <w:rsid w:val="2ED4691B"/>
    <w:rsid w:val="2FA13FF5"/>
    <w:rsid w:val="301C71F6"/>
    <w:rsid w:val="304D4284"/>
    <w:rsid w:val="306B3ED3"/>
    <w:rsid w:val="31044117"/>
    <w:rsid w:val="31490108"/>
    <w:rsid w:val="314D4126"/>
    <w:rsid w:val="316621CE"/>
    <w:rsid w:val="32654812"/>
    <w:rsid w:val="327712FD"/>
    <w:rsid w:val="333626AD"/>
    <w:rsid w:val="33FD7FF3"/>
    <w:rsid w:val="33FE344F"/>
    <w:rsid w:val="34402E94"/>
    <w:rsid w:val="34A22009"/>
    <w:rsid w:val="34E209E1"/>
    <w:rsid w:val="355201F4"/>
    <w:rsid w:val="357A2F85"/>
    <w:rsid w:val="35AA4E02"/>
    <w:rsid w:val="36276065"/>
    <w:rsid w:val="36343F51"/>
    <w:rsid w:val="374920E7"/>
    <w:rsid w:val="37762B51"/>
    <w:rsid w:val="37B326B9"/>
    <w:rsid w:val="37C130EE"/>
    <w:rsid w:val="3837515E"/>
    <w:rsid w:val="38AC5B4C"/>
    <w:rsid w:val="38D17360"/>
    <w:rsid w:val="38D97FC3"/>
    <w:rsid w:val="39290F4A"/>
    <w:rsid w:val="392E1F29"/>
    <w:rsid w:val="393D440C"/>
    <w:rsid w:val="394E4CF9"/>
    <w:rsid w:val="394F0285"/>
    <w:rsid w:val="39987CFB"/>
    <w:rsid w:val="39F675EA"/>
    <w:rsid w:val="3A4E0551"/>
    <w:rsid w:val="3AC86541"/>
    <w:rsid w:val="3B6E178E"/>
    <w:rsid w:val="3B7566C9"/>
    <w:rsid w:val="3C033CD5"/>
    <w:rsid w:val="3C9C5C82"/>
    <w:rsid w:val="3CB43221"/>
    <w:rsid w:val="3D0221DE"/>
    <w:rsid w:val="3DC6320C"/>
    <w:rsid w:val="3E0F7997"/>
    <w:rsid w:val="3E6E7383"/>
    <w:rsid w:val="3E90451F"/>
    <w:rsid w:val="3ECF68EE"/>
    <w:rsid w:val="3EF85A70"/>
    <w:rsid w:val="3F081896"/>
    <w:rsid w:val="3F284259"/>
    <w:rsid w:val="3F4C6935"/>
    <w:rsid w:val="3F583AD7"/>
    <w:rsid w:val="3F8B7E3E"/>
    <w:rsid w:val="3F9F2939"/>
    <w:rsid w:val="3FEB51AC"/>
    <w:rsid w:val="3FF2350F"/>
    <w:rsid w:val="40B02B51"/>
    <w:rsid w:val="40D914A8"/>
    <w:rsid w:val="40F05A11"/>
    <w:rsid w:val="41063E09"/>
    <w:rsid w:val="41115A5A"/>
    <w:rsid w:val="41E31FB8"/>
    <w:rsid w:val="41EE78E0"/>
    <w:rsid w:val="42C439CB"/>
    <w:rsid w:val="42D6155E"/>
    <w:rsid w:val="42FF4ACA"/>
    <w:rsid w:val="432637C0"/>
    <w:rsid w:val="433F3256"/>
    <w:rsid w:val="441F577B"/>
    <w:rsid w:val="4425126D"/>
    <w:rsid w:val="442C2302"/>
    <w:rsid w:val="44812CC5"/>
    <w:rsid w:val="448E07FB"/>
    <w:rsid w:val="44AD2602"/>
    <w:rsid w:val="451A208F"/>
    <w:rsid w:val="45353FD1"/>
    <w:rsid w:val="45C07009"/>
    <w:rsid w:val="45CC15DB"/>
    <w:rsid w:val="46CD7BD8"/>
    <w:rsid w:val="472C030F"/>
    <w:rsid w:val="475E44B5"/>
    <w:rsid w:val="4781028A"/>
    <w:rsid w:val="47E77230"/>
    <w:rsid w:val="48FF75D2"/>
    <w:rsid w:val="495546F9"/>
    <w:rsid w:val="498424C2"/>
    <w:rsid w:val="49B33BCB"/>
    <w:rsid w:val="4A8C758B"/>
    <w:rsid w:val="4A974254"/>
    <w:rsid w:val="4BDC698D"/>
    <w:rsid w:val="4C2D3C70"/>
    <w:rsid w:val="4C834535"/>
    <w:rsid w:val="4D3006A2"/>
    <w:rsid w:val="4D4642C5"/>
    <w:rsid w:val="4DE54215"/>
    <w:rsid w:val="4E18363F"/>
    <w:rsid w:val="4ECC7F56"/>
    <w:rsid w:val="4FEA43DB"/>
    <w:rsid w:val="4FED0E9F"/>
    <w:rsid w:val="4FF37764"/>
    <w:rsid w:val="50081433"/>
    <w:rsid w:val="504163CD"/>
    <w:rsid w:val="507855D5"/>
    <w:rsid w:val="50797471"/>
    <w:rsid w:val="507A5EFF"/>
    <w:rsid w:val="50D26D30"/>
    <w:rsid w:val="51840FBC"/>
    <w:rsid w:val="51DA793A"/>
    <w:rsid w:val="528E081B"/>
    <w:rsid w:val="53283BC9"/>
    <w:rsid w:val="532E218B"/>
    <w:rsid w:val="53764934"/>
    <w:rsid w:val="541F321E"/>
    <w:rsid w:val="54330A77"/>
    <w:rsid w:val="546342ED"/>
    <w:rsid w:val="547339FC"/>
    <w:rsid w:val="54760877"/>
    <w:rsid w:val="55854665"/>
    <w:rsid w:val="5597576B"/>
    <w:rsid w:val="560230C3"/>
    <w:rsid w:val="561346BC"/>
    <w:rsid w:val="563E3E63"/>
    <w:rsid w:val="565B09E9"/>
    <w:rsid w:val="57440AB8"/>
    <w:rsid w:val="577675F9"/>
    <w:rsid w:val="57F73B55"/>
    <w:rsid w:val="58044C05"/>
    <w:rsid w:val="58287F32"/>
    <w:rsid w:val="58452816"/>
    <w:rsid w:val="58BA0C9F"/>
    <w:rsid w:val="58C326F9"/>
    <w:rsid w:val="58CC0734"/>
    <w:rsid w:val="58E74E51"/>
    <w:rsid w:val="59034EBC"/>
    <w:rsid w:val="599C45DA"/>
    <w:rsid w:val="59EF5441"/>
    <w:rsid w:val="5A3A2F41"/>
    <w:rsid w:val="5A4E03B9"/>
    <w:rsid w:val="5A6D349E"/>
    <w:rsid w:val="5A8B168A"/>
    <w:rsid w:val="5AA0017F"/>
    <w:rsid w:val="5AC41AF4"/>
    <w:rsid w:val="5AD14B46"/>
    <w:rsid w:val="5B1C4013"/>
    <w:rsid w:val="5B7C4AB2"/>
    <w:rsid w:val="5B871EF1"/>
    <w:rsid w:val="5B8B7164"/>
    <w:rsid w:val="5C323C07"/>
    <w:rsid w:val="5D114282"/>
    <w:rsid w:val="5DC866D4"/>
    <w:rsid w:val="5E031787"/>
    <w:rsid w:val="5E79352B"/>
    <w:rsid w:val="5EE83E61"/>
    <w:rsid w:val="5F4A0BB3"/>
    <w:rsid w:val="5F8E326B"/>
    <w:rsid w:val="5FD6635E"/>
    <w:rsid w:val="5FF53085"/>
    <w:rsid w:val="5FF958FC"/>
    <w:rsid w:val="602B0D4E"/>
    <w:rsid w:val="605270F0"/>
    <w:rsid w:val="60CE5DB0"/>
    <w:rsid w:val="60DF6A93"/>
    <w:rsid w:val="60E5134B"/>
    <w:rsid w:val="61954725"/>
    <w:rsid w:val="619E190F"/>
    <w:rsid w:val="62085216"/>
    <w:rsid w:val="62CF7BBD"/>
    <w:rsid w:val="630E7E62"/>
    <w:rsid w:val="6397270F"/>
    <w:rsid w:val="640A2803"/>
    <w:rsid w:val="641F1993"/>
    <w:rsid w:val="642108EC"/>
    <w:rsid w:val="64E5191A"/>
    <w:rsid w:val="64F6094A"/>
    <w:rsid w:val="653B1012"/>
    <w:rsid w:val="65795F18"/>
    <w:rsid w:val="6603500E"/>
    <w:rsid w:val="66574581"/>
    <w:rsid w:val="66862C89"/>
    <w:rsid w:val="6691034B"/>
    <w:rsid w:val="66C65E46"/>
    <w:rsid w:val="692353C6"/>
    <w:rsid w:val="692E168A"/>
    <w:rsid w:val="696848C8"/>
    <w:rsid w:val="698D6448"/>
    <w:rsid w:val="6B1E1125"/>
    <w:rsid w:val="6C321673"/>
    <w:rsid w:val="6C770E0B"/>
    <w:rsid w:val="6CB52006"/>
    <w:rsid w:val="6CE23EDA"/>
    <w:rsid w:val="6DC22FDD"/>
    <w:rsid w:val="6E921AF9"/>
    <w:rsid w:val="6EDF2D81"/>
    <w:rsid w:val="6F3860F1"/>
    <w:rsid w:val="6F8F0238"/>
    <w:rsid w:val="700131CB"/>
    <w:rsid w:val="70072EBD"/>
    <w:rsid w:val="706E0DC9"/>
    <w:rsid w:val="7075449A"/>
    <w:rsid w:val="712542A1"/>
    <w:rsid w:val="71A92ACA"/>
    <w:rsid w:val="738F3E1C"/>
    <w:rsid w:val="73944C37"/>
    <w:rsid w:val="73E07E7C"/>
    <w:rsid w:val="7407026A"/>
    <w:rsid w:val="744E08FA"/>
    <w:rsid w:val="74CB5CC8"/>
    <w:rsid w:val="75DA5CD8"/>
    <w:rsid w:val="760A7432"/>
    <w:rsid w:val="763031A9"/>
    <w:rsid w:val="76974649"/>
    <w:rsid w:val="76AD2C6A"/>
    <w:rsid w:val="76CA11C4"/>
    <w:rsid w:val="76EE34A9"/>
    <w:rsid w:val="77362D2A"/>
    <w:rsid w:val="778B1792"/>
    <w:rsid w:val="780E5FC9"/>
    <w:rsid w:val="789C6106"/>
    <w:rsid w:val="78A1349E"/>
    <w:rsid w:val="79055981"/>
    <w:rsid w:val="79353EC3"/>
    <w:rsid w:val="7968779E"/>
    <w:rsid w:val="79964424"/>
    <w:rsid w:val="79DC52A2"/>
    <w:rsid w:val="7A5C0E89"/>
    <w:rsid w:val="7B276B11"/>
    <w:rsid w:val="7B283A55"/>
    <w:rsid w:val="7B2C7E4B"/>
    <w:rsid w:val="7B6E0463"/>
    <w:rsid w:val="7BC64D3C"/>
    <w:rsid w:val="7C0B180E"/>
    <w:rsid w:val="7D253575"/>
    <w:rsid w:val="7D3D00ED"/>
    <w:rsid w:val="7D8B2AD6"/>
    <w:rsid w:val="7E644F39"/>
    <w:rsid w:val="7EB447A6"/>
    <w:rsid w:val="7ECB187C"/>
    <w:rsid w:val="7F0745B4"/>
    <w:rsid w:val="7F0E188B"/>
    <w:rsid w:val="7F796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770</Words>
  <Characters>789</Characters>
  <Lines>0</Lines>
  <Paragraphs>0</Paragraphs>
  <TotalTime>4</TotalTime>
  <ScaleCrop>false</ScaleCrop>
  <LinksUpToDate>false</LinksUpToDate>
  <CharactersWithSpaces>925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2022-04-15T08:10:00Z</dcterms:created>
  <dc:creator>太极大药房解放北路店15680892241</dc:creator>
  <cp:lastModifiedBy>陈思敏</cp:lastModifiedBy>
  <dcterms:modified xsi:type="dcterms:W3CDTF">2023-05-06T10:37:04Z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CAF7889B00BF401AA6CB10D17223CD97</vt:lpwstr>
  </property>
</Properties>
</file>