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(2023)089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疗程及会员专享日不干胶及金银花露的陈列通知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81" w:firstLineChars="1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1.疗程及会员日专享不干胶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40205" cy="2348865"/>
            <wp:effectExtent l="0" t="0" r="17145" b="13335"/>
            <wp:docPr id="3" name="图片 3" descr="lQDPJwkAghQj9JrNBQDNA36wer4ZRfDpwRkEbIR3mQBvAA_89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wkAghQj9JrNBQDNA36wer4ZRfDpwRkEbIR3mQBvAA_894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473200" cy="1508760"/>
            <wp:effectExtent l="0" t="0" r="12700" b="15240"/>
            <wp:docPr id="4" name="图片 4" descr="a41e4f0c8809b225796e9b9e833c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1e4f0c8809b225796e9b9e833c6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会员日专享和疗程插卡            红色插卡200个/门店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36115" cy="2354580"/>
            <wp:effectExtent l="0" t="0" r="6985" b="7620"/>
            <wp:docPr id="5" name="图片 5" descr="feac84fa685ea67708104822f0c1c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eac84fa685ea67708104822f0c1c50f"/>
                    <pic:cNvPicPr>
                      <a:picLocks noChangeAspect="1"/>
                    </pic:cNvPicPr>
                  </pic:nvPicPr>
                  <pic:blipFill>
                    <a:blip r:embed="rId7"/>
                    <a:srcRect l="65009" t="19705" b="23559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80590" cy="1952625"/>
            <wp:effectExtent l="0" t="0" r="10160" b="9525"/>
            <wp:docPr id="6" name="图片 6" descr="463bcede0326871c8328a07466358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3bcede0326871c8328a074663589d3"/>
                    <pic:cNvPicPr>
                      <a:picLocks noChangeAspect="1"/>
                    </pic:cNvPicPr>
                  </pic:nvPicPr>
                  <pic:blipFill>
                    <a:blip r:embed="rId8"/>
                    <a:srcRect l="21070" t="21642" r="13290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【会员日专享】33个插卡当天陈列使用          第二批疗程用药插卡34个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vertAlign w:val="baseline"/>
          <w:lang w:val="en-US" w:eastAsia="zh-CN"/>
        </w:rPr>
        <w:t>金银花露陈列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>Id：198523，活动【25.8元3瓶  45.8元6瓶】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>书写pop【金银花露 （清热解毒、小儿痱毒、暑热口渴）】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163195</wp:posOffset>
                </wp:positionV>
                <wp:extent cx="2895600" cy="1724025"/>
                <wp:effectExtent l="4445" t="4445" r="1460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3395" y="810895"/>
                          <a:ext cx="28956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两个位置多点陈列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进门立式展架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选取立架前两层陈列，书写活动爆炸卡及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pop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立式展架不能动【三勒浆】的立架陈列（陈列时间没有到）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收银台陈列在台面，配上活动爆炸卡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每个位置的陈列必须配上价签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85pt;margin-top:12.85pt;height:135.75pt;width:228pt;z-index:251661312;mso-width-relative:page;mso-height-relative:page;" fillcolor="#FFFFFF [3201]" filled="t" stroked="t" coordsize="21600,21600" o:gfxdata="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xtWI1gAAAAoBAAAPAAAAAAAAAAEAIAAAACIAAABkcnMvZG93bnJldi54bWxQSwECFAAU&#10;AAAACACHTuJATmV27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两个位置多点陈列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lang w:eastAsia="zh-CN"/>
                        </w:rPr>
                        <w:t>进门立式展架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选取立架前两层陈列，书写活动爆炸卡及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pop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立式展架不能动【三勒浆】的立架陈列（陈列时间没有到）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收银台陈列在台面，配上活动爆炸卡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每个位置的陈列必须配上价签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1718945" cy="4348480"/>
            <wp:effectExtent l="0" t="0" r="0" b="0"/>
            <wp:docPr id="7" name="图片 7" descr="373fe010862e9cbc14025c0eb489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73fe010862e9cbc14025c0eb489962"/>
                    <pic:cNvPicPr>
                      <a:picLocks noChangeAspect="1"/>
                    </pic:cNvPicPr>
                  </pic:nvPicPr>
                  <pic:blipFill>
                    <a:blip r:embed="rId9"/>
                    <a:srcRect r="19721" b="3834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1954530" cy="2001520"/>
            <wp:effectExtent l="0" t="0" r="7620" b="17780"/>
            <wp:docPr id="12" name="图片 12" descr="lQDPJxjY2rGLpdrNBQDNA8Cw8UMGr8CJXPsEbIvvMsB8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QDPJxjY2rGLpdrNBQDNA8Cw8UMGr8CJXPsEbIvvMsB8AA_960_1280"/>
                    <pic:cNvPicPr>
                      <a:picLocks noChangeAspect="1"/>
                    </pic:cNvPicPr>
                  </pic:nvPicPr>
                  <pic:blipFill>
                    <a:blip r:embed="rId10"/>
                    <a:srcRect t="2321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1986915" cy="2009140"/>
            <wp:effectExtent l="0" t="0" r="13335" b="10160"/>
            <wp:docPr id="13" name="图片 13" descr="1eea4c8fff37bdf7af6083c5429db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eea4c8fff37bdf7af6083c5429db7d"/>
                    <pic:cNvPicPr>
                      <a:picLocks noChangeAspect="1"/>
                    </pic:cNvPicPr>
                  </pic:nvPicPr>
                  <pic:blipFill>
                    <a:blip r:embed="rId11"/>
                    <a:srcRect l="8848" t="35778" r="9619" b="17869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8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立式展架                    收银台台面（二选一）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vertAlign w:val="baseline"/>
          <w:lang w:val="en-US" w:eastAsia="zh-CN"/>
        </w:rPr>
        <w:t>门诊共济宣传陈列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479425</wp:posOffset>
                </wp:positionV>
                <wp:extent cx="2895600" cy="867410"/>
                <wp:effectExtent l="4445" t="4445" r="14605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6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开通门诊共济报销的60家门店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今日起收到【门店共济报销海报】1张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替换铝合金展架的开通各类支付卡的宣传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1pt;margin-top:37.75pt;height:68.3pt;width:228pt;z-index:251662336;mso-width-relative:page;mso-height-relative:page;" fillcolor="#FFFFFF [3201]" filled="t" stroked="t" coordsize="21600,21600" o:gfxdata="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MShS&#10;1wAAAAoBAAAPAAAAAAAAAAEAIAAAACIAAABkcnMvZG93bnJldi54bWxQSwECFAAUAAAACACHTuJA&#10;SOEuM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开通门诊共济报销的60家门店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今日起收到【门店共济报销海报】1张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替换铝合金展架的开通各类支付卡的宣传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3213735" cy="2038985"/>
            <wp:effectExtent l="0" t="0" r="18415" b="5715"/>
            <wp:docPr id="14" name="图片 14" descr="43f181a4e538778d94254f69881d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3f181a4e538778d94254f69881d3119"/>
                    <pic:cNvPicPr>
                      <a:picLocks noChangeAspect="1"/>
                    </pic:cNvPicPr>
                  </pic:nvPicPr>
                  <pic:blipFill>
                    <a:blip r:embed="rId12"/>
                    <a:srcRect l="27115" t="16061" b="222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373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 xml:space="preserve">4.组合报陈列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二、检核</w:t>
      </w:r>
    </w:p>
    <w:p>
      <w:pPr>
        <w:spacing w:line="360" w:lineRule="auto"/>
        <w:ind w:firstLine="301" w:firstLineChars="1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月2日下午22点前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rPr>
          <w:rFonts w:hint="eastAsia"/>
          <w:b/>
          <w:bCs/>
          <w:sz w:val="30"/>
          <w:szCs w:val="30"/>
          <w:lang w:eastAsia="zh-CN"/>
        </w:rPr>
      </w:pP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22点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10元，门店罚款30元.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2023年5月30日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single"/>
          <w:lang w:val="en-US" w:eastAsia="zh-CN"/>
        </w:rPr>
        <w:t>疗程及会员专享日不干胶及金银花露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3846D"/>
    <w:multiLevelType w:val="singleLevel"/>
    <w:tmpl w:val="0F6384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B54152"/>
    <w:multiLevelType w:val="singleLevel"/>
    <w:tmpl w:val="28B5415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F2BCAE"/>
    <w:multiLevelType w:val="singleLevel"/>
    <w:tmpl w:val="74F2BC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23A109F"/>
    <w:rsid w:val="0309555B"/>
    <w:rsid w:val="03BD3E6A"/>
    <w:rsid w:val="041C7C66"/>
    <w:rsid w:val="04515ABE"/>
    <w:rsid w:val="04A8759C"/>
    <w:rsid w:val="050F7C41"/>
    <w:rsid w:val="05B07C02"/>
    <w:rsid w:val="061A2F7C"/>
    <w:rsid w:val="06392246"/>
    <w:rsid w:val="06B84C89"/>
    <w:rsid w:val="06F54597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ABF6AC1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1D617D"/>
    <w:rsid w:val="112D7C26"/>
    <w:rsid w:val="11487856"/>
    <w:rsid w:val="115F025D"/>
    <w:rsid w:val="118C34BB"/>
    <w:rsid w:val="11AF49C1"/>
    <w:rsid w:val="11DA4432"/>
    <w:rsid w:val="12834640"/>
    <w:rsid w:val="131A4D5B"/>
    <w:rsid w:val="14C816B7"/>
    <w:rsid w:val="15144C6B"/>
    <w:rsid w:val="153D74CD"/>
    <w:rsid w:val="158E1882"/>
    <w:rsid w:val="15FB52CB"/>
    <w:rsid w:val="161E3A0D"/>
    <w:rsid w:val="168C2D49"/>
    <w:rsid w:val="18191CF1"/>
    <w:rsid w:val="1841622E"/>
    <w:rsid w:val="194674FA"/>
    <w:rsid w:val="19744AE7"/>
    <w:rsid w:val="19A775EE"/>
    <w:rsid w:val="19E85323"/>
    <w:rsid w:val="1AD4141F"/>
    <w:rsid w:val="1AFE0E15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670BDA"/>
    <w:rsid w:val="207348DF"/>
    <w:rsid w:val="208204BD"/>
    <w:rsid w:val="2108118A"/>
    <w:rsid w:val="212D60B2"/>
    <w:rsid w:val="218605C2"/>
    <w:rsid w:val="21DF0F6D"/>
    <w:rsid w:val="22B163FA"/>
    <w:rsid w:val="22C107F3"/>
    <w:rsid w:val="22D30A28"/>
    <w:rsid w:val="23A23C61"/>
    <w:rsid w:val="23B307F3"/>
    <w:rsid w:val="24355F92"/>
    <w:rsid w:val="24D7063A"/>
    <w:rsid w:val="258D71DD"/>
    <w:rsid w:val="25EE7A3E"/>
    <w:rsid w:val="26022145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A73471B"/>
    <w:rsid w:val="2B4C3BD6"/>
    <w:rsid w:val="2BE238F7"/>
    <w:rsid w:val="2C3214FF"/>
    <w:rsid w:val="2CB8556C"/>
    <w:rsid w:val="2D350048"/>
    <w:rsid w:val="2E33454A"/>
    <w:rsid w:val="2E646AA6"/>
    <w:rsid w:val="2E7D38EE"/>
    <w:rsid w:val="2EC15C26"/>
    <w:rsid w:val="2F5866A8"/>
    <w:rsid w:val="30585650"/>
    <w:rsid w:val="30610262"/>
    <w:rsid w:val="31653A11"/>
    <w:rsid w:val="3218582B"/>
    <w:rsid w:val="324F6CAC"/>
    <w:rsid w:val="32DE66C4"/>
    <w:rsid w:val="331146D4"/>
    <w:rsid w:val="33C40373"/>
    <w:rsid w:val="348E65C2"/>
    <w:rsid w:val="34913FF3"/>
    <w:rsid w:val="34C02282"/>
    <w:rsid w:val="34C65BEB"/>
    <w:rsid w:val="35585208"/>
    <w:rsid w:val="35766555"/>
    <w:rsid w:val="35F11740"/>
    <w:rsid w:val="364B77EF"/>
    <w:rsid w:val="36E27F89"/>
    <w:rsid w:val="36F5701C"/>
    <w:rsid w:val="37356971"/>
    <w:rsid w:val="39754EDE"/>
    <w:rsid w:val="3A1F71A1"/>
    <w:rsid w:val="3AF82F2F"/>
    <w:rsid w:val="3B233987"/>
    <w:rsid w:val="3B9835AA"/>
    <w:rsid w:val="3BC72BE1"/>
    <w:rsid w:val="3BD836CD"/>
    <w:rsid w:val="3C0F39ED"/>
    <w:rsid w:val="3C9033AE"/>
    <w:rsid w:val="3CB670F2"/>
    <w:rsid w:val="3E814CD2"/>
    <w:rsid w:val="3EE34E06"/>
    <w:rsid w:val="3F3E36AD"/>
    <w:rsid w:val="40B02F5A"/>
    <w:rsid w:val="41244CC4"/>
    <w:rsid w:val="41A21606"/>
    <w:rsid w:val="4221686A"/>
    <w:rsid w:val="42E47FA5"/>
    <w:rsid w:val="435C3421"/>
    <w:rsid w:val="43857808"/>
    <w:rsid w:val="43DB2EDB"/>
    <w:rsid w:val="441E188A"/>
    <w:rsid w:val="44CF0221"/>
    <w:rsid w:val="450819C2"/>
    <w:rsid w:val="45A04EB4"/>
    <w:rsid w:val="45BA2893"/>
    <w:rsid w:val="45D32D92"/>
    <w:rsid w:val="45EA3132"/>
    <w:rsid w:val="46CB3641"/>
    <w:rsid w:val="475D3CE9"/>
    <w:rsid w:val="481524E6"/>
    <w:rsid w:val="486150FC"/>
    <w:rsid w:val="4B017A09"/>
    <w:rsid w:val="4B4320F8"/>
    <w:rsid w:val="4B751B0E"/>
    <w:rsid w:val="4B93351D"/>
    <w:rsid w:val="4BC03439"/>
    <w:rsid w:val="4BCD2EA8"/>
    <w:rsid w:val="4BDA0520"/>
    <w:rsid w:val="4BFE219F"/>
    <w:rsid w:val="4C0B5386"/>
    <w:rsid w:val="4D354B11"/>
    <w:rsid w:val="4D9B6B11"/>
    <w:rsid w:val="4DE76F18"/>
    <w:rsid w:val="4E7C7107"/>
    <w:rsid w:val="4E906E25"/>
    <w:rsid w:val="4F522C64"/>
    <w:rsid w:val="50917A3E"/>
    <w:rsid w:val="50CF1EB0"/>
    <w:rsid w:val="512A232D"/>
    <w:rsid w:val="51504E3F"/>
    <w:rsid w:val="528236DA"/>
    <w:rsid w:val="52B15964"/>
    <w:rsid w:val="53C46FFC"/>
    <w:rsid w:val="54B22DFB"/>
    <w:rsid w:val="55357BBF"/>
    <w:rsid w:val="55516C1F"/>
    <w:rsid w:val="5596255D"/>
    <w:rsid w:val="56467571"/>
    <w:rsid w:val="56710820"/>
    <w:rsid w:val="56E73E12"/>
    <w:rsid w:val="57022A18"/>
    <w:rsid w:val="57045D3E"/>
    <w:rsid w:val="576E15CE"/>
    <w:rsid w:val="577A20B6"/>
    <w:rsid w:val="57E77B5C"/>
    <w:rsid w:val="58165DDE"/>
    <w:rsid w:val="58D5605E"/>
    <w:rsid w:val="58EE0E3A"/>
    <w:rsid w:val="59E569DF"/>
    <w:rsid w:val="59F05B1D"/>
    <w:rsid w:val="59F57E56"/>
    <w:rsid w:val="5A30732D"/>
    <w:rsid w:val="5AA8220F"/>
    <w:rsid w:val="5C672AD1"/>
    <w:rsid w:val="5D4A7AD0"/>
    <w:rsid w:val="5DAA225A"/>
    <w:rsid w:val="5EAE31DD"/>
    <w:rsid w:val="5EBC2A7A"/>
    <w:rsid w:val="5F27657C"/>
    <w:rsid w:val="5F893991"/>
    <w:rsid w:val="5F92713E"/>
    <w:rsid w:val="5FE460A1"/>
    <w:rsid w:val="601D6841"/>
    <w:rsid w:val="60AF2193"/>
    <w:rsid w:val="61215E10"/>
    <w:rsid w:val="61313448"/>
    <w:rsid w:val="61490E54"/>
    <w:rsid w:val="620127D2"/>
    <w:rsid w:val="62515384"/>
    <w:rsid w:val="628267E6"/>
    <w:rsid w:val="62F16CE2"/>
    <w:rsid w:val="641F7430"/>
    <w:rsid w:val="64412D1C"/>
    <w:rsid w:val="64CC0D15"/>
    <w:rsid w:val="650C0569"/>
    <w:rsid w:val="655B48C3"/>
    <w:rsid w:val="655E07B2"/>
    <w:rsid w:val="65922DB5"/>
    <w:rsid w:val="67491F2A"/>
    <w:rsid w:val="68170655"/>
    <w:rsid w:val="688313C9"/>
    <w:rsid w:val="69C860A0"/>
    <w:rsid w:val="6A760E67"/>
    <w:rsid w:val="6A9C4731"/>
    <w:rsid w:val="6AD118D2"/>
    <w:rsid w:val="6B0830C3"/>
    <w:rsid w:val="6B4D1ECA"/>
    <w:rsid w:val="6C441154"/>
    <w:rsid w:val="6C59368E"/>
    <w:rsid w:val="6CC725CB"/>
    <w:rsid w:val="6CF46FD7"/>
    <w:rsid w:val="6D6D414E"/>
    <w:rsid w:val="6DBC124E"/>
    <w:rsid w:val="6DD847D9"/>
    <w:rsid w:val="6EE91764"/>
    <w:rsid w:val="6FD73C85"/>
    <w:rsid w:val="6FE03E30"/>
    <w:rsid w:val="7006519B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83A2E65"/>
    <w:rsid w:val="795D3BFD"/>
    <w:rsid w:val="79842348"/>
    <w:rsid w:val="79B4546B"/>
    <w:rsid w:val="7A5D2188"/>
    <w:rsid w:val="7A724DF3"/>
    <w:rsid w:val="7AA07FC0"/>
    <w:rsid w:val="7B1373F6"/>
    <w:rsid w:val="7B3E3FEE"/>
    <w:rsid w:val="7B7B6F0E"/>
    <w:rsid w:val="7BB81B2D"/>
    <w:rsid w:val="7C674DA9"/>
    <w:rsid w:val="7CB225D2"/>
    <w:rsid w:val="7CCB48CB"/>
    <w:rsid w:val="7D00161C"/>
    <w:rsid w:val="7D596550"/>
    <w:rsid w:val="7DF51E6B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5EAC"/>
      <w:u w:val="none"/>
    </w:rPr>
  </w:style>
  <w:style w:type="character" w:styleId="10">
    <w:name w:val="Hyperlink"/>
    <w:basedOn w:val="7"/>
    <w:qFormat/>
    <w:uiPriority w:val="0"/>
    <w:rPr>
      <w:color w:val="005EAC"/>
      <w:u w:val="none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2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error"/>
    <w:basedOn w:val="7"/>
    <w:qFormat/>
    <w:uiPriority w:val="0"/>
    <w:rPr>
      <w:color w:val="FF0000"/>
    </w:rPr>
  </w:style>
  <w:style w:type="character" w:customStyle="1" w:styleId="14">
    <w:name w:val="left"/>
    <w:basedOn w:val="7"/>
    <w:qFormat/>
    <w:uiPriority w:val="0"/>
    <w:rPr>
      <w:b/>
      <w:bCs/>
      <w:color w:val="666666"/>
    </w:rPr>
  </w:style>
  <w:style w:type="character" w:customStyle="1" w:styleId="15">
    <w:name w:val="success"/>
    <w:basedOn w:val="7"/>
    <w:qFormat/>
    <w:uiPriority w:val="0"/>
    <w:rPr>
      <w:color w:val="999999"/>
    </w:rPr>
  </w:style>
  <w:style w:type="paragraph" w:customStyle="1" w:styleId="16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407</Characters>
  <Lines>0</Lines>
  <Paragraphs>0</Paragraphs>
  <TotalTime>15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2023-05-31T07:17:54Z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0D5527CCFDF8497A9D5470930EE99B9E</vt:lpwstr>
  </property>
</Properties>
</file>