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关于静沙南路何英等员工</w:t>
      </w:r>
    </w:p>
    <w:p>
      <w:pPr>
        <w:jc w:val="center"/>
        <w:rPr>
          <w:rFonts w:hint="eastAsia"/>
          <w:b/>
          <w:bCs/>
          <w:sz w:val="36"/>
          <w:szCs w:val="36"/>
          <w:lang w:val="en-US" w:eastAsia="zh-CN"/>
        </w:rPr>
      </w:pPr>
      <w:r>
        <w:rPr>
          <w:rFonts w:hint="eastAsia"/>
          <w:b/>
          <w:bCs/>
          <w:sz w:val="36"/>
          <w:szCs w:val="36"/>
          <w:lang w:val="en-US" w:eastAsia="zh-CN"/>
        </w:rPr>
        <w:t>培训早退的通报批评</w:t>
      </w:r>
    </w:p>
    <w:p>
      <w:pPr>
        <w:jc w:val="left"/>
        <w:rPr>
          <w:rFonts w:hint="eastAsia"/>
          <w:b w:val="0"/>
          <w:bCs w:val="0"/>
          <w:sz w:val="28"/>
          <w:szCs w:val="28"/>
          <w:lang w:val="en-US" w:eastAsia="zh-CN"/>
        </w:rPr>
      </w:pPr>
      <w:r>
        <w:rPr>
          <w:rFonts w:hint="eastAsia"/>
          <w:b w:val="0"/>
          <w:bCs w:val="0"/>
          <w:sz w:val="28"/>
          <w:szCs w:val="28"/>
          <w:lang w:val="en-US" w:eastAsia="zh-CN"/>
        </w:rPr>
        <w:t>公司各片区、各门店：</w:t>
      </w:r>
    </w:p>
    <w:p>
      <w:pPr>
        <w:ind w:firstLine="560"/>
        <w:jc w:val="left"/>
        <w:rPr>
          <w:rFonts w:hint="eastAsia"/>
          <w:b w:val="0"/>
          <w:bCs w:val="0"/>
          <w:sz w:val="28"/>
          <w:szCs w:val="28"/>
          <w:lang w:val="en-US" w:eastAsia="zh-CN"/>
        </w:rPr>
      </w:pPr>
      <w:r>
        <w:rPr>
          <w:rFonts w:hint="eastAsia"/>
          <w:b w:val="0"/>
          <w:bCs w:val="0"/>
          <w:sz w:val="28"/>
          <w:szCs w:val="28"/>
          <w:lang w:val="en-US" w:eastAsia="zh-CN"/>
        </w:rPr>
        <w:t>公司于2023年5月11日下午在成都西部医药多功能厅组织员工培训重点产品专业知识学习，在培训结束点名时，发现静沙南路店何英、水碾河店夏秀娟在中场休息时，未履行任何请假流程和手续的情况下，私自离开培训现场，严重违反了公司培训纪律规定，这是公司管理制度规定的忽视及对培训学习的不重视。根据以上早退行为，现对何英及夏秀娟同志进行全公司通报批评。</w:t>
      </w:r>
    </w:p>
    <w:p>
      <w:pPr>
        <w:ind w:firstLine="560"/>
        <w:jc w:val="left"/>
        <w:rPr>
          <w:rFonts w:hint="eastAsia"/>
          <w:b w:val="0"/>
          <w:bCs w:val="0"/>
          <w:sz w:val="28"/>
          <w:szCs w:val="28"/>
          <w:lang w:val="en-US" w:eastAsia="zh-CN"/>
        </w:rPr>
      </w:pPr>
      <w:r>
        <w:rPr>
          <w:rFonts w:hint="eastAsia"/>
          <w:b w:val="0"/>
          <w:bCs w:val="0"/>
          <w:sz w:val="28"/>
          <w:szCs w:val="28"/>
          <w:lang w:val="en-US" w:eastAsia="zh-CN"/>
        </w:rPr>
        <w:t>员工自入职时，公司便要求员工不比学历比学习力。培训学习是员工工作的一部分，知识就是生产力，才能创造好的业绩，希望全体员工引以为戒，避免类似事件发生。</w:t>
      </w:r>
    </w:p>
    <w:p>
      <w:pPr>
        <w:ind w:firstLine="560"/>
        <w:jc w:val="left"/>
        <w:rPr>
          <w:rFonts w:hint="eastAsia"/>
          <w:b w:val="0"/>
          <w:bCs w:val="0"/>
          <w:sz w:val="28"/>
          <w:szCs w:val="28"/>
          <w:lang w:val="en-US" w:eastAsia="zh-CN"/>
        </w:rPr>
      </w:pPr>
      <w:r>
        <w:rPr>
          <w:rFonts w:hint="eastAsia"/>
          <w:b w:val="0"/>
          <w:bCs w:val="0"/>
          <w:sz w:val="28"/>
          <w:szCs w:val="28"/>
          <w:lang w:val="en-US" w:eastAsia="zh-CN"/>
        </w:rPr>
        <w:t>特此通报！</w:t>
      </w:r>
      <w:bookmarkStart w:id="0" w:name="_GoBack"/>
      <w:bookmarkEnd w:id="0"/>
    </w:p>
    <w:p>
      <w:pPr>
        <w:ind w:firstLine="560"/>
        <w:jc w:val="left"/>
        <w:rPr>
          <w:rFonts w:hint="eastAsia"/>
          <w:b w:val="0"/>
          <w:bCs w:val="0"/>
          <w:sz w:val="28"/>
          <w:szCs w:val="28"/>
          <w:lang w:val="en-US" w:eastAsia="zh-CN"/>
        </w:rPr>
      </w:pPr>
      <w:r>
        <w:rPr>
          <w:rFonts w:hint="eastAsia"/>
          <w:b w:val="0"/>
          <w:bCs w:val="0"/>
          <w:sz w:val="28"/>
          <w:szCs w:val="28"/>
          <w:lang w:val="en-US" w:eastAsia="zh-CN"/>
        </w:rPr>
        <w:t xml:space="preserve">  </w:t>
      </w:r>
    </w:p>
    <w:p>
      <w:pPr>
        <w:ind w:firstLine="560"/>
        <w:jc w:val="left"/>
        <w:rPr>
          <w:rFonts w:hint="eastAsia"/>
          <w:b w:val="0"/>
          <w:bCs w:val="0"/>
          <w:sz w:val="28"/>
          <w:szCs w:val="28"/>
          <w:lang w:val="en-US" w:eastAsia="zh-CN"/>
        </w:rPr>
      </w:pPr>
    </w:p>
    <w:p>
      <w:pPr>
        <w:ind w:firstLine="560"/>
        <w:jc w:val="right"/>
        <w:rPr>
          <w:rFonts w:hint="eastAsia"/>
          <w:b w:val="0"/>
          <w:bCs w:val="0"/>
          <w:sz w:val="28"/>
          <w:szCs w:val="28"/>
          <w:lang w:val="en-US" w:eastAsia="zh-CN"/>
        </w:rPr>
      </w:pPr>
      <w:r>
        <w:rPr>
          <w:rFonts w:hint="eastAsia"/>
          <w:b w:val="0"/>
          <w:bCs w:val="0"/>
          <w:sz w:val="28"/>
          <w:szCs w:val="28"/>
          <w:lang w:val="en-US" w:eastAsia="zh-CN"/>
        </w:rPr>
        <w:t>综合管理部人事科</w:t>
      </w:r>
    </w:p>
    <w:p>
      <w:pPr>
        <w:ind w:firstLine="560"/>
        <w:jc w:val="right"/>
        <w:rPr>
          <w:rFonts w:hint="default"/>
          <w:b w:val="0"/>
          <w:bCs w:val="0"/>
          <w:sz w:val="28"/>
          <w:szCs w:val="28"/>
          <w:lang w:val="en-US" w:eastAsia="zh-CN"/>
        </w:rPr>
      </w:pPr>
      <w:r>
        <w:rPr>
          <w:rFonts w:hint="eastAsia"/>
          <w:b w:val="0"/>
          <w:bCs w:val="0"/>
          <w:sz w:val="28"/>
          <w:szCs w:val="28"/>
          <w:lang w:val="en-US" w:eastAsia="zh-CN"/>
        </w:rPr>
        <w:t>2023年5月12日</w:t>
      </w:r>
    </w:p>
    <w:p>
      <w:pPr>
        <w:jc w:val="left"/>
        <w:rPr>
          <w:rFonts w:hint="default"/>
          <w:b w:val="0"/>
          <w:bCs w:val="0"/>
          <w:sz w:val="28"/>
          <w:szCs w:val="28"/>
          <w:lang w:val="en-US" w:eastAsia="zh-CN"/>
        </w:rPr>
      </w:pPr>
      <w:r>
        <w:rPr>
          <w:rFonts w:hint="eastAsia"/>
          <w:b w:val="0"/>
          <w:bCs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5E7A52A4"/>
    <w:rsid w:val="5E7A52A4"/>
    <w:rsid w:val="76C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288</Characters>
  <Lines>0</Lines>
  <Paragraphs>0</Paragraphs>
  <TotalTime>58</TotalTime>
  <ScaleCrop>false</ScaleCrop>
  <LinksUpToDate>false</LinksUpToDate>
  <CharactersWithSpaces>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2023-05-12T07:31:00Z</dcterms:created>
  <dc:creator>张蓉</dc:creator>
  <cp:lastModifiedBy>张蓉</cp:lastModifiedBy>
  <cp:lastPrinted>2023-05-12T07:45:38Z</cp:lastPrinted>
  <dcterms:modified xsi:type="dcterms:W3CDTF">2023-05-12T08:31:03Z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C74EF24BDFFC49D8AA67E336495F57B0_11</vt:lpwstr>
  </property>
</Properties>
</file>