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“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飞扬青春，踏青寻梦</w:t>
      </w:r>
      <w:r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”</w:t>
      </w:r>
    </w:p>
    <w:p>
      <w:pPr>
        <w:pStyle w:val="5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---四川太极春日美好计划</w:t>
      </w:r>
    </w:p>
    <w:p>
      <w:pPr>
        <w:ind w:firstLine="210" w:firstLineChars="10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val="en-US" w:eastAsia="zh-CN"/>
        </w:rPr>
        <w:t>一</w:t>
      </w:r>
      <w:r>
        <w:rPr>
          <w:rFonts w:hint="eastAsia" w:ascii="微软雅黑" w:hAnsi="微软雅黑" w:eastAsia="微软雅黑"/>
          <w:b/>
        </w:rPr>
        <w:t>、活动时间：</w:t>
      </w:r>
    </w:p>
    <w:p>
      <w:pPr>
        <w:ind w:firstLine="405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4月19日 </w:t>
      </w:r>
      <w:r>
        <w:rPr>
          <w:rFonts w:hint="eastAsia" w:ascii="微软雅黑" w:hAnsi="微软雅黑" w:eastAsia="微软雅黑"/>
          <w:lang w:val="en-US" w:eastAsia="zh-CN"/>
        </w:rPr>
        <w:t>09</w:t>
      </w:r>
      <w:r>
        <w:rPr>
          <w:rFonts w:hint="eastAsia" w:ascii="微软雅黑" w:hAnsi="微软雅黑" w:eastAsia="微软雅黑"/>
        </w:rPr>
        <w:t>: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0-17:00  （周三）</w:t>
      </w:r>
    </w:p>
    <w:p>
      <w:pPr>
        <w:ind w:firstLine="405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4月20日 </w:t>
      </w:r>
      <w:r>
        <w:rPr>
          <w:rFonts w:hint="eastAsia" w:ascii="微软雅黑" w:hAnsi="微软雅黑" w:eastAsia="微软雅黑"/>
          <w:lang w:val="en-US" w:eastAsia="zh-CN"/>
        </w:rPr>
        <w:t>09</w:t>
      </w:r>
      <w:r>
        <w:rPr>
          <w:rFonts w:hint="eastAsia" w:ascii="微软雅黑" w:hAnsi="微软雅黑" w:eastAsia="微软雅黑"/>
        </w:rPr>
        <w:t>: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0-17:00  （周四）</w:t>
      </w:r>
    </w:p>
    <w:p>
      <w:pPr>
        <w:ind w:firstLine="405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4月24日 </w:t>
      </w:r>
      <w:r>
        <w:rPr>
          <w:rFonts w:hint="eastAsia" w:ascii="微软雅黑" w:hAnsi="微软雅黑" w:eastAsia="微软雅黑"/>
          <w:lang w:val="en-US" w:eastAsia="zh-CN"/>
        </w:rPr>
        <w:t>09</w:t>
      </w:r>
      <w:r>
        <w:rPr>
          <w:rFonts w:hint="eastAsia" w:ascii="微软雅黑" w:hAnsi="微软雅黑" w:eastAsia="微软雅黑"/>
        </w:rPr>
        <w:t>:</w:t>
      </w:r>
      <w:r>
        <w:rPr>
          <w:rFonts w:hint="eastAsia" w:ascii="微软雅黑" w:hAnsi="微软雅黑" w:eastAsia="微软雅黑"/>
          <w:lang w:val="en-US" w:eastAsia="zh-CN"/>
        </w:rPr>
        <w:t>3</w:t>
      </w:r>
      <w:r>
        <w:rPr>
          <w:rFonts w:hint="eastAsia" w:ascii="微软雅黑" w:hAnsi="微软雅黑" w:eastAsia="微软雅黑"/>
        </w:rPr>
        <w:t>0-17:00  （周一）</w:t>
      </w:r>
    </w:p>
    <w:p>
      <w:pPr>
        <w:ind w:firstLine="210" w:firstLineChars="10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val="en-US" w:eastAsia="zh-CN"/>
        </w:rPr>
        <w:t>二</w:t>
      </w:r>
      <w:r>
        <w:rPr>
          <w:rFonts w:hint="eastAsia" w:ascii="微软雅黑" w:hAnsi="微软雅黑" w:eastAsia="微软雅黑"/>
          <w:b/>
        </w:rPr>
        <w:t>、活动地点：</w:t>
      </w:r>
    </w:p>
    <w:p>
      <w:pPr>
        <w:ind w:firstLine="405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麓也营地.四川省成都市龙泉清龙湖湿地公园内</w:t>
      </w:r>
    </w:p>
    <w:p>
      <w:pPr>
        <w:ind w:firstLine="210" w:firstLineChars="100"/>
        <w:rPr>
          <w:rFonts w:hint="default" w:ascii="微软雅黑" w:hAnsi="微软雅黑" w:eastAsia="微软雅黑"/>
          <w:b/>
          <w:bCs/>
          <w:lang w:val="en-US" w:eastAsia="zh-CN"/>
        </w:rPr>
      </w:pPr>
      <w:r>
        <w:rPr>
          <w:rFonts w:hint="eastAsia" w:ascii="微软雅黑" w:hAnsi="微软雅黑" w:eastAsia="微软雅黑"/>
          <w:b/>
          <w:bCs/>
          <w:lang w:val="en-US" w:eastAsia="zh-CN"/>
        </w:rPr>
        <w:t>三、活动流程：（三天）</w:t>
      </w:r>
    </w:p>
    <w:tbl>
      <w:tblPr>
        <w:tblStyle w:val="3"/>
        <w:tblpPr w:leftFromText="180" w:rightFromText="180" w:vertAnchor="text" w:horzAnchor="page" w:tblpX="2101" w:tblpY="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373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微软雅黑" w:asciiTheme="minorAscii" w:hAnsiTheme="minorAscii"/>
                <w:b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</w:rPr>
              <w:t>9: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00--9:30</w:t>
            </w:r>
          </w:p>
        </w:tc>
        <w:tc>
          <w:tcPr>
            <w:tcW w:w="3373" w:type="dxa"/>
          </w:tcPr>
          <w:p>
            <w:pPr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报到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b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vertAlign w:val="baseline"/>
                <w:lang w:val="en-US" w:eastAsia="zh-CN"/>
              </w:rPr>
              <w:t>当天品牌厂商工作人员必须9点到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720" w:lineRule="auto"/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9:50--</w:t>
            </w:r>
            <w:r>
              <w:rPr>
                <w:rFonts w:hint="eastAsia"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/>
              </w:rPr>
              <w:t>30</w:t>
            </w:r>
          </w:p>
        </w:tc>
        <w:tc>
          <w:tcPr>
            <w:tcW w:w="337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太极好儿男歌唱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b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vertAlign w:val="baseline"/>
                <w:lang w:val="en-US" w:eastAsia="zh-CN"/>
              </w:rPr>
              <w:t>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</w:rPr>
              <w:t>领导致辞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</w:rPr>
              <w:t>领导上台致辞，宣布活动开始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b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vertAlign w:val="baseline"/>
                <w:lang w:val="en-US" w:eastAsia="zh-CN"/>
              </w:rPr>
              <w:t>破冰：片区团队展示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准备</w:t>
            </w:r>
            <w:r>
              <w:rPr>
                <w:rFonts w:hint="eastAsia" w:ascii="微软雅黑" w:hAnsi="微软雅黑" w:eastAsia="微软雅黑"/>
              </w:rPr>
              <w:t>组名、口号、队形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b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vertAlign w:val="baseline"/>
                <w:lang w:val="en-US" w:eastAsia="zh-CN"/>
              </w:rPr>
              <w:t>列队练习、军姿训练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b/>
                <w:vertAlign w:val="baseline"/>
              </w:rPr>
            </w:pPr>
            <w:r>
              <w:rPr>
                <w:rFonts w:hint="eastAsia" w:ascii="微软雅黑" w:hAnsi="微软雅黑" w:eastAsia="微软雅黑"/>
              </w:rPr>
              <w:t>列队练习和站军姿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:40</w:t>
            </w:r>
            <w:r>
              <w:rPr>
                <w:rFonts w:hint="eastAsia" w:ascii="微软雅黑" w:hAnsi="微软雅黑" w:eastAsia="微软雅黑"/>
              </w:rPr>
              <w:t>-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/>
              </w:rPr>
              <w:t>12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/>
              </w:rPr>
              <w:t>00</w:t>
            </w: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第一个主题活动：飞盘运动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全员根据教练执行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12:00--14:00</w:t>
            </w:r>
          </w:p>
        </w:tc>
        <w:tc>
          <w:tcPr>
            <w:tcW w:w="337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第二个主题活动：集体烤肉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14:00--16:00</w:t>
            </w:r>
          </w:p>
        </w:tc>
        <w:tc>
          <w:tcPr>
            <w:tcW w:w="337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第三个主题活动：观光自行车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步行到骑车点打卡（共4次）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16:00--17:00</w:t>
            </w:r>
          </w:p>
        </w:tc>
        <w:tc>
          <w:tcPr>
            <w:tcW w:w="337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第四个主题活动：座谈交流沙龙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与厂家沟通门店所需支持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17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/>
              </w:rPr>
              <w:t>00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后</w:t>
            </w:r>
          </w:p>
        </w:tc>
        <w:tc>
          <w:tcPr>
            <w:tcW w:w="3373" w:type="dxa"/>
          </w:tcPr>
          <w:p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活动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结束</w:t>
            </w:r>
          </w:p>
        </w:tc>
        <w:tc>
          <w:tcPr>
            <w:tcW w:w="35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全员</w:t>
            </w:r>
          </w:p>
        </w:tc>
      </w:tr>
    </w:tbl>
    <w:p>
      <w:pPr>
        <w:numPr>
          <w:ilvl w:val="0"/>
          <w:numId w:val="0"/>
        </w:numPr>
        <w:ind w:leftChars="100"/>
        <w:rPr>
          <w:rFonts w:hint="eastAsia" w:ascii="微软雅黑" w:hAnsi="微软雅黑" w:eastAsia="微软雅黑"/>
          <w:b/>
          <w:bCs/>
          <w:lang w:val="en-US" w:eastAsia="zh-CN"/>
        </w:rPr>
      </w:pPr>
    </w:p>
    <w:p>
      <w:pPr>
        <w:numPr>
          <w:ilvl w:val="0"/>
          <w:numId w:val="1"/>
        </w:numPr>
        <w:ind w:leftChars="-3100" w:firstLine="6720" w:firstLineChars="32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注意事项：</w:t>
      </w:r>
    </w:p>
    <w:p>
      <w:pPr>
        <w:numPr>
          <w:ilvl w:val="0"/>
          <w:numId w:val="2"/>
        </w:numPr>
        <w:ind w:firstLine="630" w:firstLineChars="3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请每批次片区负责人（及组长）组织各片区员工准时参加此次踏青活动，无特殊情况，不准迟到、请假。否则会影响该片区当天活动积分。</w:t>
      </w:r>
    </w:p>
    <w:p>
      <w:pPr>
        <w:numPr>
          <w:ilvl w:val="0"/>
          <w:numId w:val="2"/>
        </w:numPr>
        <w:ind w:firstLine="630" w:firstLineChars="3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在活动过程中大家注意安全。不能私自行动。若遇特殊情况，应向该片区组长进行报备。</w:t>
      </w:r>
    </w:p>
    <w:p>
      <w:pPr>
        <w:numPr>
          <w:numId w:val="0"/>
        </w:numPr>
        <w:ind w:firstLine="5880" w:firstLineChars="28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综合管理部人事培训科</w:t>
      </w:r>
    </w:p>
    <w:p>
      <w:pPr>
        <w:numPr>
          <w:numId w:val="0"/>
        </w:numPr>
        <w:ind w:firstLine="6090" w:firstLineChars="29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2023年4月18日</w:t>
      </w:r>
    </w:p>
    <w:p>
      <w:pPr>
        <w:numPr>
          <w:numId w:val="0"/>
        </w:numPr>
        <w:ind w:leftChars="-3100"/>
        <w:rPr>
          <w:rFonts w:hint="eastAsia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不准迟到</w:t>
      </w:r>
    </w:p>
    <w:p>
      <w:pPr>
        <w:numPr>
          <w:numId w:val="0"/>
        </w:numPr>
        <w:ind w:leftChars="-3100"/>
        <w:rPr>
          <w:rFonts w:hint="eastAsia" w:ascii="微软雅黑" w:hAnsi="微软雅黑" w:eastAsia="微软雅黑"/>
          <w:b w:val="0"/>
          <w:bCs w:val="0"/>
          <w:lang w:val="en-US" w:eastAsia="zh-CN"/>
        </w:rPr>
      </w:pPr>
    </w:p>
    <w:p>
      <w:pPr>
        <w:numPr>
          <w:numId w:val="0"/>
        </w:numPr>
        <w:ind w:leftChars="-31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>1</w:t>
      </w:r>
    </w:p>
    <w:p>
      <w:pPr>
        <w:numPr>
          <w:numId w:val="0"/>
        </w:numPr>
        <w:ind w:leftChars="-3100"/>
        <w:rPr>
          <w:rFonts w:hint="eastAsia" w:ascii="微软雅黑" w:hAnsi="微软雅黑" w:eastAsia="微软雅黑"/>
          <w:b w:val="0"/>
          <w:bCs w:val="0"/>
          <w:lang w:val="en-US" w:eastAsia="zh-CN"/>
        </w:rPr>
      </w:pPr>
    </w:p>
    <w:p>
      <w:pPr>
        <w:numPr>
          <w:numId w:val="0"/>
        </w:numPr>
        <w:ind w:leftChars="-31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</w:t>
      </w:r>
    </w:p>
    <w:p>
      <w:pPr>
        <w:numPr>
          <w:numId w:val="0"/>
        </w:numPr>
        <w:ind w:leftChars="-3100"/>
        <w:rPr>
          <w:rFonts w:hint="default" w:ascii="微软雅黑" w:hAnsi="微软雅黑" w:eastAsia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Times New Roman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53D78"/>
    <w:multiLevelType w:val="singleLevel"/>
    <w:tmpl w:val="00853D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54D463"/>
    <w:multiLevelType w:val="singleLevel"/>
    <w:tmpl w:val="7B54D4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33F45168"/>
    <w:rsid w:val="040805CC"/>
    <w:rsid w:val="06CE0CC8"/>
    <w:rsid w:val="0793087F"/>
    <w:rsid w:val="08561956"/>
    <w:rsid w:val="095B42E3"/>
    <w:rsid w:val="0BDC6D23"/>
    <w:rsid w:val="14B438AD"/>
    <w:rsid w:val="17D15BAA"/>
    <w:rsid w:val="19D36601"/>
    <w:rsid w:val="1B4F12C0"/>
    <w:rsid w:val="1E276524"/>
    <w:rsid w:val="1F7A2EE1"/>
    <w:rsid w:val="20BB539E"/>
    <w:rsid w:val="224C344C"/>
    <w:rsid w:val="33F45168"/>
    <w:rsid w:val="341F32A0"/>
    <w:rsid w:val="357A2F85"/>
    <w:rsid w:val="36C44D55"/>
    <w:rsid w:val="38CC3AF8"/>
    <w:rsid w:val="3B7F5ED0"/>
    <w:rsid w:val="3E027FBC"/>
    <w:rsid w:val="3FBD063E"/>
    <w:rsid w:val="461B5257"/>
    <w:rsid w:val="4A1F67F3"/>
    <w:rsid w:val="4C15710C"/>
    <w:rsid w:val="51BD44CE"/>
    <w:rsid w:val="56AE1BDA"/>
    <w:rsid w:val="59BD32BD"/>
    <w:rsid w:val="5ACD3F39"/>
    <w:rsid w:val="5B434F32"/>
    <w:rsid w:val="5C8826F6"/>
    <w:rsid w:val="677A27ED"/>
    <w:rsid w:val="6E6F154E"/>
    <w:rsid w:val="6ED21161"/>
    <w:rsid w:val="71EA4A14"/>
    <w:rsid w:val="720337C4"/>
    <w:rsid w:val="74A37AA0"/>
    <w:rsid w:val="79C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412</Characters>
  <Lines>0</Lines>
  <Paragraphs>0</Paragraphs>
  <TotalTime>13</TotalTime>
  <ScaleCrop>false</ScaleCrop>
  <LinksUpToDate>false</LinksUpToDate>
  <CharactersWithSpaces>497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2023-04-18T06:58:00Z</dcterms:created>
  <dc:creator>WPS_1654577391</dc:creator>
  <cp:lastModifiedBy>张蓉</cp:lastModifiedBy>
  <dcterms:modified xsi:type="dcterms:W3CDTF">2023-04-18T09:30:21Z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278CCE7F1AEF45DB8F48948F0B8C136F_13</vt:lpwstr>
  </property>
</Properties>
</file>