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聚力同行 品类赋能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成都市连锁药店高峰论坛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片区、门店，亲爱的小伙伴们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为进一步实现和连锁药店的深化升级合作，共同助力品类提升、销售赋能，2024年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我司将应邀参加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步长制药召开“聚力同行，品类提升，销售赋能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成都市连锁药店高峰论坛“。现将本次培训方案通知如下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2024年1月5日08：50-17：00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成都市蓉城饭店二楼会议厅(成都市青羊区陕西街130号蓉城饭店)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培训流程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讲课专家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0—09: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48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开场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边佳娜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00—09:10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步长领导致辞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王永涛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—0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414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连锁代表发言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9:15</w:t>
            </w:r>
            <w:r>
              <w:rPr>
                <w:rFonts w:hint="eastAsia"/>
                <w:sz w:val="28"/>
                <w:szCs w:val="28"/>
              </w:rPr>
              <w:t>—1</w:t>
            </w:r>
            <w:r>
              <w:rPr>
                <w:sz w:val="28"/>
                <w:szCs w:val="28"/>
              </w:rPr>
              <w:t>2:00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专家授课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韩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2:00</w:t>
            </w:r>
            <w:r>
              <w:rPr>
                <w:rFonts w:hint="eastAsia"/>
                <w:sz w:val="28"/>
                <w:szCs w:val="28"/>
              </w:rPr>
              <w:t>—1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222" w:type="dxa"/>
            <w:gridSpan w:val="3"/>
          </w:tcPr>
          <w:p>
            <w:pPr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—1</w:t>
            </w:r>
            <w:r>
              <w:rPr>
                <w:sz w:val="28"/>
                <w:szCs w:val="28"/>
              </w:rPr>
              <w:t>6:30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专家授课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韩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边佳娜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—1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课程总结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韩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7:00</w:t>
            </w: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414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会议结束/返程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参训人员名单</w:t>
      </w:r>
    </w:p>
    <w:tbl>
      <w:tblPr>
        <w:tblW w:w="8300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82"/>
        <w:gridCol w:w="2198"/>
        <w:gridCol w:w="1590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童子街店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丝竹路店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吴佩芸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青羊区北东街店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向丽容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沙湾东一路店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青羊区北东街店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向海英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金沙路店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银沙路店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东昌一路店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清江东路店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张蓉2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光华西一路店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廖晓静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逸都路店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覃朱冯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温江店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黄茜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聚萃街店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王春燕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尚锦路店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双流锦华路店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徐榛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水碾河路店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郝丽秋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泰和西二街店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郭俊梅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静沙南路店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张琴琴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新乐中街店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吴新异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成华区万科路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卢卫琴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华泰二路店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周恒伟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五津西路2店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郑红艳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邛崃中心店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何新宇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邛崃凤凰大道店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范夏宇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大邑内蒙古桃源店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简万婕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崇州中心店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母小琴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16264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请参训人员提前做好班次安排，准时到达，不可迟到、早退，保持培训现场安静，所有参训人员准备好学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习用笔记本、签字笔，课堂上认真做好学习笔记。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所有参训人员统一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着蓝色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长袖工作服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佩戴工牌，女士佩戴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护士帽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以上名单内人员不可请假，请自行安排好工作与生活时间。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人事培训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4082AD7"/>
    <w:rsid w:val="05F72E03"/>
    <w:rsid w:val="06497B03"/>
    <w:rsid w:val="082C5383"/>
    <w:rsid w:val="08EF1831"/>
    <w:rsid w:val="09F91840"/>
    <w:rsid w:val="0C485EB3"/>
    <w:rsid w:val="0EFD2212"/>
    <w:rsid w:val="101720A0"/>
    <w:rsid w:val="11E65A2D"/>
    <w:rsid w:val="11E93F48"/>
    <w:rsid w:val="15D32F45"/>
    <w:rsid w:val="17E64F15"/>
    <w:rsid w:val="186B4EE9"/>
    <w:rsid w:val="1CD32CF2"/>
    <w:rsid w:val="1E026ABD"/>
    <w:rsid w:val="1EEA36A5"/>
    <w:rsid w:val="1F8A4FBC"/>
    <w:rsid w:val="1FAC1F5F"/>
    <w:rsid w:val="22032E04"/>
    <w:rsid w:val="22BE4F7D"/>
    <w:rsid w:val="24B46637"/>
    <w:rsid w:val="24E567F1"/>
    <w:rsid w:val="260809E9"/>
    <w:rsid w:val="26AF355A"/>
    <w:rsid w:val="28E92667"/>
    <w:rsid w:val="29FC76DE"/>
    <w:rsid w:val="2AD40BFF"/>
    <w:rsid w:val="2C936511"/>
    <w:rsid w:val="2E497DF1"/>
    <w:rsid w:val="3091782D"/>
    <w:rsid w:val="36C95F72"/>
    <w:rsid w:val="39046C9A"/>
    <w:rsid w:val="3B9A1C8B"/>
    <w:rsid w:val="3DAB47AB"/>
    <w:rsid w:val="3ED2798E"/>
    <w:rsid w:val="3F133A69"/>
    <w:rsid w:val="3F221C11"/>
    <w:rsid w:val="40CF23D7"/>
    <w:rsid w:val="40FE4FC8"/>
    <w:rsid w:val="43CC2BFE"/>
    <w:rsid w:val="45A15055"/>
    <w:rsid w:val="461069F0"/>
    <w:rsid w:val="471A3292"/>
    <w:rsid w:val="49D2118A"/>
    <w:rsid w:val="4A0A26D2"/>
    <w:rsid w:val="4A5B1458"/>
    <w:rsid w:val="4D695962"/>
    <w:rsid w:val="5000663D"/>
    <w:rsid w:val="53B217E2"/>
    <w:rsid w:val="55E64AA2"/>
    <w:rsid w:val="57DB36C8"/>
    <w:rsid w:val="5C3F445D"/>
    <w:rsid w:val="5D06127C"/>
    <w:rsid w:val="5DCE397C"/>
    <w:rsid w:val="5FBC5DC5"/>
    <w:rsid w:val="61980FED"/>
    <w:rsid w:val="678E0047"/>
    <w:rsid w:val="67DD0FCE"/>
    <w:rsid w:val="688356D2"/>
    <w:rsid w:val="68953657"/>
    <w:rsid w:val="689B3951"/>
    <w:rsid w:val="6CCE6489"/>
    <w:rsid w:val="6E5518BE"/>
    <w:rsid w:val="742B66A9"/>
    <w:rsid w:val="775E585A"/>
    <w:rsid w:val="78EF46BD"/>
    <w:rsid w:val="78FB12B4"/>
    <w:rsid w:val="7A016D9E"/>
    <w:rsid w:val="7AE91D0C"/>
    <w:rsid w:val="7D7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383</Characters>
  <Lines>0</Lines>
  <Paragraphs>0</Paragraphs>
  <TotalTime>7</TotalTime>
  <ScaleCrop>false</ScaleCrop>
  <LinksUpToDate>false</LinksUpToDate>
  <CharactersWithSpaces>384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2023-07-03T10:07:00Z</dcterms:created>
  <dc:creator>Administrator</dc:creator>
  <cp:lastModifiedBy>张蓉</cp:lastModifiedBy>
  <dcterms:modified xsi:type="dcterms:W3CDTF">2023-12-29T03:02:27Z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ECD3282524144571BF6A957F32F687A0_13</vt:lpwstr>
  </property>
</Properties>
</file>