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pStyle w:val="2"/>
        <w:bidi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关于门店自查“含特殊药品复方制剂销售登记牌”的通知</w:t>
      </w:r>
    </w:p>
    <w:p>
      <w:pP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560" w:firstLineChars="200"/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1136650</wp:posOffset>
                </wp:positionV>
                <wp:extent cx="2096135" cy="1111885"/>
                <wp:effectExtent l="993775" t="6350" r="15240" b="501015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9620" y="4214495"/>
                          <a:ext cx="2096135" cy="1111885"/>
                        </a:xfrm>
                        <a:prstGeom prst="wedgeEllipseCallout">
                          <a:avLst>
                            <a:gd name="adj1" fmla="val -95214"/>
                            <a:gd name="adj2" fmla="val 91565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0"/>
                                <w:szCs w:val="30"/>
                                <w:lang w:eastAsia="zh-CN"/>
                              </w:rPr>
                              <w:t>重点查看此处：门店名称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74.65pt;margin-top:89.5pt;height:87.55pt;width:165.05pt;z-index:251658240;v-text-anchor:middle;mso-width-relative:page;mso-height-relative:page;" fillcolor="#EDEDED [662]" filled="t" stroked="t" coordsize="21600,21600" o:gfxdata="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Hl7GUDZ&#10;AAAACwEAAA8AAAAAAAAAAQAgAAAAIgAAAGRycy9kb3ducmV2LnhtbFBLAQIUABQAAAAIAIdO4kCa&#10;rPybygIAAIIFAAAOAAAAAAAAAAEAIAAAACgBAABkcnMvZTJvRG9jLnhtbFBLBQYAAAAABgAGAFkB&#10;AABkBgAAAAA=&#10;" adj="-9766,30578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0"/>
                          <w:szCs w:val="30"/>
                          <w:lang w:eastAsia="zh-CN"/>
                        </w:rPr>
                        <w:t>重点查看此处：门店名称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因发现部分门店“含特殊药品复方制剂销售登记牌”上的门店名称与门店实际名称不符。现请门店立即自查本店的“含特殊药品复方制剂销售登记”牌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，如有此情况，</w:t>
      </w:r>
      <w:r>
        <w:rPr>
          <w:rFonts w:hint="eastAsia"/>
          <w:strike w:val="0"/>
          <w:dstrike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立即将错误登记牌放置休息区不得出现在店内，并上报质管部陈思敏，等待公司处理通知。</w:t>
      </w:r>
    </w:p>
    <w:p>
      <w:pPr>
        <w:ind w:firstLine="600" w:firstLineChars="200"/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如下图所示：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988945" cy="1952625"/>
            <wp:effectExtent l="0" t="0" r="1905" b="9525"/>
            <wp:docPr id="1" name="图片 1" descr="1654769047232_64EEFF6B-F869-4cc8-B69B-20E15EBC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4769047232_64EEFF6B-F869-4cc8-B69B-20E15EBC34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注意：请门店于6月10日上午12:00前完成下载打印学习，并留下学习痕迹，拍照上传钉钉“防疫工作+质量管理”群。若门店未按公司文件要求执行给公司带来经济损失，则由门店自行负责。如有疑问，请联系质管部陈思敏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 xml:space="preserve">18382151601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yellow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特殊药品复方制剂登记牌     自查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6月9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760" w:right="1519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8E67D48"/>
    <w:rsid w:val="00C55113"/>
    <w:rsid w:val="03392B2A"/>
    <w:rsid w:val="06EF06BA"/>
    <w:rsid w:val="0DBB4691"/>
    <w:rsid w:val="0E42588B"/>
    <w:rsid w:val="0E806162"/>
    <w:rsid w:val="0E976168"/>
    <w:rsid w:val="0FBA1BA6"/>
    <w:rsid w:val="12C1017E"/>
    <w:rsid w:val="14BA0B25"/>
    <w:rsid w:val="14CA765B"/>
    <w:rsid w:val="15A76B77"/>
    <w:rsid w:val="16D00727"/>
    <w:rsid w:val="17A9093B"/>
    <w:rsid w:val="18E67D48"/>
    <w:rsid w:val="197046D8"/>
    <w:rsid w:val="1DD14C5D"/>
    <w:rsid w:val="20D63665"/>
    <w:rsid w:val="242B0385"/>
    <w:rsid w:val="282261BE"/>
    <w:rsid w:val="28C1321B"/>
    <w:rsid w:val="2A014F4D"/>
    <w:rsid w:val="2B2673A4"/>
    <w:rsid w:val="2C3D0890"/>
    <w:rsid w:val="2E495025"/>
    <w:rsid w:val="2E6F54C7"/>
    <w:rsid w:val="2F5B5460"/>
    <w:rsid w:val="3021658C"/>
    <w:rsid w:val="321F0F81"/>
    <w:rsid w:val="32372FEB"/>
    <w:rsid w:val="334612CC"/>
    <w:rsid w:val="390239BE"/>
    <w:rsid w:val="3979779C"/>
    <w:rsid w:val="39E16E53"/>
    <w:rsid w:val="3A525261"/>
    <w:rsid w:val="3C6828B1"/>
    <w:rsid w:val="3CA26E03"/>
    <w:rsid w:val="3D091F5F"/>
    <w:rsid w:val="3F064203"/>
    <w:rsid w:val="40B558A9"/>
    <w:rsid w:val="4345326C"/>
    <w:rsid w:val="461A651A"/>
    <w:rsid w:val="479A6C84"/>
    <w:rsid w:val="484D4100"/>
    <w:rsid w:val="49192999"/>
    <w:rsid w:val="4BEA74AF"/>
    <w:rsid w:val="4E077737"/>
    <w:rsid w:val="50212381"/>
    <w:rsid w:val="54B94AEC"/>
    <w:rsid w:val="56476BBC"/>
    <w:rsid w:val="57C748C4"/>
    <w:rsid w:val="58030C44"/>
    <w:rsid w:val="58690E3B"/>
    <w:rsid w:val="58DE72F4"/>
    <w:rsid w:val="59540C6A"/>
    <w:rsid w:val="595C4AFF"/>
    <w:rsid w:val="59B365A8"/>
    <w:rsid w:val="5B7166C8"/>
    <w:rsid w:val="5C493357"/>
    <w:rsid w:val="5C814B68"/>
    <w:rsid w:val="60043347"/>
    <w:rsid w:val="60537986"/>
    <w:rsid w:val="62384E7F"/>
    <w:rsid w:val="62CF2F1C"/>
    <w:rsid w:val="66CF49B4"/>
    <w:rsid w:val="67205113"/>
    <w:rsid w:val="69626109"/>
    <w:rsid w:val="6B166DF2"/>
    <w:rsid w:val="6C464226"/>
    <w:rsid w:val="71A02959"/>
    <w:rsid w:val="72925FDA"/>
    <w:rsid w:val="75923A95"/>
    <w:rsid w:val="75F9067B"/>
    <w:rsid w:val="76995D99"/>
    <w:rsid w:val="76FF64D0"/>
    <w:rsid w:val="77BC6D80"/>
    <w:rsid w:val="783C7D59"/>
    <w:rsid w:val="795263D1"/>
    <w:rsid w:val="7B173D66"/>
    <w:rsid w:val="7C5B4CD7"/>
    <w:rsid w:val="7CBE0E56"/>
    <w:rsid w:val="7DDA6562"/>
    <w:rsid w:val="7E0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252</Characters>
  <Lines>0</Lines>
  <Paragraphs>0</Paragraphs>
  <TotalTime>2</TotalTime>
  <ScaleCrop>false</ScaleCrop>
  <LinksUpToDate>false</LinksUpToDate>
  <CharactersWithSpaces>406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2022-06-08T08:27:00Z</dcterms:created>
  <dc:creator>明登银</dc:creator>
  <cp:lastModifiedBy>陈思敏</cp:lastModifiedBy>
  <dcterms:modified xsi:type="dcterms:W3CDTF">2022-06-09T10:33:29Z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564B8C1DF22A401588B547900D8F9FEB</vt:lpwstr>
  </property>
</Properties>
</file>