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200" w:line="60" w:lineRule="auto"/>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质管部发〔2022〕0</w:t>
      </w:r>
      <w:r>
        <w:rPr>
          <w:rFonts w:hint="eastAsia" w:ascii="仿宋_GB2312" w:hAnsi="仿宋_GB2312" w:eastAsia="仿宋_GB2312" w:cs="仿宋_GB2312"/>
          <w:b/>
          <w:bCs/>
          <w:sz w:val="30"/>
          <w:szCs w:val="30"/>
          <w:lang w:val="en-US" w:eastAsia="zh-CN"/>
        </w:rPr>
        <w:t>14</w:t>
      </w:r>
      <w:r>
        <w:rPr>
          <w:rFonts w:hint="eastAsia" w:ascii="仿宋_GB2312" w:hAnsi="仿宋_GB2312" w:eastAsia="仿宋_GB2312" w:cs="仿宋_GB2312"/>
          <w:b/>
          <w:bCs/>
          <w:sz w:val="30"/>
          <w:szCs w:val="30"/>
        </w:rPr>
        <w:t xml:space="preserve">号           </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b/>
          <w:bCs/>
          <w:sz w:val="30"/>
          <w:szCs w:val="30"/>
        </w:rPr>
        <w:t xml:space="preserve"> 签发人：杜永红</w:t>
      </w:r>
    </w:p>
    <w:p>
      <w:pPr>
        <w:spacing w:line="360" w:lineRule="auto"/>
        <w:rPr>
          <w:rFonts w:hint="eastAsia" w:ascii="宋体" w:hAnsi="宋体" w:cs="宋体"/>
          <w:b/>
          <w:bCs/>
          <w:sz w:val="36"/>
          <w:szCs w:val="36"/>
        </w:rPr>
      </w:pPr>
      <w:r>
        <w:rPr>
          <w:rFonts w:hint="eastAsia" w:ascii="宋体" w:hAnsi="宋体" w:cs="宋体"/>
          <w:b/>
          <w:bCs/>
          <w:sz w:val="36"/>
          <w:szCs w:val="36"/>
        </w:rPr>
        <w:t>关于2022年4月至5月门店医保刷卡不规范交成长金的通报</w:t>
      </w:r>
    </w:p>
    <w:p>
      <w:pPr>
        <w:spacing w:line="360" w:lineRule="auto"/>
        <w:rPr>
          <w:rFonts w:hint="eastAsia" w:ascii="宋体" w:hAnsi="宋体" w:cs="宋体"/>
          <w:b/>
          <w:bCs/>
          <w:sz w:val="36"/>
          <w:szCs w:val="36"/>
        </w:rPr>
      </w:pPr>
    </w:p>
    <w:p>
      <w:pPr>
        <w:spacing w:line="360" w:lineRule="auto"/>
        <w:rPr>
          <w:rFonts w:ascii="宋体" w:hAnsi="宋体" w:cs="宋体"/>
          <w:b/>
          <w:bCs/>
          <w:sz w:val="28"/>
          <w:szCs w:val="28"/>
        </w:rPr>
      </w:pPr>
      <w:r>
        <w:rPr>
          <w:rFonts w:hint="eastAsia" w:ascii="宋体" w:hAnsi="宋体" w:cs="宋体"/>
          <w:b/>
          <w:bCs/>
          <w:sz w:val="28"/>
          <w:szCs w:val="28"/>
        </w:rPr>
        <w:t>各部门、片区及门店：</w:t>
      </w:r>
    </w:p>
    <w:p>
      <w:pPr>
        <w:numPr>
          <w:ilvl w:val="0"/>
          <w:numId w:val="0"/>
        </w:numPr>
        <w:tabs>
          <w:tab w:val="left" w:pos="291"/>
        </w:tabs>
        <w:spacing w:line="360" w:lineRule="auto"/>
        <w:ind w:firstLine="560" w:firstLineChars="200"/>
        <w:jc w:val="left"/>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质管部将2022年4月至2022年5月期间</w:t>
      </w:r>
      <w:r>
        <w:rPr>
          <w:rFonts w:hint="eastAsia" w:ascii="宋体" w:hAnsi="宋体" w:cs="宋体"/>
          <w:sz w:val="28"/>
          <w:szCs w:val="28"/>
        </w:rPr>
        <w:t>四川省医保局抽查</w:t>
      </w:r>
      <w:r>
        <w:rPr>
          <w:rFonts w:hint="eastAsia" w:ascii="宋体" w:hAnsi="宋体" w:cs="宋体"/>
          <w:sz w:val="28"/>
          <w:szCs w:val="28"/>
          <w:lang w:eastAsia="zh-CN"/>
        </w:rPr>
        <w:t>处罚门店</w:t>
      </w:r>
      <w:r>
        <w:rPr>
          <w:rFonts w:hint="eastAsia" w:ascii="宋体" w:hAnsi="宋体" w:cs="宋体"/>
          <w:sz w:val="28"/>
          <w:szCs w:val="28"/>
        </w:rPr>
        <w:t>清江东路三店、邛崃中心店、榕声路店</w:t>
      </w:r>
      <w:r>
        <w:rPr>
          <w:rFonts w:hint="eastAsia" w:ascii="宋体" w:hAnsi="宋体" w:cs="宋体"/>
          <w:sz w:val="28"/>
          <w:szCs w:val="28"/>
          <w:lang w:eastAsia="zh-CN"/>
        </w:rPr>
        <w:t>给予全公司通报</w:t>
      </w:r>
      <w:r>
        <w:rPr>
          <w:rFonts w:hint="eastAsia" w:ascii="宋体" w:hAnsi="宋体" w:cs="宋体"/>
          <w:b w:val="0"/>
          <w:bCs w:val="0"/>
          <w:sz w:val="28"/>
          <w:szCs w:val="28"/>
          <w:lang w:val="en-US" w:eastAsia="zh-CN"/>
        </w:rPr>
        <w:t>。因门店质量管理及医保刷卡不规范导致相关监督管理部门给予公司罚款处理，为避免在以后经营活动中再次出现类似问题，现公司将对事件相关责任人交成长金进通报。</w:t>
      </w:r>
    </w:p>
    <w:tbl>
      <w:tblPr>
        <w:tblStyle w:val="4"/>
        <w:tblpPr w:leftFromText="180" w:rightFromText="180" w:vertAnchor="text" w:horzAnchor="page" w:tblpX="1090" w:tblpY="199"/>
        <w:tblOverlap w:val="never"/>
        <w:tblW w:w="10520" w:type="dxa"/>
        <w:tblInd w:w="0" w:type="dxa"/>
        <w:tblLayout w:type="fixed"/>
        <w:tblCellMar>
          <w:top w:w="0" w:type="dxa"/>
          <w:left w:w="108" w:type="dxa"/>
          <w:bottom w:w="0" w:type="dxa"/>
          <w:right w:w="108" w:type="dxa"/>
        </w:tblCellMar>
      </w:tblPr>
      <w:tblGrid>
        <w:gridCol w:w="570"/>
        <w:gridCol w:w="1350"/>
        <w:gridCol w:w="1500"/>
        <w:gridCol w:w="2160"/>
        <w:gridCol w:w="4050"/>
        <w:gridCol w:w="890"/>
      </w:tblGrid>
      <w:tr>
        <w:tblPrEx>
          <w:tblLayout w:type="fixed"/>
          <w:tblCellMar>
            <w:top w:w="0" w:type="dxa"/>
            <w:left w:w="108" w:type="dxa"/>
            <w:bottom w:w="0" w:type="dxa"/>
            <w:right w:w="108" w:type="dxa"/>
          </w:tblCellMar>
        </w:tblPrEx>
        <w:trPr>
          <w:trHeight w:val="479"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0"/>
                <w:szCs w:val="20"/>
              </w:rPr>
            </w:pPr>
            <w:r>
              <w:rPr>
                <w:rFonts w:hint="eastAsia" w:ascii="宋体" w:hAnsi="宋体" w:cs="宋体"/>
                <w:b/>
                <w:bCs/>
                <w:kern w:val="0"/>
                <w:sz w:val="20"/>
                <w:szCs w:val="20"/>
              </w:rPr>
              <w:t>序号</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0"/>
                <w:szCs w:val="20"/>
              </w:rPr>
            </w:pPr>
            <w:r>
              <w:rPr>
                <w:rFonts w:hint="eastAsia" w:ascii="宋体" w:hAnsi="宋体" w:cs="宋体"/>
                <w:b/>
                <w:bCs/>
                <w:kern w:val="0"/>
                <w:sz w:val="20"/>
                <w:szCs w:val="20"/>
                <w:lang w:eastAsia="zh-CN"/>
              </w:rPr>
              <w:t>检查</w:t>
            </w:r>
            <w:r>
              <w:rPr>
                <w:rFonts w:hint="eastAsia" w:ascii="宋体" w:hAnsi="宋体" w:cs="宋体"/>
                <w:b/>
                <w:bCs/>
                <w:kern w:val="0"/>
                <w:sz w:val="20"/>
                <w:szCs w:val="20"/>
              </w:rPr>
              <w:t>时间</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0"/>
                <w:szCs w:val="20"/>
              </w:rPr>
            </w:pPr>
            <w:r>
              <w:rPr>
                <w:rFonts w:hint="eastAsia" w:ascii="宋体" w:hAnsi="宋体" w:cs="宋体"/>
                <w:b/>
                <w:bCs/>
                <w:kern w:val="0"/>
                <w:sz w:val="20"/>
                <w:szCs w:val="20"/>
              </w:rPr>
              <w:t>门店名称</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0"/>
                <w:szCs w:val="20"/>
              </w:rPr>
            </w:pPr>
            <w:r>
              <w:rPr>
                <w:rFonts w:hint="eastAsia" w:ascii="宋体" w:hAnsi="宋体" w:cs="宋体"/>
                <w:b/>
                <w:bCs/>
                <w:kern w:val="0"/>
                <w:sz w:val="20"/>
                <w:szCs w:val="20"/>
              </w:rPr>
              <w:t>交成长金原因</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0"/>
                <w:szCs w:val="20"/>
              </w:rPr>
            </w:pPr>
            <w:r>
              <w:rPr>
                <w:rFonts w:hint="eastAsia" w:ascii="宋体" w:hAnsi="宋体" w:cs="宋体"/>
                <w:b/>
                <w:bCs/>
                <w:kern w:val="0"/>
                <w:sz w:val="20"/>
                <w:szCs w:val="20"/>
              </w:rPr>
              <w:t>公司交成长金结果</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0"/>
                <w:szCs w:val="20"/>
              </w:rPr>
            </w:pPr>
            <w:r>
              <w:rPr>
                <w:rFonts w:hint="eastAsia" w:ascii="宋体" w:hAnsi="宋体" w:cs="宋体"/>
                <w:b/>
                <w:bCs/>
                <w:kern w:val="0"/>
                <w:sz w:val="20"/>
                <w:szCs w:val="20"/>
              </w:rPr>
              <w:t>交成长金金额</w:t>
            </w:r>
          </w:p>
        </w:tc>
      </w:tr>
      <w:tr>
        <w:tblPrEx>
          <w:tblLayout w:type="fixed"/>
          <w:tblCellMar>
            <w:top w:w="0" w:type="dxa"/>
            <w:left w:w="108" w:type="dxa"/>
            <w:bottom w:w="0" w:type="dxa"/>
            <w:right w:w="108" w:type="dxa"/>
          </w:tblCellMar>
        </w:tblPrEx>
        <w:trPr>
          <w:trHeight w:val="121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sz w:val="20"/>
                <w:szCs w:val="20"/>
                <w:lang w:eastAsia="zh-CN"/>
              </w:rPr>
            </w:pPr>
            <w:r>
              <w:rPr>
                <w:rFonts w:hint="eastAsia" w:ascii="宋体" w:hAnsi="宋体" w:cs="宋体"/>
                <w:kern w:val="0"/>
                <w:sz w:val="20"/>
                <w:szCs w:val="20"/>
              </w:rPr>
              <w:t>2021</w:t>
            </w:r>
            <w:r>
              <w:rPr>
                <w:rFonts w:hint="eastAsia" w:ascii="宋体" w:hAnsi="宋体" w:cs="宋体"/>
                <w:kern w:val="0"/>
                <w:sz w:val="20"/>
                <w:szCs w:val="20"/>
                <w:lang w:eastAsia="zh-CN"/>
              </w:rPr>
              <w:t>年</w:t>
            </w:r>
            <w:r>
              <w:rPr>
                <w:rFonts w:hint="eastAsia" w:ascii="宋体" w:hAnsi="宋体" w:cs="宋体"/>
                <w:kern w:val="0"/>
                <w:sz w:val="20"/>
                <w:szCs w:val="20"/>
              </w:rPr>
              <w:t>12</w:t>
            </w:r>
            <w:r>
              <w:rPr>
                <w:rFonts w:hint="eastAsia" w:ascii="宋体" w:hAnsi="宋体" w:cs="宋体"/>
                <w:kern w:val="0"/>
                <w:sz w:val="20"/>
                <w:szCs w:val="20"/>
                <w:lang w:eastAsia="zh-CN"/>
              </w:rPr>
              <w:t>月</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rPr>
              <w:t>清江东路三店</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20"/>
                <w:szCs w:val="20"/>
                <w:lang w:eastAsia="zh-CN"/>
              </w:rPr>
            </w:pPr>
            <w:r>
              <w:rPr>
                <w:rFonts w:hint="eastAsia" w:ascii="宋体" w:hAnsi="宋体" w:cs="宋体"/>
                <w:kern w:val="0"/>
                <w:sz w:val="20"/>
                <w:szCs w:val="20"/>
              </w:rPr>
              <w:t>医保刷卡信息和英克销售信息不一致</w:t>
            </w:r>
            <w:r>
              <w:rPr>
                <w:rFonts w:hint="eastAsia" w:ascii="宋体" w:hAnsi="宋体" w:cs="宋体"/>
                <w:kern w:val="0"/>
                <w:sz w:val="20"/>
                <w:szCs w:val="20"/>
                <w:lang w:eastAsia="zh-CN"/>
              </w:rPr>
              <w:t>（销售时间</w:t>
            </w:r>
            <w:r>
              <w:rPr>
                <w:rFonts w:hint="eastAsia" w:ascii="宋体" w:hAnsi="宋体" w:cs="宋体"/>
                <w:kern w:val="0"/>
                <w:sz w:val="20"/>
                <w:szCs w:val="20"/>
                <w:lang w:val="en-US" w:eastAsia="zh-CN"/>
              </w:rPr>
              <w:t>:2021年11月</w:t>
            </w:r>
            <w:r>
              <w:rPr>
                <w:rFonts w:hint="eastAsia" w:ascii="宋体" w:hAnsi="宋体" w:cs="宋体"/>
                <w:kern w:val="0"/>
                <w:sz w:val="20"/>
                <w:szCs w:val="20"/>
                <w:lang w:eastAsia="zh-CN"/>
              </w:rPr>
              <w:t>）</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0"/>
                <w:szCs w:val="20"/>
              </w:rPr>
            </w:pPr>
            <w:r>
              <w:rPr>
                <w:rFonts w:hint="eastAsia" w:ascii="宋体" w:hAnsi="宋体" w:cs="宋体"/>
                <w:kern w:val="0"/>
                <w:sz w:val="20"/>
                <w:szCs w:val="20"/>
              </w:rPr>
              <w:t>1、店长：李丽因操作不合规交成长金</w:t>
            </w:r>
            <w:r>
              <w:rPr>
                <w:rFonts w:hint="eastAsia" w:ascii="宋体" w:hAnsi="宋体" w:cs="宋体"/>
                <w:kern w:val="0"/>
                <w:sz w:val="20"/>
                <w:szCs w:val="20"/>
                <w:lang w:val="en-US" w:eastAsia="zh-CN"/>
              </w:rPr>
              <w:t>200</w:t>
            </w:r>
            <w:r>
              <w:rPr>
                <w:rFonts w:hint="eastAsia" w:ascii="宋体" w:hAnsi="宋体" w:cs="宋体"/>
                <w:kern w:val="0"/>
                <w:sz w:val="20"/>
                <w:szCs w:val="20"/>
              </w:rPr>
              <w:t>元；</w:t>
            </w:r>
          </w:p>
          <w:p>
            <w:pPr>
              <w:widowControl/>
              <w:jc w:val="left"/>
              <w:textAlignment w:val="center"/>
              <w:rPr>
                <w:rFonts w:ascii="宋体" w:hAnsi="宋体" w:cs="宋体"/>
                <w:kern w:val="0"/>
                <w:sz w:val="20"/>
                <w:szCs w:val="20"/>
              </w:rPr>
            </w:pPr>
            <w:r>
              <w:rPr>
                <w:rFonts w:hint="eastAsia" w:ascii="宋体" w:hAnsi="宋体" w:cs="宋体"/>
                <w:kern w:val="0"/>
                <w:sz w:val="20"/>
                <w:szCs w:val="20"/>
              </w:rPr>
              <w:t>2、店员：龚正红操作不合规交成长金</w:t>
            </w:r>
            <w:r>
              <w:rPr>
                <w:rFonts w:hint="eastAsia" w:ascii="宋体" w:hAnsi="宋体" w:cs="宋体"/>
                <w:kern w:val="0"/>
                <w:sz w:val="20"/>
                <w:szCs w:val="20"/>
                <w:lang w:val="en-US" w:eastAsia="zh-CN"/>
              </w:rPr>
              <w:t>200</w:t>
            </w:r>
            <w:r>
              <w:rPr>
                <w:rFonts w:hint="eastAsia" w:ascii="宋体" w:hAnsi="宋体" w:cs="宋体"/>
                <w:kern w:val="0"/>
                <w:sz w:val="20"/>
                <w:szCs w:val="20"/>
              </w:rPr>
              <w:t>元；</w:t>
            </w:r>
          </w:p>
          <w:p>
            <w:pPr>
              <w:widowControl/>
              <w:jc w:val="left"/>
              <w:textAlignment w:val="center"/>
              <w:rPr>
                <w:rFonts w:ascii="宋体" w:hAnsi="宋体" w:cs="宋体"/>
                <w:sz w:val="20"/>
                <w:szCs w:val="20"/>
              </w:rPr>
            </w:pPr>
            <w:r>
              <w:rPr>
                <w:rFonts w:hint="eastAsia" w:ascii="宋体" w:hAnsi="宋体" w:cs="宋体"/>
                <w:kern w:val="0"/>
                <w:sz w:val="20"/>
                <w:szCs w:val="20"/>
              </w:rPr>
              <w:t>3、片长：刘琴英因监管不力交成长金50元。</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sz w:val="20"/>
                <w:szCs w:val="20"/>
                <w:lang w:val="en-US" w:eastAsia="zh-CN"/>
              </w:rPr>
            </w:pPr>
            <w:r>
              <w:rPr>
                <w:rFonts w:hint="eastAsia" w:ascii="宋体" w:hAnsi="宋体" w:cs="宋体"/>
                <w:sz w:val="20"/>
                <w:szCs w:val="20"/>
                <w:lang w:val="en-US" w:eastAsia="zh-CN"/>
              </w:rPr>
              <w:t>450</w:t>
            </w:r>
          </w:p>
        </w:tc>
      </w:tr>
      <w:tr>
        <w:tblPrEx>
          <w:tblLayout w:type="fixed"/>
          <w:tblCellMar>
            <w:top w:w="0" w:type="dxa"/>
            <w:left w:w="108" w:type="dxa"/>
            <w:bottom w:w="0" w:type="dxa"/>
            <w:right w:w="108" w:type="dxa"/>
          </w:tblCellMar>
        </w:tblPrEx>
        <w:trPr>
          <w:trHeight w:val="38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ascii="宋体" w:hAnsi="宋体" w:cs="宋体"/>
                <w:sz w:val="20"/>
                <w:szCs w:val="20"/>
              </w:rPr>
              <w:t>2</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sz w:val="20"/>
                <w:szCs w:val="20"/>
                <w:lang w:eastAsia="zh-CN"/>
              </w:rPr>
            </w:pPr>
            <w:r>
              <w:rPr>
                <w:rFonts w:ascii="宋体" w:hAnsi="宋体" w:cs="宋体"/>
                <w:sz w:val="20"/>
                <w:szCs w:val="20"/>
              </w:rPr>
              <w:t>202</w:t>
            </w:r>
            <w:r>
              <w:rPr>
                <w:rFonts w:hint="eastAsia" w:ascii="宋体" w:hAnsi="宋体" w:cs="宋体"/>
                <w:sz w:val="20"/>
                <w:szCs w:val="20"/>
                <w:lang w:val="en-US" w:eastAsia="zh-CN"/>
              </w:rPr>
              <w:t>2年</w:t>
            </w:r>
            <w:r>
              <w:rPr>
                <w:rFonts w:ascii="宋体" w:hAnsi="宋体" w:cs="宋体"/>
                <w:sz w:val="20"/>
                <w:szCs w:val="20"/>
              </w:rPr>
              <w:t>3</w:t>
            </w:r>
            <w:r>
              <w:rPr>
                <w:rFonts w:hint="eastAsia" w:ascii="宋体" w:hAnsi="宋体" w:cs="宋体"/>
                <w:sz w:val="20"/>
                <w:szCs w:val="20"/>
                <w:lang w:eastAsia="zh-CN"/>
              </w:rPr>
              <w:t>月</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rPr>
              <w:t>邛崃中心店</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0"/>
                <w:szCs w:val="20"/>
              </w:rPr>
            </w:pPr>
            <w:r>
              <w:rPr>
                <w:rFonts w:hint="eastAsia" w:ascii="宋体" w:hAnsi="宋体" w:cs="宋体"/>
                <w:sz w:val="20"/>
                <w:szCs w:val="20"/>
              </w:rPr>
              <w:t>未凭处方</w:t>
            </w:r>
            <w:r>
              <w:rPr>
                <w:rFonts w:hint="eastAsia" w:ascii="宋体" w:hAnsi="宋体" w:cs="宋体"/>
                <w:kern w:val="0"/>
                <w:sz w:val="20"/>
                <w:szCs w:val="20"/>
              </w:rPr>
              <w:t>刷卡</w:t>
            </w:r>
            <w:r>
              <w:rPr>
                <w:rFonts w:hint="eastAsia" w:ascii="宋体" w:hAnsi="宋体" w:cs="宋体"/>
                <w:sz w:val="20"/>
                <w:szCs w:val="20"/>
              </w:rPr>
              <w:t>销售处方药</w:t>
            </w:r>
            <w:r>
              <w:rPr>
                <w:rFonts w:hint="eastAsia" w:ascii="宋体" w:hAnsi="宋体" w:cs="宋体"/>
                <w:kern w:val="0"/>
                <w:sz w:val="20"/>
                <w:szCs w:val="20"/>
                <w:lang w:eastAsia="zh-CN"/>
              </w:rPr>
              <w:t>（销售时间</w:t>
            </w:r>
            <w:r>
              <w:rPr>
                <w:rFonts w:hint="eastAsia" w:ascii="宋体" w:hAnsi="宋体" w:cs="宋体"/>
                <w:kern w:val="0"/>
                <w:sz w:val="20"/>
                <w:szCs w:val="20"/>
                <w:lang w:val="en-US" w:eastAsia="zh-CN"/>
              </w:rPr>
              <w:t>:2021年12月</w:t>
            </w:r>
            <w:r>
              <w:rPr>
                <w:rFonts w:hint="eastAsia" w:ascii="宋体" w:hAnsi="宋体" w:cs="宋体"/>
                <w:kern w:val="0"/>
                <w:sz w:val="20"/>
                <w:szCs w:val="20"/>
                <w:lang w:eastAsia="zh-CN"/>
              </w:rPr>
              <w:t>）</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0"/>
                <w:szCs w:val="20"/>
              </w:rPr>
            </w:pPr>
            <w:r>
              <w:rPr>
                <w:rFonts w:hint="eastAsia" w:ascii="宋体" w:hAnsi="宋体" w:cs="宋体"/>
                <w:kern w:val="0"/>
                <w:sz w:val="20"/>
                <w:szCs w:val="20"/>
              </w:rPr>
              <w:t>1、店长：刘燕因管理责任交成长金200元；</w:t>
            </w:r>
          </w:p>
          <w:p>
            <w:pPr>
              <w:jc w:val="left"/>
              <w:rPr>
                <w:rFonts w:ascii="宋体" w:hAnsi="宋体" w:cs="宋体"/>
                <w:sz w:val="20"/>
                <w:szCs w:val="20"/>
              </w:rPr>
            </w:pPr>
            <w:r>
              <w:rPr>
                <w:rFonts w:hint="eastAsia" w:ascii="宋体" w:hAnsi="宋体" w:cs="宋体"/>
                <w:kern w:val="0"/>
                <w:sz w:val="20"/>
                <w:szCs w:val="20"/>
              </w:rPr>
              <w:t>2、片长：任会茹因监管不力交成长金50元。</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r>
              <w:rPr>
                <w:rFonts w:ascii="宋体" w:hAnsi="宋体" w:cs="宋体"/>
                <w:sz w:val="20"/>
                <w:szCs w:val="20"/>
              </w:rPr>
              <w:t>250</w:t>
            </w:r>
          </w:p>
        </w:tc>
      </w:tr>
      <w:tr>
        <w:tblPrEx>
          <w:tblLayout w:type="fixed"/>
          <w:tblCellMar>
            <w:top w:w="0" w:type="dxa"/>
            <w:left w:w="108" w:type="dxa"/>
            <w:bottom w:w="0" w:type="dxa"/>
            <w:right w:w="108" w:type="dxa"/>
          </w:tblCellMar>
        </w:tblPrEx>
        <w:trPr>
          <w:trHeight w:val="48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ascii="宋体" w:hAnsi="宋体" w:cs="宋体"/>
                <w:sz w:val="20"/>
                <w:szCs w:val="20"/>
              </w:rPr>
              <w:t>3</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sz w:val="20"/>
                <w:szCs w:val="20"/>
                <w:lang w:eastAsia="zh-CN"/>
              </w:rPr>
            </w:pPr>
            <w:r>
              <w:rPr>
                <w:rFonts w:hint="eastAsia" w:ascii="宋体" w:hAnsi="宋体" w:cs="宋体"/>
                <w:kern w:val="0"/>
                <w:sz w:val="20"/>
                <w:szCs w:val="20"/>
              </w:rPr>
              <w:t>2021</w:t>
            </w:r>
            <w:r>
              <w:rPr>
                <w:rFonts w:hint="eastAsia" w:ascii="宋体" w:hAnsi="宋体" w:cs="宋体"/>
                <w:kern w:val="0"/>
                <w:sz w:val="20"/>
                <w:szCs w:val="20"/>
                <w:lang w:eastAsia="zh-CN"/>
              </w:rPr>
              <w:t>年</w:t>
            </w:r>
            <w:r>
              <w:rPr>
                <w:rFonts w:hint="eastAsia" w:ascii="宋体" w:hAnsi="宋体" w:cs="宋体"/>
                <w:kern w:val="0"/>
                <w:sz w:val="20"/>
                <w:szCs w:val="20"/>
              </w:rPr>
              <w:t>12</w:t>
            </w:r>
            <w:r>
              <w:rPr>
                <w:rFonts w:hint="eastAsia" w:ascii="宋体" w:hAnsi="宋体" w:cs="宋体"/>
                <w:kern w:val="0"/>
                <w:sz w:val="20"/>
                <w:szCs w:val="20"/>
                <w:lang w:eastAsia="zh-CN"/>
              </w:rPr>
              <w:t>月</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sz w:val="20"/>
                <w:szCs w:val="20"/>
                <w:lang w:eastAsia="zh-CN"/>
              </w:rPr>
            </w:pPr>
            <w:r>
              <w:rPr>
                <w:rFonts w:hint="eastAsia" w:ascii="宋体" w:hAnsi="宋体" w:cs="宋体"/>
                <w:kern w:val="0"/>
                <w:sz w:val="20"/>
                <w:szCs w:val="20"/>
                <w:lang w:eastAsia="zh-CN"/>
              </w:rPr>
              <w:t>锦江区</w:t>
            </w:r>
            <w:r>
              <w:rPr>
                <w:rFonts w:hint="eastAsia" w:ascii="宋体" w:hAnsi="宋体" w:cs="宋体"/>
                <w:kern w:val="0"/>
                <w:sz w:val="20"/>
                <w:szCs w:val="20"/>
              </w:rPr>
              <w:t>榕声路</w:t>
            </w:r>
            <w:r>
              <w:rPr>
                <w:rFonts w:hint="eastAsia" w:ascii="宋体" w:hAnsi="宋体" w:cs="宋体"/>
                <w:kern w:val="0"/>
                <w:sz w:val="20"/>
                <w:szCs w:val="20"/>
                <w:lang w:eastAsia="zh-CN"/>
              </w:rPr>
              <w:t>店</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rPr>
              <w:t>没实时传输信息医保罚款</w:t>
            </w:r>
            <w:r>
              <w:rPr>
                <w:rFonts w:hint="eastAsia" w:ascii="宋体" w:hAnsi="宋体" w:cs="宋体"/>
                <w:kern w:val="0"/>
                <w:sz w:val="20"/>
                <w:szCs w:val="20"/>
                <w:lang w:eastAsia="zh-CN"/>
              </w:rPr>
              <w:t>（销售时间</w:t>
            </w:r>
            <w:r>
              <w:rPr>
                <w:rFonts w:hint="eastAsia" w:ascii="宋体" w:hAnsi="宋体" w:cs="宋体"/>
                <w:kern w:val="0"/>
                <w:sz w:val="20"/>
                <w:szCs w:val="20"/>
                <w:lang w:val="en-US" w:eastAsia="zh-CN"/>
              </w:rPr>
              <w:t>:2021年12月</w:t>
            </w:r>
            <w:r>
              <w:rPr>
                <w:rFonts w:hint="eastAsia" w:ascii="宋体" w:hAnsi="宋体" w:cs="宋体"/>
                <w:kern w:val="0"/>
                <w:sz w:val="20"/>
                <w:szCs w:val="20"/>
                <w:lang w:eastAsia="zh-CN"/>
              </w:rPr>
              <w:t>）</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0"/>
                <w:szCs w:val="20"/>
              </w:rPr>
            </w:pPr>
            <w:r>
              <w:rPr>
                <w:rFonts w:hint="eastAsia" w:ascii="宋体" w:hAnsi="宋体" w:cs="宋体"/>
                <w:kern w:val="0"/>
                <w:sz w:val="20"/>
                <w:szCs w:val="20"/>
              </w:rPr>
              <w:t>1、店长：王芳因管理责任交成长金</w:t>
            </w:r>
            <w:r>
              <w:rPr>
                <w:rFonts w:hint="eastAsia" w:ascii="宋体" w:hAnsi="宋体" w:cs="宋体"/>
                <w:kern w:val="0"/>
                <w:sz w:val="20"/>
                <w:szCs w:val="20"/>
                <w:lang w:val="en-US" w:eastAsia="zh-CN"/>
              </w:rPr>
              <w:t>400</w:t>
            </w:r>
            <w:r>
              <w:rPr>
                <w:rFonts w:hint="eastAsia" w:ascii="宋体" w:hAnsi="宋体" w:cs="宋体"/>
                <w:kern w:val="0"/>
                <w:sz w:val="20"/>
                <w:szCs w:val="20"/>
              </w:rPr>
              <w:t>元；</w:t>
            </w:r>
          </w:p>
          <w:p>
            <w:pPr>
              <w:widowControl/>
              <w:jc w:val="left"/>
              <w:textAlignment w:val="center"/>
              <w:rPr>
                <w:rFonts w:ascii="宋体" w:hAnsi="宋体" w:cs="宋体"/>
                <w:kern w:val="0"/>
                <w:sz w:val="20"/>
                <w:szCs w:val="20"/>
              </w:rPr>
            </w:pPr>
            <w:r>
              <w:rPr>
                <w:rFonts w:hint="eastAsia" w:ascii="宋体" w:hAnsi="宋体" w:cs="宋体"/>
                <w:kern w:val="0"/>
                <w:sz w:val="20"/>
                <w:szCs w:val="20"/>
              </w:rPr>
              <w:t>2、店员：张丽操作不合规交成长金</w:t>
            </w:r>
            <w:r>
              <w:rPr>
                <w:rFonts w:hint="eastAsia" w:ascii="宋体" w:hAnsi="宋体" w:cs="宋体"/>
                <w:kern w:val="0"/>
                <w:sz w:val="20"/>
                <w:szCs w:val="20"/>
                <w:lang w:val="en-US" w:eastAsia="zh-CN"/>
              </w:rPr>
              <w:t>200</w:t>
            </w:r>
            <w:r>
              <w:rPr>
                <w:rFonts w:hint="eastAsia" w:ascii="宋体" w:hAnsi="宋体" w:cs="宋体"/>
                <w:kern w:val="0"/>
                <w:sz w:val="20"/>
                <w:szCs w:val="20"/>
              </w:rPr>
              <w:t>元；</w:t>
            </w:r>
          </w:p>
          <w:p>
            <w:pPr>
              <w:widowControl/>
              <w:jc w:val="left"/>
              <w:textAlignment w:val="center"/>
              <w:rPr>
                <w:rFonts w:ascii="宋体" w:hAnsi="宋体" w:cs="宋体"/>
                <w:sz w:val="20"/>
                <w:szCs w:val="20"/>
              </w:rPr>
            </w:pPr>
            <w:r>
              <w:rPr>
                <w:rFonts w:hint="eastAsia" w:ascii="宋体" w:hAnsi="宋体" w:cs="宋体"/>
                <w:kern w:val="0"/>
                <w:sz w:val="20"/>
                <w:szCs w:val="20"/>
                <w:lang w:val="en-US" w:eastAsia="zh-CN"/>
              </w:rPr>
              <w:t>3、</w:t>
            </w:r>
            <w:r>
              <w:rPr>
                <w:rFonts w:hint="eastAsia" w:ascii="宋体" w:hAnsi="宋体" w:cs="宋体"/>
                <w:kern w:val="0"/>
                <w:sz w:val="20"/>
                <w:szCs w:val="20"/>
              </w:rPr>
              <w:t>片长：段文秀因监管不力交成长金</w:t>
            </w:r>
            <w:r>
              <w:rPr>
                <w:rFonts w:hint="eastAsia" w:ascii="宋体" w:hAnsi="宋体" w:cs="宋体"/>
                <w:kern w:val="0"/>
                <w:sz w:val="20"/>
                <w:szCs w:val="20"/>
                <w:lang w:val="en-US" w:eastAsia="zh-CN"/>
              </w:rPr>
              <w:t>50</w:t>
            </w:r>
            <w:r>
              <w:rPr>
                <w:rFonts w:hint="eastAsia" w:ascii="宋体" w:hAnsi="宋体" w:cs="宋体"/>
                <w:kern w:val="0"/>
                <w:sz w:val="20"/>
                <w:szCs w:val="20"/>
              </w:rPr>
              <w:t>元。</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sz w:val="20"/>
                <w:szCs w:val="20"/>
                <w:lang w:val="en-US" w:eastAsia="zh-CN"/>
              </w:rPr>
            </w:pPr>
            <w:r>
              <w:rPr>
                <w:rFonts w:hint="eastAsia" w:ascii="宋体" w:hAnsi="宋体" w:cs="宋体"/>
                <w:sz w:val="20"/>
                <w:szCs w:val="20"/>
                <w:lang w:val="en-US" w:eastAsia="zh-CN"/>
              </w:rPr>
              <w:t>650</w:t>
            </w:r>
          </w:p>
        </w:tc>
      </w:tr>
      <w:tr>
        <w:tblPrEx>
          <w:tblLayout w:type="fixed"/>
          <w:tblCellMar>
            <w:top w:w="0" w:type="dxa"/>
            <w:left w:w="108" w:type="dxa"/>
            <w:bottom w:w="0" w:type="dxa"/>
            <w:right w:w="108" w:type="dxa"/>
          </w:tblCellMar>
        </w:tblPrEx>
        <w:trPr>
          <w:trHeight w:val="39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0"/>
                <w:szCs w:val="20"/>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rPr>
              <w:t>合计：</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sz w:val="20"/>
                <w:szCs w:val="20"/>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0"/>
                <w:szCs w:val="20"/>
              </w:rPr>
            </w:pP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0"/>
                <w:szCs w:val="20"/>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sz w:val="20"/>
                <w:szCs w:val="20"/>
                <w:lang w:val="en-US" w:eastAsia="zh-CN"/>
              </w:rPr>
            </w:pPr>
            <w:r>
              <w:rPr>
                <w:rFonts w:hint="eastAsia" w:ascii="宋体" w:hAnsi="宋体" w:cs="宋体"/>
                <w:sz w:val="20"/>
                <w:szCs w:val="20"/>
                <w:lang w:val="en-US" w:eastAsia="zh-CN"/>
              </w:rPr>
              <w:t>1350</w:t>
            </w:r>
          </w:p>
        </w:tc>
      </w:tr>
    </w:tbl>
    <w:p>
      <w:pPr>
        <w:tabs>
          <w:tab w:val="left" w:pos="291"/>
        </w:tabs>
        <w:spacing w:line="360" w:lineRule="auto"/>
        <w:ind w:firstLine="560" w:firstLineChars="200"/>
        <w:jc w:val="left"/>
        <w:rPr>
          <w:rFonts w:ascii="宋体" w:hAnsi="宋体" w:cs="宋体"/>
          <w:sz w:val="28"/>
          <w:szCs w:val="28"/>
        </w:rPr>
      </w:pPr>
      <w:r>
        <w:rPr>
          <w:rFonts w:hint="eastAsia" w:ascii="宋体" w:hAnsi="宋体" w:cs="宋体"/>
          <w:bCs/>
          <w:color w:val="FF0000"/>
          <w:sz w:val="28"/>
          <w:szCs w:val="28"/>
          <w:highlight w:val="yellow"/>
          <w:lang w:eastAsia="zh-CN"/>
        </w:rPr>
        <w:t>注意：</w:t>
      </w:r>
      <w:r>
        <w:rPr>
          <w:rFonts w:hint="eastAsia" w:ascii="宋体" w:hAnsi="宋体" w:cs="宋体"/>
          <w:bCs/>
          <w:color w:val="FF0000"/>
          <w:sz w:val="28"/>
          <w:szCs w:val="28"/>
          <w:highlight w:val="yellow"/>
        </w:rPr>
        <w:t>以上交成长金</w:t>
      </w:r>
      <w:r>
        <w:rPr>
          <w:rFonts w:hint="eastAsia" w:ascii="宋体" w:hAnsi="宋体" w:cs="宋体"/>
          <w:bCs/>
          <w:color w:val="FF0000"/>
          <w:sz w:val="28"/>
          <w:szCs w:val="28"/>
          <w:highlight w:val="yellow"/>
          <w:lang w:eastAsia="zh-CN"/>
        </w:rPr>
        <w:t>时间发文日起</w:t>
      </w:r>
      <w:r>
        <w:rPr>
          <w:rFonts w:hint="eastAsia" w:ascii="宋体" w:hAnsi="宋体" w:cs="宋体"/>
          <w:bCs/>
          <w:color w:val="FF0000"/>
          <w:sz w:val="28"/>
          <w:szCs w:val="28"/>
          <w:highlight w:val="yellow"/>
        </w:rPr>
        <w:t>一周内交财务部。</w:t>
      </w:r>
      <w:r>
        <w:rPr>
          <w:rFonts w:hint="eastAsia" w:ascii="宋体" w:hAnsi="宋体" w:cs="宋体"/>
          <w:color w:val="FF0000"/>
          <w:sz w:val="28"/>
          <w:szCs w:val="28"/>
          <w:highlight w:val="yellow"/>
        </w:rPr>
        <w:t>请各门店店长及店员引以为戒，</w:t>
      </w:r>
      <w:r>
        <w:rPr>
          <w:rFonts w:hint="eastAsia" w:ascii="宋体" w:hAnsi="宋体" w:cs="宋体"/>
          <w:b w:val="0"/>
          <w:bCs w:val="0"/>
          <w:color w:val="FF0000"/>
          <w:sz w:val="28"/>
          <w:szCs w:val="28"/>
          <w:highlight w:val="yellow"/>
          <w:lang w:val="en-US" w:eastAsia="zh-CN"/>
        </w:rPr>
        <w:t>于6月13日上午12:00前完成下载打印学习，并留下学习痕迹，拍照上传钉钉“防疫工作+质量管理”群。</w:t>
      </w:r>
      <w:r>
        <w:rPr>
          <w:rFonts w:hint="eastAsia" w:ascii="宋体" w:hAnsi="宋体" w:cs="宋体"/>
          <w:color w:val="FF0000"/>
          <w:sz w:val="28"/>
          <w:szCs w:val="28"/>
          <w:highlight w:val="yellow"/>
        </w:rPr>
        <w:t>务必高度重视门店质量管理基础工作、自觉遵守质量管理要求，并遵循公司规章制度，加强质量培训</w:t>
      </w:r>
      <w:bookmarkStart w:id="0" w:name="_GoBack"/>
      <w:bookmarkEnd w:id="0"/>
      <w:r>
        <w:rPr>
          <w:rFonts w:hint="eastAsia" w:ascii="宋体" w:hAnsi="宋体" w:cs="宋体"/>
          <w:color w:val="FF0000"/>
          <w:sz w:val="28"/>
          <w:szCs w:val="28"/>
          <w:highlight w:val="yellow"/>
        </w:rPr>
        <w:t>、严格按照公司有关规定落实执行！</w:t>
      </w:r>
      <w:r>
        <w:rPr>
          <w:rFonts w:hint="eastAsia" w:ascii="宋体" w:hAnsi="宋体" w:cs="宋体"/>
          <w:sz w:val="28"/>
          <w:szCs w:val="28"/>
        </w:rPr>
        <w:t xml:space="preserve"> </w:t>
      </w:r>
      <w:r>
        <w:rPr>
          <w:rFonts w:hint="eastAsia" w:ascii="宋体" w:hAnsi="宋体" w:cs="宋体"/>
          <w:sz w:val="18"/>
          <w:szCs w:val="18"/>
        </w:rPr>
        <w:t xml:space="preserve">   </w:t>
      </w:r>
      <w:r>
        <w:rPr>
          <w:rFonts w:hint="eastAsia" w:ascii="宋体" w:hAnsi="宋体" w:cs="宋体"/>
          <w:sz w:val="28"/>
          <w:szCs w:val="28"/>
        </w:rPr>
        <w:t xml:space="preserve">                                                                                                 </w:t>
      </w:r>
      <w:r>
        <w:rPr>
          <w:rFonts w:hint="eastAsia" w:ascii="宋体" w:hAnsi="宋体" w:cs="宋体"/>
          <w:sz w:val="28"/>
          <w:szCs w:val="28"/>
          <w:lang w:val="en-US" w:eastAsia="zh-CN"/>
        </w:rPr>
        <w:t xml:space="preserve">      </w:t>
      </w:r>
    </w:p>
    <w:p>
      <w:pPr>
        <w:spacing w:line="580" w:lineRule="exact"/>
        <w:rPr>
          <w:rFonts w:ascii="黑体" w:hAnsi="Times New Roman" w:eastAsia="黑体"/>
          <w:sz w:val="28"/>
          <w:szCs w:val="28"/>
          <w:u w:val="single"/>
        </w:rPr>
      </w:pPr>
      <w:r>
        <w:rPr>
          <w:rFonts w:hint="eastAsia" w:ascii="黑体" w:hAnsi="Times New Roman" w:eastAsia="黑体"/>
          <w:sz w:val="28"/>
          <w:szCs w:val="28"/>
          <w:u w:val="single"/>
        </w:rPr>
        <w:t xml:space="preserve">主题词：  医保刷卡不规范      </w:t>
      </w:r>
      <w:r>
        <w:rPr>
          <w:rFonts w:hint="eastAsia" w:ascii="黑体" w:hAnsi="Times New Roman" w:eastAsia="黑体"/>
          <w:sz w:val="28"/>
          <w:szCs w:val="28"/>
          <w:u w:val="single"/>
          <w:lang w:val="en-US" w:eastAsia="zh-CN"/>
        </w:rPr>
        <w:t xml:space="preserve">  </w:t>
      </w:r>
      <w:r>
        <w:rPr>
          <w:rFonts w:hint="eastAsia" w:ascii="黑体" w:hAnsi="Times New Roman" w:eastAsia="黑体"/>
          <w:sz w:val="28"/>
          <w:szCs w:val="28"/>
          <w:u w:val="single"/>
        </w:rPr>
        <w:t xml:space="preserve"> 交成长金    </w:t>
      </w:r>
      <w:r>
        <w:rPr>
          <w:rFonts w:hint="eastAsia" w:ascii="黑体" w:hAnsi="Times New Roman" w:eastAsia="黑体"/>
          <w:sz w:val="28"/>
          <w:szCs w:val="28"/>
          <w:u w:val="single"/>
          <w:lang w:val="en-US" w:eastAsia="zh-CN"/>
        </w:rPr>
        <w:t xml:space="preserve">       </w:t>
      </w:r>
      <w:r>
        <w:rPr>
          <w:rFonts w:hint="eastAsia" w:ascii="黑体" w:hAnsi="Times New Roman" w:eastAsia="黑体"/>
          <w:sz w:val="28"/>
          <w:szCs w:val="28"/>
          <w:u w:val="single"/>
        </w:rPr>
        <w:t xml:space="preserve">           通报  </w:t>
      </w:r>
    </w:p>
    <w:p>
      <w:pPr>
        <w:spacing w:line="580" w:lineRule="exact"/>
        <w:rPr>
          <w:rFonts w:ascii="黑体" w:eastAsia="黑体"/>
          <w:sz w:val="28"/>
          <w:szCs w:val="28"/>
          <w:u w:val="single"/>
        </w:rPr>
      </w:pPr>
      <w:r>
        <w:rPr>
          <w:rFonts w:hint="eastAsia" w:ascii="黑体" w:eastAsia="黑体"/>
          <w:sz w:val="28"/>
          <w:szCs w:val="28"/>
          <w:u w:val="single"/>
        </w:rPr>
        <w:t xml:space="preserve">四川太极大药房连锁有限公司            </w:t>
      </w:r>
      <w:r>
        <w:rPr>
          <w:rFonts w:hint="eastAsia" w:ascii="黑体" w:eastAsia="黑体"/>
          <w:sz w:val="28"/>
          <w:szCs w:val="28"/>
          <w:u w:val="single"/>
          <w:lang w:val="en-US" w:eastAsia="zh-CN"/>
        </w:rPr>
        <w:t xml:space="preserve">          </w:t>
      </w:r>
      <w:r>
        <w:rPr>
          <w:rFonts w:hint="eastAsia" w:ascii="黑体" w:eastAsia="黑体"/>
          <w:sz w:val="28"/>
          <w:szCs w:val="28"/>
          <w:u w:val="single"/>
        </w:rPr>
        <w:t xml:space="preserve"> 2022年</w:t>
      </w:r>
      <w:r>
        <w:rPr>
          <w:rFonts w:hint="eastAsia" w:ascii="黑体" w:eastAsia="黑体"/>
          <w:sz w:val="28"/>
          <w:szCs w:val="28"/>
          <w:u w:val="single"/>
          <w:lang w:val="en-US" w:eastAsia="zh-CN"/>
        </w:rPr>
        <w:t>6</w:t>
      </w:r>
      <w:r>
        <w:rPr>
          <w:rFonts w:hint="eastAsia" w:ascii="黑体" w:eastAsia="黑体"/>
          <w:sz w:val="28"/>
          <w:szCs w:val="28"/>
          <w:u w:val="single"/>
        </w:rPr>
        <w:t>月</w:t>
      </w:r>
      <w:r>
        <w:rPr>
          <w:rFonts w:hint="eastAsia" w:ascii="黑体" w:eastAsia="黑体"/>
          <w:sz w:val="28"/>
          <w:szCs w:val="28"/>
          <w:u w:val="single"/>
          <w:lang w:val="en-US" w:eastAsia="zh-CN"/>
        </w:rPr>
        <w:t>10</w:t>
      </w:r>
      <w:r>
        <w:rPr>
          <w:rFonts w:hint="eastAsia" w:ascii="黑体" w:eastAsia="黑体"/>
          <w:sz w:val="28"/>
          <w:szCs w:val="28"/>
          <w:u w:val="single"/>
        </w:rPr>
        <w:t xml:space="preserve">日印发 </w:t>
      </w:r>
    </w:p>
    <w:p>
      <w:pPr>
        <w:spacing w:line="580" w:lineRule="exact"/>
        <w:rPr>
          <w:rFonts w:ascii="宋体" w:hAnsi="宋体" w:cs="宋体"/>
        </w:rPr>
      </w:pPr>
      <w:r>
        <w:rPr>
          <w:rFonts w:hint="eastAsia" w:ascii="黑体" w:eastAsia="黑体"/>
          <w:sz w:val="28"/>
          <w:szCs w:val="28"/>
        </w:rPr>
        <w:t xml:space="preserve">拟稿：张童                         </w:t>
      </w:r>
      <w:r>
        <w:rPr>
          <w:rFonts w:hint="eastAsia" w:ascii="黑体" w:eastAsia="黑体"/>
          <w:sz w:val="28"/>
          <w:szCs w:val="28"/>
          <w:lang w:val="en-US" w:eastAsia="zh-CN"/>
        </w:rPr>
        <w:t xml:space="preserve">    </w:t>
      </w:r>
      <w:r>
        <w:rPr>
          <w:rFonts w:hint="eastAsia" w:ascii="黑体" w:eastAsia="黑体"/>
          <w:sz w:val="28"/>
          <w:szCs w:val="28"/>
        </w:rPr>
        <w:t xml:space="preserve"> 核对：何玉英  （共印1</w:t>
      </w:r>
      <w:r>
        <w:rPr>
          <w:rFonts w:hint="eastAsia" w:ascii="黑体" w:eastAsia="黑体"/>
          <w:b/>
          <w:sz w:val="28"/>
          <w:szCs w:val="28"/>
        </w:rPr>
        <w:t>份）</w:t>
      </w:r>
    </w:p>
    <w:sectPr>
      <w:pgSz w:w="11906" w:h="16838"/>
      <w:pgMar w:top="873" w:right="1066" w:bottom="703" w:left="106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1OWFjMDY1MDMwYWU1ODQyNzE5YmYwN2MzYjJkYjIifQ=="/>
  </w:docVars>
  <w:rsids>
    <w:rsidRoot w:val="1A51554B"/>
    <w:rsid w:val="000473F4"/>
    <w:rsid w:val="000C4C15"/>
    <w:rsid w:val="00114BDF"/>
    <w:rsid w:val="001A1FA6"/>
    <w:rsid w:val="00376C78"/>
    <w:rsid w:val="0059498B"/>
    <w:rsid w:val="00627AE3"/>
    <w:rsid w:val="00645D2C"/>
    <w:rsid w:val="007F2F44"/>
    <w:rsid w:val="008253B1"/>
    <w:rsid w:val="00960438"/>
    <w:rsid w:val="00962B79"/>
    <w:rsid w:val="00AA6CB1"/>
    <w:rsid w:val="00B32A2C"/>
    <w:rsid w:val="00B864FE"/>
    <w:rsid w:val="00C074BF"/>
    <w:rsid w:val="00DB29C1"/>
    <w:rsid w:val="00E703ED"/>
    <w:rsid w:val="00EB0684"/>
    <w:rsid w:val="00FA00A3"/>
    <w:rsid w:val="025D6F7C"/>
    <w:rsid w:val="04FC6AE0"/>
    <w:rsid w:val="05087233"/>
    <w:rsid w:val="07447AF0"/>
    <w:rsid w:val="07662E5F"/>
    <w:rsid w:val="079E2709"/>
    <w:rsid w:val="082C6E90"/>
    <w:rsid w:val="08544267"/>
    <w:rsid w:val="09371E95"/>
    <w:rsid w:val="0A9B4624"/>
    <w:rsid w:val="0B097A3D"/>
    <w:rsid w:val="0B337917"/>
    <w:rsid w:val="0B6B4077"/>
    <w:rsid w:val="0C5B0590"/>
    <w:rsid w:val="0E0A7DA1"/>
    <w:rsid w:val="0E1A6F96"/>
    <w:rsid w:val="0E791068"/>
    <w:rsid w:val="0EC319B3"/>
    <w:rsid w:val="0F307AB2"/>
    <w:rsid w:val="106E1676"/>
    <w:rsid w:val="10C85AC8"/>
    <w:rsid w:val="10FF1843"/>
    <w:rsid w:val="138E124B"/>
    <w:rsid w:val="14520BB9"/>
    <w:rsid w:val="1594241D"/>
    <w:rsid w:val="15D01000"/>
    <w:rsid w:val="15FA2BC8"/>
    <w:rsid w:val="17FD46D6"/>
    <w:rsid w:val="18587425"/>
    <w:rsid w:val="185E5E09"/>
    <w:rsid w:val="1940117E"/>
    <w:rsid w:val="1A51554B"/>
    <w:rsid w:val="1A724BD7"/>
    <w:rsid w:val="1AB11006"/>
    <w:rsid w:val="1B4C0A7F"/>
    <w:rsid w:val="1C8A70B8"/>
    <w:rsid w:val="1D900CB1"/>
    <w:rsid w:val="1D9205F3"/>
    <w:rsid w:val="1E9E60BA"/>
    <w:rsid w:val="1EB11053"/>
    <w:rsid w:val="22581B02"/>
    <w:rsid w:val="225D7F96"/>
    <w:rsid w:val="23E56492"/>
    <w:rsid w:val="241B7DF0"/>
    <w:rsid w:val="24596D0B"/>
    <w:rsid w:val="261D1FBA"/>
    <w:rsid w:val="268C2C23"/>
    <w:rsid w:val="27C44929"/>
    <w:rsid w:val="27F05BD9"/>
    <w:rsid w:val="281D56FF"/>
    <w:rsid w:val="28A72DED"/>
    <w:rsid w:val="297C64C2"/>
    <w:rsid w:val="2A8D1CCC"/>
    <w:rsid w:val="2A9934A9"/>
    <w:rsid w:val="2B734342"/>
    <w:rsid w:val="2BD650E5"/>
    <w:rsid w:val="2DBC138B"/>
    <w:rsid w:val="2E141EF5"/>
    <w:rsid w:val="2F300FB0"/>
    <w:rsid w:val="2FA13FF5"/>
    <w:rsid w:val="300F0BC6"/>
    <w:rsid w:val="306B3ED3"/>
    <w:rsid w:val="31490108"/>
    <w:rsid w:val="33CB3480"/>
    <w:rsid w:val="34A22009"/>
    <w:rsid w:val="36962041"/>
    <w:rsid w:val="374920E7"/>
    <w:rsid w:val="38AC5B4C"/>
    <w:rsid w:val="39290F4A"/>
    <w:rsid w:val="393D440C"/>
    <w:rsid w:val="394E4CF9"/>
    <w:rsid w:val="3BAC5E63"/>
    <w:rsid w:val="3C805325"/>
    <w:rsid w:val="3E0F7997"/>
    <w:rsid w:val="3E90451F"/>
    <w:rsid w:val="3F4C6935"/>
    <w:rsid w:val="3FF2350F"/>
    <w:rsid w:val="40F05A11"/>
    <w:rsid w:val="41063E09"/>
    <w:rsid w:val="41E31FB8"/>
    <w:rsid w:val="42357A36"/>
    <w:rsid w:val="42FF4ACA"/>
    <w:rsid w:val="44223166"/>
    <w:rsid w:val="442C2302"/>
    <w:rsid w:val="44AD2602"/>
    <w:rsid w:val="45353FD1"/>
    <w:rsid w:val="45AB2CE7"/>
    <w:rsid w:val="45C07009"/>
    <w:rsid w:val="45D73ADC"/>
    <w:rsid w:val="46CD7BD8"/>
    <w:rsid w:val="498424C2"/>
    <w:rsid w:val="49B33BCB"/>
    <w:rsid w:val="4A974254"/>
    <w:rsid w:val="4B094672"/>
    <w:rsid w:val="4BDC698D"/>
    <w:rsid w:val="4DE54215"/>
    <w:rsid w:val="4ECC7F56"/>
    <w:rsid w:val="4F912F4E"/>
    <w:rsid w:val="4F950C90"/>
    <w:rsid w:val="4FC926E8"/>
    <w:rsid w:val="4FE237A9"/>
    <w:rsid w:val="50D26D30"/>
    <w:rsid w:val="53764934"/>
    <w:rsid w:val="546342ED"/>
    <w:rsid w:val="547339FC"/>
    <w:rsid w:val="54760877"/>
    <w:rsid w:val="54B03E76"/>
    <w:rsid w:val="54CF31F2"/>
    <w:rsid w:val="556233C2"/>
    <w:rsid w:val="57440AB8"/>
    <w:rsid w:val="58C326F9"/>
    <w:rsid w:val="5A8B168A"/>
    <w:rsid w:val="5AA0017F"/>
    <w:rsid w:val="5B1C4013"/>
    <w:rsid w:val="5B7E4CCE"/>
    <w:rsid w:val="5C743932"/>
    <w:rsid w:val="5C8D27EB"/>
    <w:rsid w:val="5D114282"/>
    <w:rsid w:val="5DAD53F7"/>
    <w:rsid w:val="5E761C8C"/>
    <w:rsid w:val="5E8C4B01"/>
    <w:rsid w:val="5EBB4F11"/>
    <w:rsid w:val="5F4A0BB3"/>
    <w:rsid w:val="5FD6635E"/>
    <w:rsid w:val="5FF53085"/>
    <w:rsid w:val="605270F0"/>
    <w:rsid w:val="60CE5DB0"/>
    <w:rsid w:val="60DF6A93"/>
    <w:rsid w:val="60E5134B"/>
    <w:rsid w:val="62085216"/>
    <w:rsid w:val="630E7E62"/>
    <w:rsid w:val="6397270F"/>
    <w:rsid w:val="641F1993"/>
    <w:rsid w:val="642108EC"/>
    <w:rsid w:val="64E5191A"/>
    <w:rsid w:val="64F6094A"/>
    <w:rsid w:val="653B1012"/>
    <w:rsid w:val="65F90658"/>
    <w:rsid w:val="66862C89"/>
    <w:rsid w:val="6691034B"/>
    <w:rsid w:val="692353C6"/>
    <w:rsid w:val="6B1E1125"/>
    <w:rsid w:val="6C321673"/>
    <w:rsid w:val="6CE23EDA"/>
    <w:rsid w:val="6D036DE1"/>
    <w:rsid w:val="6DC22FDD"/>
    <w:rsid w:val="6EDF2D81"/>
    <w:rsid w:val="6F8F0238"/>
    <w:rsid w:val="70022762"/>
    <w:rsid w:val="70072EBD"/>
    <w:rsid w:val="70F73101"/>
    <w:rsid w:val="71BC7EA6"/>
    <w:rsid w:val="740F0761"/>
    <w:rsid w:val="74C37A10"/>
    <w:rsid w:val="762B73A9"/>
    <w:rsid w:val="76856AB9"/>
    <w:rsid w:val="76974649"/>
    <w:rsid w:val="76AD2C6A"/>
    <w:rsid w:val="76CA11C4"/>
    <w:rsid w:val="76EE34A9"/>
    <w:rsid w:val="780E5FC9"/>
    <w:rsid w:val="789C6106"/>
    <w:rsid w:val="78A1349E"/>
    <w:rsid w:val="79055981"/>
    <w:rsid w:val="7968779E"/>
    <w:rsid w:val="79DC52A2"/>
    <w:rsid w:val="7BC64D3C"/>
    <w:rsid w:val="7C0B180E"/>
    <w:rsid w:val="7D0D1234"/>
    <w:rsid w:val="7D253575"/>
    <w:rsid w:val="7D3D00ED"/>
    <w:rsid w:val="7D6035E6"/>
    <w:rsid w:val="7E644F39"/>
    <w:rsid w:val="7F0745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Calibri" w:hAnsi="Calibri"/>
      <w:kern w:val="2"/>
      <w:sz w:val="18"/>
      <w:szCs w:val="18"/>
    </w:rPr>
  </w:style>
  <w:style w:type="character" w:customStyle="1" w:styleId="7">
    <w:name w:val="页脚 Char"/>
    <w:basedOn w:val="5"/>
    <w:link w:val="2"/>
    <w:uiPriority w:val="0"/>
    <w:rPr>
      <w:rFonts w:ascii="Calibri" w:hAnsi="Calibri"/>
      <w:kern w:val="2"/>
      <w:sz w:val="18"/>
      <w:szCs w:val="18"/>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669</Words>
  <Characters>739</Characters>
  <Lines>6</Lines>
  <Paragraphs>1</Paragraphs>
  <TotalTime>6</TotalTime>
  <ScaleCrop>false</ScaleCrop>
  <LinksUpToDate>false</LinksUpToDate>
  <CharactersWithSpaces>964</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2022-04-15T08:10:00Z</dcterms:created>
  <dc:creator>太极大药房解放北路店15680892241</dc:creator>
  <cp:lastModifiedBy>陈思敏</cp:lastModifiedBy>
  <dcterms:modified xsi:type="dcterms:W3CDTF">2022-06-13T01:30:39Z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AA87988761904FD3BB23780C387D0A86</vt:lpwstr>
  </property>
</Properties>
</file>