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关于杏林学堂学习地图星级课程学习进度的通报</w:t>
      </w:r>
    </w:p>
    <w:bookmarkEnd w:id="0"/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我司自2021年启用杏林学堂“学习地图”模块，对在岗正式员工开展星级学习以来，有很多伙伴通过积极学习星级课程中相应课程，提升各自专业能力，获得不菲收益，也有很多伙伴未积极开展学习，现将</w:t>
      </w:r>
      <w:r>
        <w:rPr>
          <w:rFonts w:hint="eastAsia"/>
          <w:sz w:val="28"/>
          <w:szCs w:val="28"/>
          <w:lang w:eastAsia="zh-CN"/>
        </w:rPr>
        <w:t>学习地图星级课程学习进度做以下通报：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员工星级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现有人数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已晋级人次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一星级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二星级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三星级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四星级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五星级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331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206</w:t>
            </w:r>
          </w:p>
        </w:tc>
      </w:tr>
    </w:tbl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各门店员工所在星级及学习完成进度详见附表。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为了增强大家的学习积极性，从而辅助大家提升专业度，结合目前实际情况，各位伙伴在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本周（12月4日24:00前）</w:t>
      </w:r>
      <w:r>
        <w:rPr>
          <w:rFonts w:hint="eastAsia"/>
          <w:sz w:val="28"/>
          <w:szCs w:val="28"/>
          <w:lang w:val="en-US" w:eastAsia="zh-CN"/>
        </w:rPr>
        <w:t>完成目前所在星级的课程学习，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奖励个人积分20分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积极学习，努力成长！希望小伙伴们积极行动起来！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综合管理部人事培训科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2022年11月28日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2862531A"/>
    <w:rsid w:val="3790083E"/>
    <w:rsid w:val="6578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326</Characters>
  <Lines>0</Lines>
  <Paragraphs>0</Paragraphs>
  <TotalTime>0</TotalTime>
  <ScaleCrop>false</ScaleCrop>
  <LinksUpToDate>false</LinksUpToDate>
  <CharactersWithSpaces>397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2022-11-28T10:49:39Z</dcterms:created>
  <dc:creator>Administrator</dc:creator>
  <cp:lastModifiedBy>张蓉</cp:lastModifiedBy>
  <dcterms:modified xsi:type="dcterms:W3CDTF">2022-11-28T11:05:30Z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CC88CB2D780646DF8E088635B2D51CE0</vt:lpwstr>
  </property>
</Properties>
</file>