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质管部发【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2022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】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037号                       签发人：赖习敏</w:t>
      </w:r>
    </w:p>
    <w:p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各门店：</w:t>
      </w:r>
    </w:p>
    <w:p>
      <w:pPr>
        <w:ind w:firstLine="560" w:firstLineChars="20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因公司企业负责人变更，便于质管部及时为门店办理新证照，现请各门店店长将以下</w:t>
      </w:r>
      <w:r>
        <w:rPr>
          <w:rFonts w:hint="eastAsia"/>
          <w:sz w:val="28"/>
          <w:szCs w:val="28"/>
          <w:lang w:val="en-US" w:eastAsia="zh-CN"/>
        </w:rPr>
        <w:t>4个</w:t>
      </w:r>
      <w:r>
        <w:rPr>
          <w:rFonts w:hint="eastAsia"/>
          <w:sz w:val="28"/>
          <w:szCs w:val="28"/>
          <w:lang w:eastAsia="zh-CN"/>
        </w:rPr>
        <w:t>证照明日（</w:t>
      </w:r>
      <w:r>
        <w:rPr>
          <w:rFonts w:hint="eastAsia"/>
          <w:sz w:val="28"/>
          <w:szCs w:val="28"/>
          <w:lang w:val="en-US" w:eastAsia="zh-CN"/>
        </w:rPr>
        <w:t>10月14日）</w:t>
      </w:r>
      <w:r>
        <w:rPr>
          <w:rFonts w:hint="eastAsia"/>
          <w:sz w:val="28"/>
          <w:szCs w:val="28"/>
          <w:lang w:eastAsia="zh-CN"/>
        </w:rPr>
        <w:t>一起带到店长大会交于质管部同事。</w:t>
      </w:r>
    </w:p>
    <w:p>
      <w:pPr>
        <w:ind w:firstLine="560" w:firstLineChars="20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请注意：</w:t>
      </w:r>
      <w:r>
        <w:rPr>
          <w:rFonts w:hint="eastAsia"/>
          <w:color w:val="FF0000"/>
          <w:sz w:val="28"/>
          <w:szCs w:val="28"/>
          <w:lang w:eastAsia="zh-CN"/>
        </w:rPr>
        <w:t>因办理新证照时间较长，避免近期相关监督部门抽检导致处罚，请门店把以下证件复印一份悬挂在店内。</w:t>
      </w:r>
    </w:p>
    <w:p>
      <w:pPr>
        <w:rPr>
          <w:rFonts w:hint="eastAsia"/>
          <w:lang w:eastAsia="zh-CN"/>
        </w:rPr>
      </w:pPr>
    </w:p>
    <w:p>
      <w:pPr>
        <w:numPr>
          <w:ilvl w:val="0"/>
          <w:numId w:val="1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营业执照（正本）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415030" cy="2298700"/>
            <wp:effectExtent l="0" t="0" r="13970" b="6350"/>
            <wp:docPr id="2" name="图片 2" descr="lALPJwKt07ILE6nNA0TNBNo_1242_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lALPJwKt07ILE6nNA0TNBNo_1242_8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eastAsia="zh-CN"/>
        </w:rPr>
      </w:pP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药品经营许可证（正本）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217545" cy="2155190"/>
            <wp:effectExtent l="0" t="0" r="1905" b="16510"/>
            <wp:docPr id="4" name="图片 4" descr="lALPJwnI0PuvbqjNAzrNBNE_1233_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ALPJwnI0PuvbqjNAzrNBNE_1233_8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17545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食品经营许可证（正本）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736850" cy="1855470"/>
            <wp:effectExtent l="0" t="0" r="6350" b="11430"/>
            <wp:docPr id="6" name="图片 6" descr="lALPJxuMSjOArazNA0rNBNo_1242_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lALPJxuMSjOArazNA0rNBNo_1242_8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（四）三类医疗器械经营许可证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271520" cy="2232025"/>
            <wp:effectExtent l="0" t="0" r="5080" b="15875"/>
            <wp:docPr id="7" name="图片 7" descr="lALPJwKt07IqysHNAzTNBLI_1202_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lALPJwKt07IqysHNAzTNBLI_1202_8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7152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</w:p>
    <w:p>
      <w:pPr>
        <w:ind w:firstLine="560" w:firstLineChars="200"/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备注：有任何问题请联系质管部何玉英 13683455299</w:t>
      </w:r>
      <w:bookmarkStart w:id="0" w:name="_GoBack"/>
      <w:bookmarkEnd w:id="0"/>
    </w:p>
    <w:p>
      <w:pPr>
        <w:ind w:firstLine="560" w:firstLineChars="200"/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 xml:space="preserve">                                      </w:t>
      </w:r>
    </w:p>
    <w:p>
      <w:pPr>
        <w:ind w:firstLine="6440" w:firstLineChars="2300"/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质管部</w:t>
      </w:r>
    </w:p>
    <w:p>
      <w:pPr>
        <w:ind w:firstLine="560" w:firstLineChars="200"/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 xml:space="preserve">                                    2022年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10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月13日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8"/>
          <w:szCs w:val="28"/>
          <w:u w:val="single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   </w:t>
      </w:r>
      <w:r>
        <w:rPr>
          <w:rFonts w:hint="eastAsia" w:ascii="宋体" w:hAnsi="宋体" w:cs="宋体"/>
          <w:sz w:val="28"/>
          <w:szCs w:val="28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 w:ascii="宋体" w:hAnsi="宋体" w:cs="宋体"/>
          <w:sz w:val="28"/>
          <w:szCs w:val="28"/>
          <w:u w:val="single"/>
          <w:lang w:val="en-US" w:eastAsia="zh-CN"/>
        </w:rPr>
        <w:t xml:space="preserve">                                       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</w:t>
      </w:r>
    </w:p>
    <w:p>
      <w:pPr>
        <w:spacing w:line="580" w:lineRule="exact"/>
        <w:rPr>
          <w:rFonts w:hint="eastAsia"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四川太极大药房连锁有限公司 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20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>22</w:t>
      </w:r>
      <w:r>
        <w:rPr>
          <w:rFonts w:hint="eastAsia" w:ascii="宋体" w:hAnsi="宋体" w:eastAsia="宋体" w:cs="宋体"/>
          <w:sz w:val="28"/>
          <w:szCs w:val="28"/>
          <w:u w:val="single"/>
        </w:rPr>
        <w:t>年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>10月13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日印发 </w:t>
      </w:r>
      <w:r>
        <w:rPr>
          <w:rFonts w:hint="eastAsia" w:ascii="宋体" w:hAnsi="宋体" w:eastAsia="宋体" w:cs="宋体"/>
          <w:sz w:val="28"/>
          <w:szCs w:val="28"/>
        </w:rPr>
        <w:t xml:space="preserve">  </w:t>
      </w:r>
    </w:p>
    <w:p>
      <w:pPr>
        <w:spacing w:line="580" w:lineRule="exac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拟稿：陈思敏                     </w:t>
      </w:r>
      <w:r>
        <w:rPr>
          <w:rFonts w:hint="eastAsia" w:ascii="宋体" w:hAnsi="宋体" w:eastAsia="宋体" w:cs="宋体"/>
          <w:sz w:val="28"/>
          <w:szCs w:val="28"/>
        </w:rPr>
        <w:t xml:space="preserve"> 核对：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何玉英</w:t>
      </w:r>
      <w:r>
        <w:rPr>
          <w:rFonts w:hint="eastAsia" w:ascii="宋体" w:hAnsi="宋体" w:eastAsia="宋体" w:cs="宋体"/>
          <w:sz w:val="28"/>
          <w:szCs w:val="28"/>
        </w:rPr>
        <w:t xml:space="preserve"> （共印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b w:val="0"/>
          <w:bCs/>
          <w:sz w:val="28"/>
          <w:szCs w:val="28"/>
        </w:rPr>
        <w:t>份）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CF98313"/>
    <w:multiLevelType w:val="singleLevel"/>
    <w:tmpl w:val="2CF98313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xNDM3YjUxMjZkMWYwZDNmNzk1OTc2N2YyYjE4Y2MifQ=="/>
  </w:docVars>
  <w:rsids>
    <w:rsidRoot w:val="00000000"/>
    <w:rsid w:val="01B35107"/>
    <w:rsid w:val="15444537"/>
    <w:rsid w:val="2853404D"/>
    <w:rsid w:val="2D2E5CF0"/>
    <w:rsid w:val="3EFA216A"/>
    <w:rsid w:val="65942AF4"/>
    <w:rsid w:val="68457FA1"/>
    <w:rsid w:val="6BE20687"/>
    <w:rsid w:val="778D6739"/>
    <w:rsid w:val="7E045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245</Words>
  <Characters>272</Characters>
  <Lines>0</Lines>
  <Paragraphs>0</Paragraphs>
  <TotalTime>10</TotalTime>
  <ScaleCrop>false</ScaleCrop>
  <LinksUpToDate>false</LinksUpToDate>
  <CharactersWithSpaces>479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2022-10-13T09:22:00Z</dcterms:created>
  <dc:creator>Administrator</dc:creator>
  <cp:lastModifiedBy>陈思敏</cp:lastModifiedBy>
  <dcterms:modified xsi:type="dcterms:W3CDTF">2022-10-13T09:54:41Z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2262CF1AD8E34D7295AD3FCF096B5049</vt:lpwstr>
  </property>
</Properties>
</file>