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253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蒋炜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ind w:firstLine="720" w:firstLineChars="200"/>
        <w:rPr>
          <w:rFonts w:hint="eastAsia"/>
          <w:vertAlign w:val="baseline"/>
          <w:lang w:val="en-US" w:eastAsia="zh-CN"/>
        </w:rPr>
      </w:pPr>
      <w:r>
        <w:rPr>
          <w:rFonts w:hint="eastAsia"/>
          <w:sz w:val="36"/>
          <w:szCs w:val="44"/>
        </w:rPr>
        <w:br w:type="textWrapping"/>
      </w:r>
      <w:r>
        <w:rPr>
          <w:rFonts w:hint="eastAsia"/>
          <w:sz w:val="36"/>
          <w:szCs w:val="44"/>
          <w:lang w:val="en-US" w:eastAsia="zh-CN"/>
        </w:rPr>
        <w:t xml:space="preserve">     9</w:t>
      </w:r>
      <w:r>
        <w:rPr>
          <w:rFonts w:hint="eastAsia"/>
          <w:sz w:val="36"/>
          <w:szCs w:val="44"/>
        </w:rPr>
        <w:t>月25-30 日葵花小儿麦枣</w:t>
      </w:r>
      <w:r>
        <w:rPr>
          <w:rFonts w:hint="eastAsia"/>
          <w:sz w:val="36"/>
          <w:szCs w:val="44"/>
          <w:lang w:val="en-US" w:eastAsia="zh-CN"/>
        </w:rPr>
        <w:t>咀嚼片</w:t>
      </w:r>
      <w:r>
        <w:rPr>
          <w:rFonts w:hint="eastAsia"/>
          <w:sz w:val="36"/>
          <w:szCs w:val="44"/>
        </w:rPr>
        <w:t>活动方案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一：活动时间：9月25-30日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二：活动门店：所有直营门店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三：活动品种：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145"/>
        <w:gridCol w:w="1857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品名</w:t>
            </w:r>
          </w:p>
        </w:tc>
        <w:tc>
          <w:tcPr>
            <w:tcW w:w="1145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Id</w:t>
            </w:r>
          </w:p>
        </w:tc>
        <w:tc>
          <w:tcPr>
            <w:tcW w:w="1857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产地</w:t>
            </w:r>
          </w:p>
        </w:tc>
        <w:tc>
          <w:tcPr>
            <w:tcW w:w="339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小儿麦枣咀嚼片</w:t>
            </w:r>
          </w:p>
        </w:tc>
        <w:tc>
          <w:tcPr>
            <w:tcW w:w="1145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132393</w:t>
            </w:r>
          </w:p>
        </w:tc>
        <w:tc>
          <w:tcPr>
            <w:tcW w:w="1857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葵花药业集团</w:t>
            </w:r>
          </w:p>
        </w:tc>
        <w:tc>
          <w:tcPr>
            <w:tcW w:w="3390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买二得三，买三得五，买五得十</w:t>
            </w:r>
          </w:p>
        </w:tc>
      </w:tr>
    </w:tbl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四：活动任务：10000盒，各门店具体任务量详见附表一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五：奖励政策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1、及时晒单：2元/盒（赠品也计入奖励）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备注：在营运部及时晒单群晒单（微信群），厂家于每晚九点半后凭小票发放奖励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2、超额奖励，完成任务门店超额部分追加0.5元/盒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3、片区主管奖励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完成任务片区：第一名奖励200元，第二名奖励100元，其余名次奖励66元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六：陈列要求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在收银台用陈列盒进行陈列，并书写爆照卡，如下图所示（展盒已全部到店）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drawing>
          <wp:inline distT="0" distB="0" distL="114300" distR="114300">
            <wp:extent cx="2919730" cy="2375535"/>
            <wp:effectExtent l="0" t="0" r="13970" b="5715"/>
            <wp:docPr id="1" name="图片 1" descr="1632461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246185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完成陈列后请请9月25日内在以下番茄表单中上传陈列图片，逾期未上传按50元/店进行处罚。表单链接：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"https://ding.cjfx.cn/f/fscthnry"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https://ding.cjfx.cn/f/fscthnry</w:t>
      </w:r>
      <w:r>
        <w:rPr>
          <w:rFonts w:hint="eastAsia"/>
          <w:lang w:val="en-US" w:eastAsia="zh-CN"/>
        </w:rPr>
        <w:fldChar w:fldCharType="end"/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请各店积极推荐销售，领取晒单奖励！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小儿麦枣咀嚼片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活动方案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</w:rPr>
        <w:t xml:space="preserve">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1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9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24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none"/>
        </w:rPr>
      </w:pPr>
      <w:r>
        <w:rPr>
          <w:rFonts w:hint="eastAsia"/>
          <w:b/>
          <w:bCs/>
          <w:color w:val="auto"/>
          <w:szCs w:val="21"/>
          <w:u w:val="none"/>
        </w:rPr>
        <w:t>打印：</w:t>
      </w:r>
      <w:r>
        <w:rPr>
          <w:rFonts w:hint="eastAsia"/>
          <w:b/>
          <w:bCs/>
          <w:color w:val="auto"/>
          <w:szCs w:val="21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none"/>
        </w:rPr>
        <w:t xml:space="preserve">        核对：谭莉杨                                    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</w:rPr>
        <w:t xml:space="preserve">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    </w:t>
      </w:r>
      <w:r>
        <w:rPr>
          <w:rFonts w:hint="eastAsia"/>
          <w:b/>
          <w:bCs/>
          <w:color w:val="auto"/>
          <w:szCs w:val="21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none"/>
        </w:rPr>
        <w:t xml:space="preserve">（共印1份）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74127"/>
    <w:rsid w:val="17CC34F5"/>
    <w:rsid w:val="48A97478"/>
    <w:rsid w:val="5FD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玲小妹</cp:lastModifiedBy>
  <dcterms:modified xsi:type="dcterms:W3CDTF">2021-09-24T09:58:55Z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