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highlight w:val="none"/>
          <w:lang w:val="en-US" w:eastAsia="zh-CN"/>
        </w:rPr>
        <w:t>整改报告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都江堰市医保局：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贵局于2019年10月16日对我店进行了医保现场检查，指出了存在的问题。针对检查组提出的问题，我店进行了认真自查整改。现将自查整改情况汇报如下：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2019.10.16号社保局到问道西路店检查，期间检查到药品甲钴胺帐货不符，实货多一盒。该甲钴胺片(ID是50431，规格为0.5mg.10片.2板，生产厂家为华北制药股份有限公司）。原因如下：2019.08.22门店销售另一厂家甲钴胺(ID是17261，规格是0.5mg.10片.10板,厂家为卫材（中国）药业有限公司）时下错帐，当时下帐ID为50431的甲钴胺片，导致帐货不一致.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即日起我店进行了自查整改，并组织全体员工认真学习了《服务协议》，保证在今后的工作中坚决不会再出现类似相关错误。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真诚感谢贵局各级领导对我店的指导帮助，对此次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检查发现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的问题，我店已及时整改并深表歉意。在今后的工作中，我们一定加强学习和管理，严格执行国家基本医疗保险制度和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医疗保险定点零售药店服务协议规定，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进一步提高医保政策水平和员工责任心，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规范药店的服务行为，保障参保人员的合法权益。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特此汇报！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四川太极大药房连锁有限公司都江堰市问道西路药店</w:t>
      </w:r>
    </w:p>
    <w:p>
      <w:pPr>
        <w:ind w:firstLine="6440" w:firstLineChars="2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2019年10月18日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14C1"/>
    <w:rsid w:val="04AE713A"/>
    <w:rsid w:val="05A2053B"/>
    <w:rsid w:val="06DF58F6"/>
    <w:rsid w:val="09027ECC"/>
    <w:rsid w:val="0A515C5F"/>
    <w:rsid w:val="0A5E4AB2"/>
    <w:rsid w:val="0AF835D7"/>
    <w:rsid w:val="11300D36"/>
    <w:rsid w:val="124F2C54"/>
    <w:rsid w:val="126C633B"/>
    <w:rsid w:val="17B42F00"/>
    <w:rsid w:val="193532C1"/>
    <w:rsid w:val="1CEA09AA"/>
    <w:rsid w:val="1E6219DC"/>
    <w:rsid w:val="1F583064"/>
    <w:rsid w:val="2004096B"/>
    <w:rsid w:val="21DC1FA0"/>
    <w:rsid w:val="22C60FA6"/>
    <w:rsid w:val="230964C4"/>
    <w:rsid w:val="23786D0F"/>
    <w:rsid w:val="23F23B6F"/>
    <w:rsid w:val="23FB0A68"/>
    <w:rsid w:val="2651465B"/>
    <w:rsid w:val="27C135B4"/>
    <w:rsid w:val="289E2FE4"/>
    <w:rsid w:val="29B05C7E"/>
    <w:rsid w:val="2A073A97"/>
    <w:rsid w:val="2BC51FCB"/>
    <w:rsid w:val="2C195B83"/>
    <w:rsid w:val="2C5D2D8C"/>
    <w:rsid w:val="2CF445BB"/>
    <w:rsid w:val="2DB80642"/>
    <w:rsid w:val="30AC0424"/>
    <w:rsid w:val="322A6033"/>
    <w:rsid w:val="33E578B4"/>
    <w:rsid w:val="357E7F48"/>
    <w:rsid w:val="360F4972"/>
    <w:rsid w:val="3639588C"/>
    <w:rsid w:val="3B714ECB"/>
    <w:rsid w:val="3B741EBA"/>
    <w:rsid w:val="3B860506"/>
    <w:rsid w:val="3E096980"/>
    <w:rsid w:val="3FEC525C"/>
    <w:rsid w:val="40F92A5D"/>
    <w:rsid w:val="4E3C7152"/>
    <w:rsid w:val="4F8B2E7B"/>
    <w:rsid w:val="4FFA77DE"/>
    <w:rsid w:val="520416C1"/>
    <w:rsid w:val="526878DE"/>
    <w:rsid w:val="52CD414D"/>
    <w:rsid w:val="56FF441C"/>
    <w:rsid w:val="578F4FA5"/>
    <w:rsid w:val="580738AF"/>
    <w:rsid w:val="5DA4500D"/>
    <w:rsid w:val="5ED4019E"/>
    <w:rsid w:val="5F585E4B"/>
    <w:rsid w:val="5F773979"/>
    <w:rsid w:val="608C7AAE"/>
    <w:rsid w:val="640B1B15"/>
    <w:rsid w:val="64FD62C7"/>
    <w:rsid w:val="66321F37"/>
    <w:rsid w:val="67E25898"/>
    <w:rsid w:val="6B8A25E2"/>
    <w:rsid w:val="6C904D51"/>
    <w:rsid w:val="6F05070E"/>
    <w:rsid w:val="6F0E6902"/>
    <w:rsid w:val="73BF2412"/>
    <w:rsid w:val="758C7164"/>
    <w:rsid w:val="768F3B07"/>
    <w:rsid w:val="780E0CBB"/>
    <w:rsid w:val="7CD87A7B"/>
    <w:rsid w:val="7D9A015D"/>
    <w:rsid w:val="7EE76789"/>
    <w:rsid w:val="7F8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2021-09-22T06:25:14Z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85F77700EC264DAC8C0CA14B9720ED4F</vt:lpwstr>
  </property>
</Properties>
</file>