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5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、头发颜色不夸张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个人是否有顾客投诉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eastAsia="zh-CN"/>
              </w:rPr>
              <w:t>（包含线上销售）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品牌月品种销售完成个人任务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梅雅霜</w:t>
      </w:r>
      <w:r>
        <w:t xml:space="preserve">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杨蕊吉</w:t>
      </w:r>
      <w:bookmarkStart w:id="0" w:name="_GoBack"/>
      <w:bookmarkEnd w:id="0"/>
    </w:p>
    <w:p/>
    <w:p/>
    <w:p/>
    <w:p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</w:t>
      </w:r>
      <w:r>
        <w:rPr>
          <w:rFonts w:hint="eastAsia"/>
          <w:b/>
          <w:bCs/>
          <w:sz w:val="28"/>
          <w:szCs w:val="28"/>
        </w:rPr>
        <w:t xml:space="preserve"> 店长绩效考核</w:t>
      </w:r>
    </w:p>
    <w:tbl>
      <w:tblPr>
        <w:tblStyle w:val="4"/>
        <w:tblpPr w:leftFromText="180" w:rightFromText="180" w:vertAnchor="text" w:horzAnchor="page" w:tblpX="1462" w:tblpY="279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企业微信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会员完成情况，未完成0分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-新店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。（5分）</w:t>
            </w:r>
            <w:r>
              <w:rPr>
                <w:rFonts w:hint="eastAsia" w:ascii="宋体" w:hAnsi="宋体" w:cs="宋体"/>
                <w:kern w:val="0"/>
                <w:szCs w:val="21"/>
              </w:rPr>
              <w:t>2：门店会员笔数占比达到75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</w:t>
            </w: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分。销售笔数同比（新开门店进行环比）下滑扣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分。(销售同比下滑率高于10%，扣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分绩效)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2、线上销售各种原因被差评或置休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3、门店会员笔数占比未达到70%以上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4、门店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微信群拉新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人数未完成任务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新零售部下发任务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数）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aj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 w:eastAsia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45AEF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847B4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469E4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47B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4D19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EF2400"/>
    <w:rsid w:val="00F24457"/>
    <w:rsid w:val="00F37D83"/>
    <w:rsid w:val="00F47A8E"/>
    <w:rsid w:val="00F912D8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E21E8F"/>
    <w:rsid w:val="02E23E6F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7D724E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966A21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A550A6"/>
    <w:rsid w:val="13B9629A"/>
    <w:rsid w:val="141E223A"/>
    <w:rsid w:val="145A7E72"/>
    <w:rsid w:val="14C32F5A"/>
    <w:rsid w:val="152C0973"/>
    <w:rsid w:val="154572F0"/>
    <w:rsid w:val="16370B6E"/>
    <w:rsid w:val="1639149B"/>
    <w:rsid w:val="16604A35"/>
    <w:rsid w:val="168D5609"/>
    <w:rsid w:val="168F7E12"/>
    <w:rsid w:val="16A15485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B1443F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C0060E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402708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120155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2A432B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AFF6574"/>
    <w:rsid w:val="4B116C9F"/>
    <w:rsid w:val="4B3E52DF"/>
    <w:rsid w:val="4B451E83"/>
    <w:rsid w:val="4B5B1005"/>
    <w:rsid w:val="4BA414AA"/>
    <w:rsid w:val="4BB30709"/>
    <w:rsid w:val="4BEB1CF8"/>
    <w:rsid w:val="4C270F12"/>
    <w:rsid w:val="4C410FEC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2ED0DE3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C45030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D66CDF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946AC0"/>
    <w:rsid w:val="66A5166F"/>
    <w:rsid w:val="66C8218A"/>
    <w:rsid w:val="66FB0C00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8F42A3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C8454B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7736A6"/>
    <w:rsid w:val="76E67FAB"/>
    <w:rsid w:val="76FA79C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26745"/>
    <w:rsid w:val="7A8660A9"/>
    <w:rsid w:val="7AC10F7B"/>
    <w:rsid w:val="7AC85284"/>
    <w:rsid w:val="7B492025"/>
    <w:rsid w:val="7B5B6661"/>
    <w:rsid w:val="7B834934"/>
    <w:rsid w:val="7BED75DA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225</Words>
  <Characters>1284</Characters>
  <Lines>10</Lines>
  <Paragraphs>3</Paragraphs>
  <TotalTime>40</TotalTime>
  <ScaleCrop>false</ScaleCrop>
  <LinksUpToDate>false</LinksUpToDate>
  <CharactersWithSpaces>1506</CharactersWithSpaces>
  <Application>WPS Office_11.1.0.10650_F1E327BC-269C-435d-A152-05C5408002CA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Administrator</cp:lastModifiedBy>
  <dcterms:modified xsi:type="dcterms:W3CDTF">2021-08-04T04:23:28Z</dcterms:modified>
  <dc:title>店员考核日常工作表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2052-11.1.0.10650</vt:lpwstr>
  </property>
  <property fmtid="{D5CDD505-2E9C-101B-9397-08002B2CF9AE}" pid="3" name="ICV">
    <vt:lpwstr>25D45674C5B74F8B87EB7DBF02AE555E</vt:lpwstr>
  </property>
</Properties>
</file>