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7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服从店长工作安排，主动完成店堂内责任区域的清洁卫生，商品陈列，货品管理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eastAsia="zh-CN"/>
              </w:rPr>
              <w:t>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</w:t>
            </w:r>
            <w:r>
              <w:rPr>
                <w:rFonts w:hint="eastAsia" w:ascii="宋体" w:hAnsi="宋体" w:cs="宋体"/>
                <w:bCs/>
                <w:kern w:val="0"/>
                <w:szCs w:val="21"/>
                <w:lang w:eastAsia="zh-CN"/>
              </w:rPr>
              <w:t>、头发颜色不夸张</w:t>
            </w:r>
            <w:r>
              <w:rPr>
                <w:rFonts w:hint="eastAsia" w:ascii="宋体" w:hAnsi="宋体" w:cs="宋体"/>
                <w:bCs/>
                <w:kern w:val="0"/>
                <w:szCs w:val="21"/>
              </w:rPr>
              <w:t>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个人是否有顾客投诉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eastAsia="zh-CN"/>
              </w:rPr>
              <w:t>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4、个人企业微信添加完成既定任务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7、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eastAsia="zh-CN"/>
              </w:rPr>
              <w:t>品牌月品种销售完成个人任务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90</w:t>
            </w:r>
            <w:bookmarkStart w:id="0" w:name="_GoBack"/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  <w:lang w:eastAsia="zh-CN"/>
        </w:rPr>
        <w:t>周红蓉</w:t>
      </w:r>
      <w:r>
        <w:t xml:space="preserve">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李艳萍</w:t>
      </w:r>
    </w:p>
    <w:p/>
    <w:p/>
    <w:p/>
    <w:p>
      <w:pPr>
        <w:rPr>
          <w:b/>
          <w:bCs/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</w:t>
      </w:r>
      <w:r>
        <w:rPr>
          <w:rFonts w:hint="eastAsia"/>
          <w:b/>
          <w:bCs/>
          <w:sz w:val="28"/>
          <w:szCs w:val="28"/>
        </w:rPr>
        <w:t xml:space="preserve"> 店长绩效考核</w:t>
      </w:r>
    </w:p>
    <w:tbl>
      <w:tblPr>
        <w:tblStyle w:val="4"/>
        <w:tblpPr w:leftFromText="180" w:rightFromText="180" w:vertAnchor="text" w:horzAnchor="page" w:tblpX="1462" w:tblpY="279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企业微信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会员完成情况，未完成0分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  <w:lang w:val="en-US" w:eastAsia="zh-CN"/>
              </w:rPr>
              <w:t>-新店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。（5分）</w:t>
            </w:r>
            <w:r>
              <w:rPr>
                <w:rFonts w:hint="eastAsia" w:ascii="宋体" w:hAnsi="宋体" w:cs="宋体"/>
                <w:kern w:val="0"/>
                <w:szCs w:val="21"/>
              </w:rPr>
              <w:t>2：门店会员笔数占比达到75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  <w14:textFill>
                  <w14:solidFill>
                    <w14:schemeClr w14:val="tx1"/>
                  </w14:solidFill>
                </w14:textFill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</w:t>
            </w: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全月无质量安全事故，如发生一起质量事故；门店检查有过期药品陈列（该项目不得分）（一个月效期未下柜品种）应下柜，发生一起扣20分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分。销售笔数同比（新开门店进行环比）下滑扣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分。(销售同比下滑率高于10%，扣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分绩效)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2、线上销售各种原因被差评或置休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 w:val="24"/>
              </w:rPr>
              <w:t>3、门店会员笔数占比未达到70%以上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4、门店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val="en-US" w:eastAsia="zh-CN"/>
              </w:rPr>
              <w:t>微信群拉新</w:t>
            </w: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人数未完成任务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  <w:lang w:val="en-US" w:eastAsia="zh-CN"/>
              </w:rPr>
              <w:t>新零售部下发任务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18"/>
                <w:szCs w:val="18"/>
              </w:rPr>
              <w:t>数）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</w:t>
            </w: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inorEastAsia"/>
                <w:bCs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5、药店管家使用情况（5分），巡店有过期项目没有及时整改一次性扣10分。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 w:eastAsiaTheme="majorEastAsia"/>
                <w:bCs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Cs w:val="21"/>
              </w:rPr>
              <w:t>门店慢病档案建立完成情况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0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14:textFill>
                  <w14:solidFill>
                    <w14:schemeClr w14:val="tx1"/>
                  </w14:solidFill>
                </w14:textFill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</w:rPr>
              <w:t>、门店毛利提升1%奖励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</w:rPr>
              <w:t>5分。环比下滑1%扣5分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 w:eastAsiaTheme="minorEastAsia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Theme="minorEastAsia" w:hAnsiTheme="minorEastAsia" w:eastAsiaTheme="minorEastAsia" w:cstheme="minorEastAsia"/>
                <w:kern w:val="0"/>
                <w:sz w:val="24"/>
              </w:rPr>
              <w:t>8、门店培养一个店长+5分（加分项）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59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rPr>
          <w:sz w:val="28"/>
          <w:szCs w:val="28"/>
        </w:rPr>
        <w:sectPr>
          <w:pgSz w:w="11906" w:h="16838"/>
          <w:pgMar w:top="1440" w:right="1800" w:bottom="1440" w:left="1800" w:header="851" w:footer="992" w:gutter="0"/>
          <w:cols w:space="720" w:num="1"/>
          <w:docGrid w:type="lines" w:linePitch="312" w:charSpace="0"/>
        </w:sect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考评人（片区主管）：          </w:t>
      </w:r>
      <w:r>
        <w:rPr>
          <w:sz w:val="28"/>
          <w:szCs w:val="28"/>
        </w:rPr>
        <w:t xml:space="preserve">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9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2224EC"/>
    <w:rsid w:val="00245AEF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76AE"/>
    <w:rsid w:val="003A49E4"/>
    <w:rsid w:val="0040038F"/>
    <w:rsid w:val="00404CEC"/>
    <w:rsid w:val="00464B33"/>
    <w:rsid w:val="004666CD"/>
    <w:rsid w:val="00467E8A"/>
    <w:rsid w:val="004847B4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1382A"/>
    <w:rsid w:val="00633956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469E4"/>
    <w:rsid w:val="0088080D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47B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4D19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3E7E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45681"/>
    <w:rsid w:val="00EB3A4D"/>
    <w:rsid w:val="00EF2400"/>
    <w:rsid w:val="00F24457"/>
    <w:rsid w:val="00F37D83"/>
    <w:rsid w:val="00F47A8E"/>
    <w:rsid w:val="00F912D8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E23E6F"/>
    <w:rsid w:val="02FF17CC"/>
    <w:rsid w:val="03250463"/>
    <w:rsid w:val="03A81ACE"/>
    <w:rsid w:val="03B93425"/>
    <w:rsid w:val="03DD0363"/>
    <w:rsid w:val="04014DF8"/>
    <w:rsid w:val="041B155D"/>
    <w:rsid w:val="042D6435"/>
    <w:rsid w:val="042E1A53"/>
    <w:rsid w:val="04995F80"/>
    <w:rsid w:val="05060F9B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771E2F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966A21"/>
    <w:rsid w:val="0FB014DC"/>
    <w:rsid w:val="0FC77EE2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3A550A6"/>
    <w:rsid w:val="13B9629A"/>
    <w:rsid w:val="141E223A"/>
    <w:rsid w:val="145A7E72"/>
    <w:rsid w:val="14C32F5A"/>
    <w:rsid w:val="152C0973"/>
    <w:rsid w:val="154572F0"/>
    <w:rsid w:val="16370B6E"/>
    <w:rsid w:val="1639149B"/>
    <w:rsid w:val="16604A35"/>
    <w:rsid w:val="168D5609"/>
    <w:rsid w:val="168F7E12"/>
    <w:rsid w:val="16A15485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142F7C"/>
    <w:rsid w:val="1C2D15AF"/>
    <w:rsid w:val="1C35108B"/>
    <w:rsid w:val="1C4E620C"/>
    <w:rsid w:val="1CA144B9"/>
    <w:rsid w:val="1CA45D63"/>
    <w:rsid w:val="1D1866C7"/>
    <w:rsid w:val="1D2531CF"/>
    <w:rsid w:val="1D810262"/>
    <w:rsid w:val="1D832ED0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B1443F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2104F0"/>
    <w:rsid w:val="26326D38"/>
    <w:rsid w:val="26503514"/>
    <w:rsid w:val="26534337"/>
    <w:rsid w:val="26687B2F"/>
    <w:rsid w:val="267F0A55"/>
    <w:rsid w:val="26C12CDA"/>
    <w:rsid w:val="26C90DEB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402708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1B378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120155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353CC"/>
    <w:rsid w:val="3B543605"/>
    <w:rsid w:val="3C0C3393"/>
    <w:rsid w:val="3C177D9D"/>
    <w:rsid w:val="3C194774"/>
    <w:rsid w:val="3C3379CF"/>
    <w:rsid w:val="3CB101FC"/>
    <w:rsid w:val="3CB83B58"/>
    <w:rsid w:val="3D2A432B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597026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AFF6574"/>
    <w:rsid w:val="4B116C9F"/>
    <w:rsid w:val="4B3E52DF"/>
    <w:rsid w:val="4B451E83"/>
    <w:rsid w:val="4B5B1005"/>
    <w:rsid w:val="4BA414AA"/>
    <w:rsid w:val="4BB30709"/>
    <w:rsid w:val="4BEB1CF8"/>
    <w:rsid w:val="4C270F12"/>
    <w:rsid w:val="4C410FEC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2ED0DE3"/>
    <w:rsid w:val="531709D9"/>
    <w:rsid w:val="53B12186"/>
    <w:rsid w:val="53C93DE6"/>
    <w:rsid w:val="53E97F62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9C7E49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3E7E65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D66CDF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6FB0C00"/>
    <w:rsid w:val="674565D5"/>
    <w:rsid w:val="678932C1"/>
    <w:rsid w:val="67C123AA"/>
    <w:rsid w:val="67C90160"/>
    <w:rsid w:val="680F20DE"/>
    <w:rsid w:val="68642A54"/>
    <w:rsid w:val="68832C60"/>
    <w:rsid w:val="692D3BD2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A130E0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8F42A3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C8454B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3A4AB2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7736A6"/>
    <w:rsid w:val="76E67FAB"/>
    <w:rsid w:val="76FA79C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26745"/>
    <w:rsid w:val="7A8660A9"/>
    <w:rsid w:val="7AC10F7B"/>
    <w:rsid w:val="7AC85284"/>
    <w:rsid w:val="7B492025"/>
    <w:rsid w:val="7B5B6661"/>
    <w:rsid w:val="7B834934"/>
    <w:rsid w:val="7BED75DA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3</Pages>
  <Words>225</Words>
  <Characters>1284</Characters>
  <Lines>10</Lines>
  <Paragraphs>3</Paragraphs>
  <TotalTime>43</TotalTime>
  <ScaleCrop>false</ScaleCrop>
  <LinksUpToDate>false</LinksUpToDate>
  <CharactersWithSpaces>1506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2020-02-12T09:04:00Z</dcterms:created>
  <dc:creator>Administrator</dc:creator>
  <cp:lastModifiedBy>titanic</cp:lastModifiedBy>
  <dcterms:modified xsi:type="dcterms:W3CDTF">2021-07-31T01:05:05Z</dcterms:modified>
  <dc:title>店员考核日常工作表</dc:title>
  <cp:revision>11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A9847516066147F8BEAA155FB8EA9DC3</vt:lpwstr>
  </property>
</Properties>
</file>