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21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160</w:t>
      </w:r>
      <w:r>
        <w:rPr>
          <w:rFonts w:ascii="Arial" w:hAnsi="Arial" w:eastAsia="仿宋_GB2312" w:cs="Arial"/>
          <w:b/>
          <w:bCs/>
          <w:sz w:val="32"/>
        </w:rPr>
        <w:t>号               签发人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：蒋炜   </w:t>
      </w:r>
    </w:p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关于西洋参</w:t>
      </w:r>
      <w:r>
        <w:rPr>
          <w:rFonts w:hint="eastAsia"/>
          <w:b/>
          <w:bCs/>
          <w:sz w:val="28"/>
          <w:szCs w:val="28"/>
          <w:lang w:val="en-US" w:eastAsia="zh-CN"/>
        </w:rPr>
        <w:t>陈列销售及联合用药学习的</w:t>
      </w:r>
      <w:r>
        <w:rPr>
          <w:rFonts w:hint="eastAsia"/>
          <w:b/>
          <w:bCs/>
          <w:sz w:val="28"/>
          <w:szCs w:val="28"/>
          <w:lang w:eastAsia="zh-CN"/>
        </w:rPr>
        <w:t>通知</w:t>
      </w: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西洋参补气虚，喝了不上火，适合长期服用。不分季节、适合广大人群服用，人人宣传，按月服用量（10袋起）进行推荐。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产品信息：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209341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西洋参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10g （加拿大进口西洋参）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活动内容：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1袋15元，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10袋99元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（9.9元/袋，服用量40天，每天仅2.5元）。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3、追加奖励：</w:t>
      </w:r>
      <w:r>
        <w:rPr>
          <w:rFonts w:hint="eastAsia"/>
          <w:b w:val="0"/>
          <w:bCs w:val="0"/>
          <w:color w:val="FF0000"/>
          <w:lang w:val="en-US" w:eastAsia="zh-CN"/>
        </w:rPr>
        <w:t>每单销售10袋，追加奖励3元/单，按月造发，进行案例分享。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4、西洋参话术：</w:t>
      </w:r>
    </w:p>
    <w:tbl>
      <w:tblPr>
        <w:tblStyle w:val="2"/>
        <w:tblW w:w="8924" w:type="dxa"/>
        <w:tblInd w:w="9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1515"/>
        <w:gridCol w:w="661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病症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西洋参联合用药推荐话术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感冒或者免疫力差人群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因为西洋参中人参皂甙可以增加体内淋巴细胞的转化，所以有增强人体免疫力、抵抗疾病的作用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睡眠质量差或记忆力差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西洋参补益心肾，可增强中枢神经系统的功能，对心烦、睡眠质量差、提高记忆力，以及预防老年痴呆都有一定的帮助。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疲劳或亚健康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西洋参可以补脾肺之气，有效缓解身体的疲劳感，十分适合爱疲劳、工作压力大的人群食用。用开水冲服能使人更加有精神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消化系统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西洋参补脾益气，脾胃为后天之本。助长消化，对慢性胃病和肠胃衰弱有助恢复效果。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调节血糖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西洋参具有生津消渴，能帮助调节胰岛分泌，可解除糖尿病患者口干舌燥的症状，因此对糖尿病有功效。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补气、滋阴降火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滋阴降火,西洋参性凉,服后可起到很好的滋阴降火作用,同时也可以预防和治疗便秘。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1"/>
                <w:szCs w:val="21"/>
                <w:u w:val="none"/>
                <w:lang w:val="en-US" w:eastAsia="zh-CN" w:bidi="ar"/>
              </w:rPr>
              <w:t>心血管疾病</w:t>
            </w:r>
          </w:p>
        </w:tc>
        <w:tc>
          <w:tcPr>
            <w:tcW w:w="6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西洋参补气推动血液运行，增加心脏动脉的泵血功能，可以辅助降血压、降血脂，改善心肌缺血，对心脑血管疾病的患者比较适用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全员学习、人人熟记，不同病症对应不同话术。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下周一（6月6日）将进行考试、人人过关。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营运部将进行电话抽查，请大家重点关注并按10袋/单销售“西洋参”。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5、陈列模板如下：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各门店到文具店购买1卷“细丝带”，将西洋参按10袋/组陈列在“收银台”和“中药区域”销售。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210310" cy="1478280"/>
            <wp:effectExtent l="0" t="0" r="889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FF0000"/>
          <w:shd w:val="clear" w:color="auto" w:fill="auto"/>
          <w:lang w:val="en-US" w:eastAsia="zh-CN"/>
        </w:rPr>
        <w:t>书写“爆炸卡”陈列：</w:t>
      </w:r>
      <w:r>
        <w:rPr>
          <w:rFonts w:hint="eastAsia"/>
          <w:b/>
          <w:bCs/>
          <w:color w:val="auto"/>
          <w:lang w:val="en-US" w:eastAsia="zh-CN"/>
        </w:rPr>
        <w:t xml:space="preserve">补气虚 喝了不上火 进口西洋参 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 xml:space="preserve">适合长期服用 </w:t>
      </w:r>
      <w:r>
        <w:rPr>
          <w:rFonts w:hint="eastAsia"/>
          <w:b/>
          <w:bCs/>
          <w:color w:val="auto"/>
          <w:lang w:val="en-US" w:eastAsia="zh-CN"/>
        </w:rPr>
        <w:t>10袋99元 / 每天仅2.5元。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4881245" cy="2839720"/>
            <wp:effectExtent l="0" t="0" r="14605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default"/>
          <w:lang w:val="en-US" w:eastAsia="zh-CN"/>
        </w:rPr>
        <w:drawing>
          <wp:inline distT="0" distB="0" distL="114300" distR="114300">
            <wp:extent cx="2171065" cy="2894965"/>
            <wp:effectExtent l="0" t="0" r="635" b="635"/>
            <wp:docPr id="2" name="图片 2" descr="lADPD2sQvl6WAp3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2sQvl6WAp3ND8DNC9A_3024_4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收银台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45565" cy="2911475"/>
            <wp:effectExtent l="0" t="0" r="6985" b="3175"/>
            <wp:docPr id="1" name="图片 1" descr="lADPD4PvNOPTgdb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4PvNOPTgdbNBQDNAlA_592_1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>中药区域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29205" cy="3027680"/>
            <wp:effectExtent l="0" t="0" r="444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80615" cy="2432685"/>
            <wp:effectExtent l="0" t="0" r="63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6、检核事项：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请于6月7日15:30前完成陈列，上传照片不少于2张（中药区域、收银台、中药柜）发至片区钉钉群，片长于18：00前完成检核通报。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门店未按要求陈列上交20元成长金。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营运部抽检不合格门店，扣片长绩效1分/店。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每天泡花茶需放西洋参3-5片，上传图片需看到西洋参泡在茶壶里。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营运部每月按15:1的销售比例配发西洋参试饮品（不超过5袋/月）。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请每天按时上传花茶照片至钉钉群检核。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关于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  西洋参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  活动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通知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7</w:t>
      </w:r>
      <w:bookmarkStart w:id="1" w:name="_GoBack"/>
      <w:bookmarkEnd w:id="1"/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  <w:r>
        <w:rPr>
          <w:rFonts w:hint="eastAsia" w:ascii="宋体" w:hAnsi="宋体" w:cs="宋体"/>
          <w:b/>
          <w:sz w:val="24"/>
          <w:lang w:val="en-US" w:eastAsia="zh-CN"/>
        </w:rPr>
        <w:t xml:space="preserve"> </w:t>
      </w:r>
    </w:p>
    <w:sectPr>
      <w:pgSz w:w="11906" w:h="16838"/>
      <w:pgMar w:top="567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87DF1A"/>
    <w:multiLevelType w:val="singleLevel"/>
    <w:tmpl w:val="BD87DF1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15529A8"/>
    <w:multiLevelType w:val="singleLevel"/>
    <w:tmpl w:val="F15529A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222A13B"/>
    <w:multiLevelType w:val="singleLevel"/>
    <w:tmpl w:val="0222A13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D3CB85B"/>
    <w:multiLevelType w:val="singleLevel"/>
    <w:tmpl w:val="7D3CB85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D1453"/>
    <w:rsid w:val="009B0ED5"/>
    <w:rsid w:val="00CF2502"/>
    <w:rsid w:val="021A2DE6"/>
    <w:rsid w:val="028823BA"/>
    <w:rsid w:val="028E14EA"/>
    <w:rsid w:val="06DD777A"/>
    <w:rsid w:val="078703BB"/>
    <w:rsid w:val="087F65AE"/>
    <w:rsid w:val="09027611"/>
    <w:rsid w:val="097E4460"/>
    <w:rsid w:val="09A67A4C"/>
    <w:rsid w:val="09BB3D65"/>
    <w:rsid w:val="0A9F117A"/>
    <w:rsid w:val="0ADE2EED"/>
    <w:rsid w:val="0AE17697"/>
    <w:rsid w:val="0B8940C3"/>
    <w:rsid w:val="0B912329"/>
    <w:rsid w:val="0BA428D5"/>
    <w:rsid w:val="0BE34654"/>
    <w:rsid w:val="0C143AEF"/>
    <w:rsid w:val="0D84744D"/>
    <w:rsid w:val="10E456A4"/>
    <w:rsid w:val="11875943"/>
    <w:rsid w:val="118F525F"/>
    <w:rsid w:val="12F65492"/>
    <w:rsid w:val="130360A2"/>
    <w:rsid w:val="13AE434D"/>
    <w:rsid w:val="13B27BF3"/>
    <w:rsid w:val="165F10BF"/>
    <w:rsid w:val="17687F47"/>
    <w:rsid w:val="177F5489"/>
    <w:rsid w:val="18E34A6C"/>
    <w:rsid w:val="194B711D"/>
    <w:rsid w:val="19617FF4"/>
    <w:rsid w:val="19627155"/>
    <w:rsid w:val="1B5505CC"/>
    <w:rsid w:val="1C1B14DA"/>
    <w:rsid w:val="1C8953BF"/>
    <w:rsid w:val="1CF573BB"/>
    <w:rsid w:val="1DFC67F0"/>
    <w:rsid w:val="1E3A0BE3"/>
    <w:rsid w:val="1ECB2673"/>
    <w:rsid w:val="1F844CC7"/>
    <w:rsid w:val="1FB947BD"/>
    <w:rsid w:val="1FBE1176"/>
    <w:rsid w:val="1FDB20A3"/>
    <w:rsid w:val="20790067"/>
    <w:rsid w:val="220E236A"/>
    <w:rsid w:val="2276325C"/>
    <w:rsid w:val="23E657C5"/>
    <w:rsid w:val="23F73B9A"/>
    <w:rsid w:val="2452006E"/>
    <w:rsid w:val="24713710"/>
    <w:rsid w:val="254B45E0"/>
    <w:rsid w:val="259B71D2"/>
    <w:rsid w:val="2615058B"/>
    <w:rsid w:val="264574FE"/>
    <w:rsid w:val="2686070C"/>
    <w:rsid w:val="2743583A"/>
    <w:rsid w:val="27E240BF"/>
    <w:rsid w:val="291A2B20"/>
    <w:rsid w:val="299D365A"/>
    <w:rsid w:val="2A094BE2"/>
    <w:rsid w:val="2C756E59"/>
    <w:rsid w:val="2D300ECB"/>
    <w:rsid w:val="2DFF5E87"/>
    <w:rsid w:val="2ED37C7C"/>
    <w:rsid w:val="2EEF4872"/>
    <w:rsid w:val="2F2829C6"/>
    <w:rsid w:val="2F5A53AC"/>
    <w:rsid w:val="2F891F93"/>
    <w:rsid w:val="302D2434"/>
    <w:rsid w:val="305D0CC8"/>
    <w:rsid w:val="311C738C"/>
    <w:rsid w:val="32AD2B20"/>
    <w:rsid w:val="335D3305"/>
    <w:rsid w:val="3422737C"/>
    <w:rsid w:val="34847414"/>
    <w:rsid w:val="36E71F9E"/>
    <w:rsid w:val="37805E33"/>
    <w:rsid w:val="380258C7"/>
    <w:rsid w:val="38FD758C"/>
    <w:rsid w:val="39487ABF"/>
    <w:rsid w:val="397702E5"/>
    <w:rsid w:val="398E4686"/>
    <w:rsid w:val="39FD7875"/>
    <w:rsid w:val="3A9E5D0B"/>
    <w:rsid w:val="3AC33034"/>
    <w:rsid w:val="3C523A87"/>
    <w:rsid w:val="3C596CCA"/>
    <w:rsid w:val="3CAD2524"/>
    <w:rsid w:val="3CE562DF"/>
    <w:rsid w:val="3CE60EB0"/>
    <w:rsid w:val="3DDF57DD"/>
    <w:rsid w:val="3EF12066"/>
    <w:rsid w:val="3F6E79B7"/>
    <w:rsid w:val="3FD3633E"/>
    <w:rsid w:val="40377BFE"/>
    <w:rsid w:val="4128109A"/>
    <w:rsid w:val="416F13C9"/>
    <w:rsid w:val="41702960"/>
    <w:rsid w:val="41E74146"/>
    <w:rsid w:val="42707A27"/>
    <w:rsid w:val="43016870"/>
    <w:rsid w:val="430D4C02"/>
    <w:rsid w:val="43157155"/>
    <w:rsid w:val="44707C25"/>
    <w:rsid w:val="44C01302"/>
    <w:rsid w:val="44D91D78"/>
    <w:rsid w:val="44E06AF8"/>
    <w:rsid w:val="45EA43B2"/>
    <w:rsid w:val="463C35FC"/>
    <w:rsid w:val="463C409C"/>
    <w:rsid w:val="46830369"/>
    <w:rsid w:val="46E04799"/>
    <w:rsid w:val="471762A3"/>
    <w:rsid w:val="48606B70"/>
    <w:rsid w:val="487478D6"/>
    <w:rsid w:val="489A0EE5"/>
    <w:rsid w:val="48CF76C8"/>
    <w:rsid w:val="48DA5CCA"/>
    <w:rsid w:val="49802C7F"/>
    <w:rsid w:val="4B523E03"/>
    <w:rsid w:val="4DBD4E90"/>
    <w:rsid w:val="4FC523F9"/>
    <w:rsid w:val="4FD322C4"/>
    <w:rsid w:val="4FF34B44"/>
    <w:rsid w:val="50E76444"/>
    <w:rsid w:val="51184658"/>
    <w:rsid w:val="51563386"/>
    <w:rsid w:val="51C30308"/>
    <w:rsid w:val="51E46243"/>
    <w:rsid w:val="53AE70F4"/>
    <w:rsid w:val="540366EA"/>
    <w:rsid w:val="55260F79"/>
    <w:rsid w:val="552B2EE3"/>
    <w:rsid w:val="562422DD"/>
    <w:rsid w:val="56392486"/>
    <w:rsid w:val="5865468C"/>
    <w:rsid w:val="595A5797"/>
    <w:rsid w:val="5A7A0CDD"/>
    <w:rsid w:val="5BC72525"/>
    <w:rsid w:val="5C635289"/>
    <w:rsid w:val="5CC2253D"/>
    <w:rsid w:val="5D04780C"/>
    <w:rsid w:val="5D573629"/>
    <w:rsid w:val="5E2A6201"/>
    <w:rsid w:val="5E581B98"/>
    <w:rsid w:val="5EBF2E6C"/>
    <w:rsid w:val="60463374"/>
    <w:rsid w:val="607508E8"/>
    <w:rsid w:val="609549C2"/>
    <w:rsid w:val="60BD1185"/>
    <w:rsid w:val="61564F6A"/>
    <w:rsid w:val="61B7430B"/>
    <w:rsid w:val="62177493"/>
    <w:rsid w:val="626E2047"/>
    <w:rsid w:val="63307BF7"/>
    <w:rsid w:val="64A56989"/>
    <w:rsid w:val="66FA6752"/>
    <w:rsid w:val="67234C5D"/>
    <w:rsid w:val="68CC6D21"/>
    <w:rsid w:val="695B588B"/>
    <w:rsid w:val="6A02393D"/>
    <w:rsid w:val="6B0739BD"/>
    <w:rsid w:val="6B08196D"/>
    <w:rsid w:val="6C071887"/>
    <w:rsid w:val="6C0F6018"/>
    <w:rsid w:val="6D2C443B"/>
    <w:rsid w:val="6D5D208A"/>
    <w:rsid w:val="6F25576E"/>
    <w:rsid w:val="6F9B0EEC"/>
    <w:rsid w:val="70411DE5"/>
    <w:rsid w:val="718B35B0"/>
    <w:rsid w:val="71E02FF9"/>
    <w:rsid w:val="730138AA"/>
    <w:rsid w:val="73764E69"/>
    <w:rsid w:val="73CC2062"/>
    <w:rsid w:val="747B7E4A"/>
    <w:rsid w:val="74E167BA"/>
    <w:rsid w:val="74E90273"/>
    <w:rsid w:val="76455013"/>
    <w:rsid w:val="776807FD"/>
    <w:rsid w:val="77F7347A"/>
    <w:rsid w:val="788F725F"/>
    <w:rsid w:val="78A3313E"/>
    <w:rsid w:val="79395689"/>
    <w:rsid w:val="79407099"/>
    <w:rsid w:val="79941A0D"/>
    <w:rsid w:val="7A3B47A4"/>
    <w:rsid w:val="7AD60D00"/>
    <w:rsid w:val="7B7F34AD"/>
    <w:rsid w:val="7DAB0BEE"/>
    <w:rsid w:val="7E251C1C"/>
    <w:rsid w:val="7EF84308"/>
    <w:rsid w:val="7F6D37FC"/>
    <w:rsid w:val="7FF3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2021-06-07T03:46:03Z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705FBEBAED53473BAFF799D0102017D4</vt:lpwstr>
  </property>
</Properties>
</file>