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陈伟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34596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2525FA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5B0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2021-06-07T00:14:01Z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7F25229F624B4A93994B18813195E66A</vt:lpwstr>
  </property>
</Properties>
</file>