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650" w:firstLineChars="6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燃青春.筑梦想</w:t>
      </w:r>
    </w:p>
    <w:p>
      <w:pPr>
        <w:spacing w:line="480" w:lineRule="exact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--7号部落ATV全地形越野车团建活动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为加强团队建设，增进团队凝聚力；促进公司、门店，友商的合作共进。</w:t>
      </w:r>
      <w:r>
        <w:rPr>
          <w:rFonts w:hint="eastAsia"/>
          <w:bCs/>
          <w:sz w:val="32"/>
          <w:szCs w:val="32"/>
        </w:rPr>
        <w:t>城郊二片、北门片</w:t>
      </w:r>
      <w:r>
        <w:rPr>
          <w:rFonts w:hint="eastAsia"/>
          <w:sz w:val="28"/>
          <w:szCs w:val="28"/>
        </w:rPr>
        <w:t>兄弟姐妹共同</w:t>
      </w:r>
      <w:r>
        <w:rPr>
          <w:rFonts w:hint="eastAsia"/>
          <w:bCs/>
          <w:sz w:val="32"/>
          <w:szCs w:val="32"/>
        </w:rPr>
        <w:t>携手康运来公司</w:t>
      </w:r>
      <w:r>
        <w:rPr>
          <w:rFonts w:hint="eastAsia"/>
          <w:sz w:val="28"/>
          <w:szCs w:val="28"/>
        </w:rPr>
        <w:t>、联邦制药公司合作伙伴一起走进火热的夏季，参加激动人心的团建活动。旨在让门店兄弟姐妹们通过活动，感受公司企业文化与人文关怀；与厂商沟通交流，加强技能素质的提高和互动，并放飞自我、舒缓身心；让公司、门店、员工更加紧密团结和积蓄力量，迎接更大的挑战。</w:t>
      </w:r>
    </w:p>
    <w:p>
      <w:pPr>
        <w:spacing w:line="480" w:lineRule="exact"/>
        <w:ind w:firstLine="602" w:firstLineChars="200"/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时间</w:t>
      </w:r>
      <w:r>
        <w:rPr>
          <w:rFonts w:hint="eastAsia"/>
          <w:b/>
          <w:sz w:val="28"/>
          <w:szCs w:val="28"/>
        </w:rPr>
        <w:t xml:space="preserve">：  </w:t>
      </w:r>
      <w:r>
        <w:rPr>
          <w:rFonts w:hint="eastAsia"/>
          <w:sz w:val="28"/>
          <w:szCs w:val="28"/>
        </w:rPr>
        <w:t>2021.5.27（第一批，约5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人）</w:t>
      </w:r>
    </w:p>
    <w:p>
      <w:pPr>
        <w:spacing w:line="480" w:lineRule="exact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2021.5.31（第二批，约5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人）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人员明细：两个片区人员共</w:t>
      </w:r>
      <w:r>
        <w:rPr>
          <w:rFonts w:hint="eastAsia"/>
          <w:sz w:val="28"/>
          <w:szCs w:val="28"/>
          <w:lang w:val="en-US" w:eastAsia="zh-CN"/>
        </w:rPr>
        <w:t>87</w:t>
      </w:r>
      <w:r>
        <w:rPr>
          <w:rFonts w:hint="eastAsia"/>
          <w:sz w:val="28"/>
          <w:szCs w:val="28"/>
        </w:rPr>
        <w:t>人（二片4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人，北门片</w:t>
      </w:r>
      <w:r>
        <w:rPr>
          <w:rFonts w:hint="eastAsia"/>
          <w:sz w:val="28"/>
          <w:szCs w:val="28"/>
          <w:lang w:val="en-US" w:eastAsia="zh-CN"/>
        </w:rPr>
        <w:t>42</w:t>
      </w:r>
      <w:r>
        <w:rPr>
          <w:rFonts w:hint="eastAsia"/>
          <w:sz w:val="28"/>
          <w:szCs w:val="28"/>
        </w:rPr>
        <w:t>），后勤2人，厂家联邦、康运来共6人。</w:t>
      </w:r>
    </w:p>
    <w:p>
      <w:pPr>
        <w:spacing w:line="480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郫县银杏路七悦里清河湾金台村8组201号（佛罗伦萨小镇附近）</w:t>
      </w:r>
    </w:p>
    <w:p>
      <w:pPr>
        <w:tabs>
          <w:tab w:val="right" w:pos="7744"/>
        </w:tabs>
        <w:spacing w:line="480" w:lineRule="exact"/>
        <w:ind w:firstLine="562" w:firstLineChars="200"/>
        <w:jc w:val="left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一、行程安排：</w:t>
      </w:r>
      <w:r>
        <w:rPr>
          <w:rFonts w:hint="eastAsia"/>
          <w:b/>
          <w:sz w:val="28"/>
          <w:szCs w:val="28"/>
          <w:lang w:eastAsia="zh-CN"/>
        </w:rPr>
        <w:tab/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09:30-09:55 到达目的地，稍作休息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10:00-12:00 厂家分享产品知识（联邦、康运来）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12:00-13:30  午餐（烧鸡公）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14:00-17:30 越野车赛车，穿插趣味游戏（游戏内容附后）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17:30-19:00 烧烤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19:00 返程</w:t>
      </w:r>
    </w:p>
    <w:p>
      <w:pPr>
        <w:spacing w:line="480" w:lineRule="exact"/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二、活动安排</w:t>
      </w:r>
    </w:p>
    <w:p>
      <w:pPr>
        <w:spacing w:line="480" w:lineRule="exact"/>
        <w:ind w:firstLine="480" w:firstLineChars="200"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两个片区共设立4个组，每组设组长，副组长各一人，组员约10人。组长负责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队</w:t>
      </w:r>
      <w:r>
        <w:rPr>
          <w:rFonts w:hint="eastAsia"/>
          <w:b/>
          <w:bCs/>
          <w:color w:val="FF0000"/>
          <w:sz w:val="24"/>
          <w:szCs w:val="24"/>
        </w:rPr>
        <w:t>名、口号、队形</w:t>
      </w:r>
      <w:r>
        <w:rPr>
          <w:rFonts w:hint="eastAsia"/>
          <w:color w:val="000000" w:themeColor="text1"/>
          <w:sz w:val="24"/>
          <w:szCs w:val="24"/>
        </w:rPr>
        <w:t>和纪律，气氛等</w:t>
      </w:r>
      <w:r>
        <w:rPr>
          <w:rFonts w:hint="eastAsia"/>
          <w:color w:val="000000" w:themeColor="text1"/>
          <w:sz w:val="24"/>
          <w:szCs w:val="24"/>
          <w:lang w:eastAsia="zh-CN"/>
        </w:rPr>
        <w:t>，副组长协助组长做好各方面工作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组长提前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一天</w:t>
      </w:r>
      <w:r>
        <w:rPr>
          <w:rFonts w:hint="eastAsia"/>
          <w:b/>
          <w:bCs/>
          <w:color w:val="FF0000"/>
          <w:sz w:val="24"/>
          <w:szCs w:val="24"/>
        </w:rPr>
        <w:t>把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队</w:t>
      </w:r>
      <w:r>
        <w:rPr>
          <w:rFonts w:hint="eastAsia"/>
          <w:b/>
          <w:bCs/>
          <w:color w:val="FF0000"/>
          <w:sz w:val="24"/>
          <w:szCs w:val="24"/>
        </w:rPr>
        <w:t>名及口号用大号黄底POP写好，于活动当天带到活动现场使用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b/>
          <w:bCs/>
          <w:color w:val="000000" w:themeColor="text1"/>
          <w:sz w:val="24"/>
          <w:szCs w:val="24"/>
        </w:rPr>
        <w:t>。</w:t>
      </w:r>
    </w:p>
    <w:p>
      <w:pPr>
        <w:spacing w:line="480" w:lineRule="exact"/>
        <w:ind w:firstLine="482" w:firstLineChars="2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5月27日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：一</w:t>
      </w:r>
      <w:r>
        <w:rPr>
          <w:rFonts w:hint="eastAsia"/>
          <w:b/>
          <w:bCs/>
          <w:color w:val="000000" w:themeColor="text1"/>
          <w:sz w:val="24"/>
          <w:szCs w:val="24"/>
        </w:rPr>
        <w:t>组长周燕，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刘丹，共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12人</w:t>
      </w:r>
    </w:p>
    <w:p>
      <w:pPr>
        <w:spacing w:line="480" w:lineRule="exact"/>
        <w:ind w:firstLine="1928" w:firstLineChars="8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组长</w:t>
      </w:r>
      <w:r>
        <w:rPr>
          <w:rFonts w:hint="eastAsia"/>
          <w:b/>
          <w:bCs/>
          <w:color w:val="000000" w:themeColor="text1"/>
          <w:sz w:val="24"/>
          <w:szCs w:val="24"/>
        </w:rPr>
        <w:t>杨艳，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马花，共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11人</w:t>
      </w:r>
    </w:p>
    <w:p>
      <w:pPr>
        <w:spacing w:line="480" w:lineRule="exact"/>
        <w:ind w:firstLine="1928" w:firstLineChars="8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三组长</w:t>
      </w:r>
      <w:r>
        <w:rPr>
          <w:rFonts w:hint="eastAsia"/>
          <w:b/>
          <w:bCs/>
          <w:color w:val="000000" w:themeColor="text1"/>
          <w:sz w:val="24"/>
          <w:szCs w:val="24"/>
        </w:rPr>
        <w:t>吴阳，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夏彩红，共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11人</w:t>
      </w:r>
    </w:p>
    <w:p>
      <w:pPr>
        <w:spacing w:line="480" w:lineRule="exact"/>
        <w:ind w:firstLine="1928" w:firstLineChars="8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四组长</w:t>
      </w:r>
      <w:r>
        <w:rPr>
          <w:rFonts w:hint="eastAsia"/>
          <w:b/>
          <w:bCs/>
          <w:color w:val="000000" w:themeColor="text1"/>
          <w:sz w:val="24"/>
          <w:szCs w:val="24"/>
        </w:rPr>
        <w:t>朱玉梅；副组长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彭勤，共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11人</w:t>
      </w:r>
      <w:bookmarkStart w:id="0" w:name="_GoBack"/>
      <w:bookmarkEnd w:id="0"/>
    </w:p>
    <w:p>
      <w:pPr>
        <w:spacing w:line="480" w:lineRule="exact"/>
        <w:ind w:firstLine="482" w:firstLineChars="2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5月31日：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4"/>
          <w:szCs w:val="24"/>
        </w:rPr>
        <w:t>组长孙佳丽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杨科，共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11人</w:t>
      </w:r>
    </w:p>
    <w:p>
      <w:pPr>
        <w:spacing w:line="480" w:lineRule="exact"/>
        <w:ind w:firstLine="1687" w:firstLineChars="7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组长</w:t>
      </w:r>
      <w:r>
        <w:rPr>
          <w:rFonts w:hint="eastAsia"/>
          <w:b/>
          <w:bCs/>
          <w:color w:val="000000" w:themeColor="text1"/>
          <w:sz w:val="24"/>
          <w:szCs w:val="24"/>
        </w:rPr>
        <w:t>陈凤珍，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罗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琴，共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11人</w:t>
      </w:r>
    </w:p>
    <w:p>
      <w:pPr>
        <w:spacing w:line="480" w:lineRule="exact"/>
        <w:ind w:firstLine="1687" w:firstLineChars="7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三组长廖红</w:t>
      </w:r>
      <w:r>
        <w:rPr>
          <w:rFonts w:hint="eastAsia"/>
          <w:b/>
          <w:bCs/>
          <w:color w:val="000000" w:themeColor="text1"/>
          <w:sz w:val="24"/>
          <w:szCs w:val="24"/>
        </w:rPr>
        <w:t>，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黄焰共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10人</w:t>
      </w:r>
    </w:p>
    <w:p>
      <w:pPr>
        <w:spacing w:line="480" w:lineRule="exact"/>
        <w:ind w:firstLine="1687" w:firstLineChars="700"/>
        <w:jc w:val="left"/>
        <w:rPr>
          <w:rFonts w:hint="default" w:eastAsiaTheme="minorEastAsia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四组长</w:t>
      </w:r>
      <w:r>
        <w:rPr>
          <w:rFonts w:hint="eastAsia"/>
          <w:b/>
          <w:bCs/>
          <w:color w:val="000000" w:themeColor="text1"/>
          <w:sz w:val="24"/>
          <w:szCs w:val="24"/>
        </w:rPr>
        <w:t>李媛；副组长</w:t>
      </w:r>
      <w:r>
        <w:rPr>
          <w:rFonts w:hint="eastAsia"/>
          <w:b/>
          <w:bCs/>
          <w:color w:val="000000" w:themeColor="text1"/>
          <w:sz w:val="24"/>
          <w:szCs w:val="24"/>
          <w:lang w:eastAsia="zh-CN"/>
        </w:rPr>
        <w:t>付能梅共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10人</w:t>
      </w:r>
    </w:p>
    <w:p>
      <w:pPr>
        <w:spacing w:line="480" w:lineRule="exact"/>
        <w:ind w:firstLine="482" w:firstLineChars="200"/>
        <w:jc w:val="left"/>
        <w:rPr>
          <w:b/>
          <w:bCs/>
          <w:color w:val="000000" w:themeColor="text1"/>
          <w:sz w:val="24"/>
          <w:szCs w:val="24"/>
        </w:rPr>
      </w:pPr>
    </w:p>
    <w:p>
      <w:pPr>
        <w:spacing w:line="480" w:lineRule="exact"/>
        <w:ind w:firstLine="562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三、评比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积分表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31"/>
        <w:gridCol w:w="2115"/>
        <w:gridCol w:w="268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准点到达</w:t>
            </w: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产品知识抢答</w:t>
            </w: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组名、口号、队形展示</w:t>
            </w: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1组（  ）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2组（  ）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3组（  ）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4组（  ）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123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积分说明：组别一列括号内填每组的队名；准点到达：组内无人迟到积10分，迟到一人扣3分；产品知识抢答，回答正确加2分，回答不完全正确加1分，回答不正确不加分；组名、口号、队形展示，由评委评比，第一名5分，第二名4分，第三名3分，第四名2分，第五名1分；游戏环节根据组内人员的整体状态，主持人的号召力，组内人员的配合度等打分，按小组状态强弱分别得5分、4分、3分、2分、1分（小组胜出的个人各再为小组加1分）。组内加减分一定备注好加减分人员名字。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根据得分，评出最佳表现奖1组，评出最佳表现个人奖2名。</w:t>
      </w:r>
    </w:p>
    <w:p>
      <w:pPr>
        <w:pStyle w:val="11"/>
        <w:numPr>
          <w:ilvl w:val="0"/>
          <w:numId w:val="1"/>
        </w:numPr>
        <w:spacing w:line="4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卡丁车赛与趣味小游戏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2"/>
        </w:numPr>
        <w:spacing w:line="480" w:lineRule="exact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卡丁车赛车：每台卡丁车可以坐2人，每次2组人员出发，每次出发可乘坐16人，考虑到安全问题，卡丁车环节不参与积分排名，大家可以尽情畅玩，尽情挥洒激情与欢笑。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Style w:val="8"/>
          <w:rFonts w:hint="eastAsia" w:asciiTheme="majorEastAsia" w:hAnsiTheme="majorEastAsia" w:eastAsiaTheme="majorEastAsia"/>
          <w:b w:val="0"/>
          <w:color w:val="000000"/>
          <w:sz w:val="28"/>
          <w:szCs w:val="28"/>
          <w:shd w:val="clear" w:color="auto" w:fill="FFFFFF"/>
        </w:rPr>
        <w:t>《交换名字》游戏：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人数为每组成员；参加者围成一个圆圈坐着，围个圆圈的时候，自己随即更换成右邻者的名字；以猜拳的方式来决定顺序，然后按顺序来提出问题；当组长问及“周莉女士，你今天早上几点起床?”时，真正的周莉不可以回答，而必须由更换成周莉的名字的人来回答：“恩，今天早上我7点钟起床!”；当自己该回答时却不回答，不是自己该回答的人就要被淘汰，最后剩下的一个人就是胜利者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最后胜出的人加2分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 w:ascii="微软雅黑" w:hAnsi="微软雅黑" w:eastAsia="微软雅黑"/>
          <w:color w:val="000000"/>
          <w:sz w:val="19"/>
          <w:szCs w:val="19"/>
        </w:rPr>
        <w:t xml:space="preserve"> 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《手牵手》游戏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：人数队形：分两组，排成两排。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游戏方法：二组人面对面坐下，手牵着手。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组长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叫出植物或动物的名称(组员把手放开)，叫到植物时，全部的人要将双手上举，叫动物时则放下，如果连叫两次植物或动物就保持上举或放下的动作。例如：芹菜(上举)，兔子(放下)，狐狸(放下)，菊花(上举)。。。。。。两组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组长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轮流叫名，动作错误的人就要被淘汰，经过几次后剩下人数较多的那组获胜。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（赢了组队，每人加2分）。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4.齐心协力：以组别为单位，每队8人，站成一排，相邻的人把腿系在一起，一起跑向重点，用时最短的胜出（分别加5、4、3、2、1分）</w:t>
      </w:r>
    </w:p>
    <w:p>
      <w:pPr>
        <w:spacing w:line="480" w:lineRule="exact"/>
        <w:ind w:left="70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温馨提示：</w:t>
      </w:r>
    </w:p>
    <w:p>
      <w:pPr>
        <w:numPr>
          <w:ilvl w:val="0"/>
          <w:numId w:val="3"/>
        </w:numPr>
        <w:spacing w:line="480" w:lineRule="exact"/>
        <w:ind w:firstLine="562" w:firstLineChars="2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出行路线：</w:t>
      </w:r>
      <w:r>
        <w:rPr>
          <w:rFonts w:hint="eastAsia"/>
          <w:sz w:val="28"/>
          <w:szCs w:val="28"/>
        </w:rPr>
        <w:t>乘坐地铁6号线犀浦方向，到望丛祠D口出，乘坐到佛罗伦萨小镇班车（班车是免费的，车身有佛罗伦萨广告），终点站下车后导航步行（郫县银杏路七悦里清河湾金台村8组201号）5分钟到达。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2.到达目的地后，一切听从组长（副组长）安排，以“组”为单位行动，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不得私自离开活动范围，尽量避免单独行动。</w:t>
      </w:r>
    </w:p>
    <w:p>
      <w:pPr>
        <w:ind w:firstLine="560" w:firstLineChars="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</w:t>
      </w: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着装上身统一着藿香体恤，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</w:rPr>
        <w:t>建议穿运动鞋</w:t>
      </w:r>
      <w:r>
        <w:rPr>
          <w:rFonts w:hint="eastAsia" w:ascii="宋体" w:hAnsi="宋体" w:eastAsia="宋体" w:cs="宋体"/>
          <w:bCs/>
          <w:sz w:val="28"/>
          <w:szCs w:val="28"/>
        </w:rPr>
        <w:t>（场内环境挺好，去得早的可以照相，照相可以带漂亮衣服）。</w:t>
      </w:r>
    </w:p>
    <w:p>
      <w:pPr>
        <w:ind w:firstLine="560" w:firstLineChars="200"/>
        <w:jc w:val="left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4.建议自备防晒用品，如防晒霜、太阳镜、太阳帽等。</w:t>
      </w:r>
    </w:p>
    <w:p>
      <w:pPr>
        <w:ind w:firstLine="560" w:firstLineChars="200"/>
        <w:jc w:val="left"/>
        <w:rPr>
          <w:b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5.河边蚊子较多，建议带驱蚊露。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8CD4B"/>
    <w:multiLevelType w:val="singleLevel"/>
    <w:tmpl w:val="F6C8CD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F74227"/>
    <w:multiLevelType w:val="multilevel"/>
    <w:tmpl w:val="54F74227"/>
    <w:lvl w:ilvl="0" w:tentative="0">
      <w:start w:val="4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5B16934"/>
    <w:multiLevelType w:val="singleLevel"/>
    <w:tmpl w:val="75B16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7F"/>
    <w:rsid w:val="0002552B"/>
    <w:rsid w:val="000C55AD"/>
    <w:rsid w:val="000E248B"/>
    <w:rsid w:val="0010113B"/>
    <w:rsid w:val="00182034"/>
    <w:rsid w:val="001A2431"/>
    <w:rsid w:val="00276652"/>
    <w:rsid w:val="00350261"/>
    <w:rsid w:val="0037068D"/>
    <w:rsid w:val="00394182"/>
    <w:rsid w:val="00463086"/>
    <w:rsid w:val="004D1758"/>
    <w:rsid w:val="004F67E2"/>
    <w:rsid w:val="005451F8"/>
    <w:rsid w:val="0055704D"/>
    <w:rsid w:val="005F572B"/>
    <w:rsid w:val="00697FFE"/>
    <w:rsid w:val="006D14C5"/>
    <w:rsid w:val="006F57A0"/>
    <w:rsid w:val="008316F9"/>
    <w:rsid w:val="0084075D"/>
    <w:rsid w:val="009A58D8"/>
    <w:rsid w:val="00B71D8A"/>
    <w:rsid w:val="00BB5E72"/>
    <w:rsid w:val="00CD4619"/>
    <w:rsid w:val="00CD7163"/>
    <w:rsid w:val="00D02C23"/>
    <w:rsid w:val="00D93129"/>
    <w:rsid w:val="00E96F96"/>
    <w:rsid w:val="00E974DA"/>
    <w:rsid w:val="00F2327F"/>
    <w:rsid w:val="00F674FD"/>
    <w:rsid w:val="016E7879"/>
    <w:rsid w:val="01CE77E5"/>
    <w:rsid w:val="01F47824"/>
    <w:rsid w:val="02BB322C"/>
    <w:rsid w:val="032767CE"/>
    <w:rsid w:val="034F21C6"/>
    <w:rsid w:val="03771C8C"/>
    <w:rsid w:val="03A312DB"/>
    <w:rsid w:val="04851DD3"/>
    <w:rsid w:val="049A2404"/>
    <w:rsid w:val="049E62D8"/>
    <w:rsid w:val="04E53338"/>
    <w:rsid w:val="05281C68"/>
    <w:rsid w:val="059814DF"/>
    <w:rsid w:val="0696259D"/>
    <w:rsid w:val="06D03F87"/>
    <w:rsid w:val="07FA5685"/>
    <w:rsid w:val="08C342F5"/>
    <w:rsid w:val="08F41DD7"/>
    <w:rsid w:val="0AC6572D"/>
    <w:rsid w:val="0AD775E9"/>
    <w:rsid w:val="0AD84041"/>
    <w:rsid w:val="0AE72DB4"/>
    <w:rsid w:val="0B0D3155"/>
    <w:rsid w:val="0B120A24"/>
    <w:rsid w:val="0B733348"/>
    <w:rsid w:val="0B92755B"/>
    <w:rsid w:val="0BB41DDE"/>
    <w:rsid w:val="0CBF7098"/>
    <w:rsid w:val="0D637171"/>
    <w:rsid w:val="0E1E21FD"/>
    <w:rsid w:val="0E34591C"/>
    <w:rsid w:val="0EA94EA4"/>
    <w:rsid w:val="0F295559"/>
    <w:rsid w:val="0F93112A"/>
    <w:rsid w:val="10771CCC"/>
    <w:rsid w:val="10984390"/>
    <w:rsid w:val="10A0032E"/>
    <w:rsid w:val="10AA13E1"/>
    <w:rsid w:val="1124457B"/>
    <w:rsid w:val="112C5296"/>
    <w:rsid w:val="11BD4E68"/>
    <w:rsid w:val="11C20C60"/>
    <w:rsid w:val="1297535F"/>
    <w:rsid w:val="13BA71B0"/>
    <w:rsid w:val="144F45B9"/>
    <w:rsid w:val="15081C2A"/>
    <w:rsid w:val="15413DBE"/>
    <w:rsid w:val="15BF4C7D"/>
    <w:rsid w:val="15C62EE4"/>
    <w:rsid w:val="15E15492"/>
    <w:rsid w:val="16310104"/>
    <w:rsid w:val="16784098"/>
    <w:rsid w:val="16A723B1"/>
    <w:rsid w:val="179506B6"/>
    <w:rsid w:val="17F40E21"/>
    <w:rsid w:val="18B6350E"/>
    <w:rsid w:val="192F0453"/>
    <w:rsid w:val="19873302"/>
    <w:rsid w:val="1A527F8E"/>
    <w:rsid w:val="1A6D2E56"/>
    <w:rsid w:val="1AAE018E"/>
    <w:rsid w:val="1B7260A4"/>
    <w:rsid w:val="1C6B29D4"/>
    <w:rsid w:val="1DAC5D22"/>
    <w:rsid w:val="1EA00F90"/>
    <w:rsid w:val="1EBF77D9"/>
    <w:rsid w:val="1F892C1E"/>
    <w:rsid w:val="1FC233B0"/>
    <w:rsid w:val="1FD70617"/>
    <w:rsid w:val="20644C5D"/>
    <w:rsid w:val="20D42449"/>
    <w:rsid w:val="20F034DD"/>
    <w:rsid w:val="213618CA"/>
    <w:rsid w:val="21CB7916"/>
    <w:rsid w:val="21E037F3"/>
    <w:rsid w:val="21E55917"/>
    <w:rsid w:val="22254539"/>
    <w:rsid w:val="233547B3"/>
    <w:rsid w:val="23D85ED2"/>
    <w:rsid w:val="23EE02E6"/>
    <w:rsid w:val="24034517"/>
    <w:rsid w:val="25226C42"/>
    <w:rsid w:val="26A0611C"/>
    <w:rsid w:val="27C04BBE"/>
    <w:rsid w:val="28370E20"/>
    <w:rsid w:val="28705F4D"/>
    <w:rsid w:val="28C03148"/>
    <w:rsid w:val="294119C2"/>
    <w:rsid w:val="29511EAA"/>
    <w:rsid w:val="29F24289"/>
    <w:rsid w:val="2B3361BA"/>
    <w:rsid w:val="2B566F79"/>
    <w:rsid w:val="2B6615CB"/>
    <w:rsid w:val="2B6A25AD"/>
    <w:rsid w:val="2BF85F0B"/>
    <w:rsid w:val="2C52532A"/>
    <w:rsid w:val="2EE41575"/>
    <w:rsid w:val="2EFB010A"/>
    <w:rsid w:val="2FA70F47"/>
    <w:rsid w:val="2FE44E95"/>
    <w:rsid w:val="339F3344"/>
    <w:rsid w:val="33D11A5A"/>
    <w:rsid w:val="341F4890"/>
    <w:rsid w:val="34CC475C"/>
    <w:rsid w:val="35AF52EC"/>
    <w:rsid w:val="35FC07D9"/>
    <w:rsid w:val="361A69C0"/>
    <w:rsid w:val="363256E8"/>
    <w:rsid w:val="365A68BB"/>
    <w:rsid w:val="367B6FA5"/>
    <w:rsid w:val="36F50614"/>
    <w:rsid w:val="371E2346"/>
    <w:rsid w:val="37B935C9"/>
    <w:rsid w:val="38155A81"/>
    <w:rsid w:val="38671FEE"/>
    <w:rsid w:val="38AD0874"/>
    <w:rsid w:val="38B16F60"/>
    <w:rsid w:val="398D6D60"/>
    <w:rsid w:val="3A38029E"/>
    <w:rsid w:val="3A6F788A"/>
    <w:rsid w:val="3B9C1F7B"/>
    <w:rsid w:val="3B9E4E50"/>
    <w:rsid w:val="3BBF2322"/>
    <w:rsid w:val="3C0164B5"/>
    <w:rsid w:val="3C75376C"/>
    <w:rsid w:val="3CA43A15"/>
    <w:rsid w:val="3D0F66B5"/>
    <w:rsid w:val="3D1E779D"/>
    <w:rsid w:val="3DB65235"/>
    <w:rsid w:val="3DC57FAE"/>
    <w:rsid w:val="3E84663A"/>
    <w:rsid w:val="3E9461C1"/>
    <w:rsid w:val="3F311BFA"/>
    <w:rsid w:val="3F80704F"/>
    <w:rsid w:val="3FB16EFD"/>
    <w:rsid w:val="403A5338"/>
    <w:rsid w:val="4102177C"/>
    <w:rsid w:val="42D33F7A"/>
    <w:rsid w:val="42DF0AEB"/>
    <w:rsid w:val="43B42CA9"/>
    <w:rsid w:val="445112A1"/>
    <w:rsid w:val="44B269DC"/>
    <w:rsid w:val="44B33357"/>
    <w:rsid w:val="44B74FA5"/>
    <w:rsid w:val="4517463E"/>
    <w:rsid w:val="45450536"/>
    <w:rsid w:val="45803F5B"/>
    <w:rsid w:val="458716B8"/>
    <w:rsid w:val="462C312A"/>
    <w:rsid w:val="464A3295"/>
    <w:rsid w:val="46EB39CE"/>
    <w:rsid w:val="477270EB"/>
    <w:rsid w:val="47D4025F"/>
    <w:rsid w:val="4890449C"/>
    <w:rsid w:val="49774869"/>
    <w:rsid w:val="4A590541"/>
    <w:rsid w:val="4A713DC3"/>
    <w:rsid w:val="4BD2586F"/>
    <w:rsid w:val="4CEC1B21"/>
    <w:rsid w:val="4D3B2CF8"/>
    <w:rsid w:val="4DE9069D"/>
    <w:rsid w:val="4E173C54"/>
    <w:rsid w:val="4E3F24D7"/>
    <w:rsid w:val="4E9C6DB8"/>
    <w:rsid w:val="4F381FE3"/>
    <w:rsid w:val="4F813032"/>
    <w:rsid w:val="502846C6"/>
    <w:rsid w:val="50954BEA"/>
    <w:rsid w:val="51C922EF"/>
    <w:rsid w:val="51F0400F"/>
    <w:rsid w:val="522654B5"/>
    <w:rsid w:val="527E12F6"/>
    <w:rsid w:val="535A17AA"/>
    <w:rsid w:val="53985017"/>
    <w:rsid w:val="53A63CC4"/>
    <w:rsid w:val="53AD0F26"/>
    <w:rsid w:val="542F6EB8"/>
    <w:rsid w:val="54AF319F"/>
    <w:rsid w:val="556C1748"/>
    <w:rsid w:val="5697322D"/>
    <w:rsid w:val="56B9063C"/>
    <w:rsid w:val="57F356AF"/>
    <w:rsid w:val="58083FE3"/>
    <w:rsid w:val="58431D8C"/>
    <w:rsid w:val="585144BF"/>
    <w:rsid w:val="59D80BE9"/>
    <w:rsid w:val="5BBB2DCD"/>
    <w:rsid w:val="5D3C2ADF"/>
    <w:rsid w:val="5D824914"/>
    <w:rsid w:val="5D891950"/>
    <w:rsid w:val="5DB407AE"/>
    <w:rsid w:val="5DDA3D6E"/>
    <w:rsid w:val="609316D3"/>
    <w:rsid w:val="61E543F1"/>
    <w:rsid w:val="62895B35"/>
    <w:rsid w:val="63197E61"/>
    <w:rsid w:val="637E5FA8"/>
    <w:rsid w:val="640418B7"/>
    <w:rsid w:val="653E0146"/>
    <w:rsid w:val="654F405F"/>
    <w:rsid w:val="664B7747"/>
    <w:rsid w:val="669C64C9"/>
    <w:rsid w:val="66F32EFA"/>
    <w:rsid w:val="66FC385C"/>
    <w:rsid w:val="670B4B2E"/>
    <w:rsid w:val="6780763B"/>
    <w:rsid w:val="67881DC1"/>
    <w:rsid w:val="67CC3DFD"/>
    <w:rsid w:val="680C76EC"/>
    <w:rsid w:val="6826467A"/>
    <w:rsid w:val="68670B3B"/>
    <w:rsid w:val="69346F47"/>
    <w:rsid w:val="697D5575"/>
    <w:rsid w:val="69832019"/>
    <w:rsid w:val="6984688D"/>
    <w:rsid w:val="69A85C8A"/>
    <w:rsid w:val="6A3E74FD"/>
    <w:rsid w:val="6A563229"/>
    <w:rsid w:val="6AA066D2"/>
    <w:rsid w:val="6ABE02EC"/>
    <w:rsid w:val="6AD45909"/>
    <w:rsid w:val="6B91256F"/>
    <w:rsid w:val="6BFA0115"/>
    <w:rsid w:val="6C2541D5"/>
    <w:rsid w:val="6C39465A"/>
    <w:rsid w:val="6D8B01FB"/>
    <w:rsid w:val="6DF67F76"/>
    <w:rsid w:val="6E2F0016"/>
    <w:rsid w:val="704414F0"/>
    <w:rsid w:val="70503182"/>
    <w:rsid w:val="70585E35"/>
    <w:rsid w:val="708165B9"/>
    <w:rsid w:val="71C111E2"/>
    <w:rsid w:val="73272D56"/>
    <w:rsid w:val="737F0348"/>
    <w:rsid w:val="73E74E23"/>
    <w:rsid w:val="74316CA8"/>
    <w:rsid w:val="752A2E95"/>
    <w:rsid w:val="76137482"/>
    <w:rsid w:val="765F2255"/>
    <w:rsid w:val="76A04223"/>
    <w:rsid w:val="76A812B0"/>
    <w:rsid w:val="76F82FBA"/>
    <w:rsid w:val="772D49EE"/>
    <w:rsid w:val="790F643A"/>
    <w:rsid w:val="7B9C2A4B"/>
    <w:rsid w:val="7BB6549E"/>
    <w:rsid w:val="7BC328B5"/>
    <w:rsid w:val="7BF46ABF"/>
    <w:rsid w:val="7CF303BA"/>
    <w:rsid w:val="7D6679B7"/>
    <w:rsid w:val="7DA428EF"/>
    <w:rsid w:val="7DE22A84"/>
    <w:rsid w:val="7E0E753F"/>
    <w:rsid w:val="7E6C4B2A"/>
    <w:rsid w:val="7E834120"/>
    <w:rsid w:val="7EB42274"/>
    <w:rsid w:val="7EE24B15"/>
    <w:rsid w:val="7EF47A93"/>
    <w:rsid w:val="7F106DD9"/>
    <w:rsid w:val="7F8415CD"/>
    <w:rsid w:val="7FDB531D"/>
    <w:rsid w:val="7F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1533</Characters>
  <Lines>12</Lines>
  <Paragraphs>3</Paragraphs>
  <TotalTime>11</TotalTime>
  <ScaleCrop>false</ScaleCrop>
  <LinksUpToDate>false</LinksUpToDate>
  <CharactersWithSpaces>1798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2021-05-07T15:20:00Z</dcterms:created>
  <dc:creator>Administrator</dc:creator>
  <cp:lastModifiedBy>Administrator</cp:lastModifiedBy>
  <dcterms:modified xsi:type="dcterms:W3CDTF">2021-05-26T01:51:49Z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F22508BE50BC4ED4A0F72BFA5D066ECD</vt:lpwstr>
  </property>
</Properties>
</file>