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余伯年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5月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</w:t>
      </w:r>
      <w:r>
        <w:rPr>
          <w:rFonts w:hint="eastAsia"/>
          <w:sz w:val="28"/>
          <w:szCs w:val="28"/>
          <w:lang w:val="en-US" w:eastAsia="zh-CN"/>
        </w:rPr>
        <w:t>系列</w:t>
      </w:r>
      <w:r>
        <w:rPr>
          <w:rFonts w:hint="eastAsia"/>
          <w:sz w:val="28"/>
          <w:szCs w:val="28"/>
          <w:lang w:eastAsia="zh-CN"/>
        </w:rPr>
        <w:t>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品种明细及活动内容：</w:t>
      </w:r>
    </w:p>
    <w:tbl>
      <w:tblPr>
        <w:tblStyle w:val="2"/>
        <w:tblW w:w="807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33"/>
        <w:gridCol w:w="1206"/>
        <w:gridCol w:w="1026"/>
        <w:gridCol w:w="487"/>
        <w:gridCol w:w="2194"/>
        <w:gridCol w:w="597"/>
        <w:gridCol w:w="7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195987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疤痕凝胶(默氏美芭克)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冷敷凝胶(默氏净斑)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35g(斑性肌肤型)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冷敷凝胶(默氏痘立克)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15g(痘性肌肤型)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伤口护理软膏(默氏靓甲王)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20g(CO-02型)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195982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冷敷液(默氏狐克)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35ml(CS-01型)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冷敷凝胶(余伯年芦荟胶)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150g(快康型)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伤口护理软膏(余伯年宝宝紫草膏)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20g(CO-07型)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液体敷料(余伯年宝宝红屁屁)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20ml(LD-07型)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喷剂敷料(余伯年宝宝金水)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135ml(SD-05型)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195990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口腔溃疡含漱液(默氏漱口清)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喷剂敷料(余伯年宝宝无蚊乐)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40ml(SD-04型)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195940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冷敷凝胶(余伯年雪莲止痒)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20g(快康型)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喷剂敷料(余伯年藿香花露)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165ml(SD-06型)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喷剂敷料(余伯年香茅无蚊喷)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30ml(SD-03型)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冷敷液(余伯年藿香风油清)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6ml(CS-03型)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买一得二（赠品为非卖品25g装，ID：9915532）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1.5元</w:t>
            </w: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2021年05月01日-2021年05月21日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三、活动内容形式：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活动内容系统自动；                 </w:t>
      </w:r>
    </w:p>
    <w:p>
      <w:pPr>
        <w:ind w:firstLine="28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四、奖励及处罚细则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4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未完成基础任务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享受单品奖励（维护进单品奖励，随工资发放）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7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罚款差额部分金额的3%</w:t>
            </w:r>
          </w:p>
        </w:tc>
      </w:tr>
    </w:tbl>
    <w:p>
      <w:pP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1、门店考核标准：门店任务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（详见附件一），公司销售额任务：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15万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、处罚：未完成任务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门店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，以差额部分零售金额的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%进行处罚；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五、注意事项：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2、采购部每周对品牌月品种完成情况通报；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3、门店有不清楚的事宜，请电话咨询采购部，电话：69515550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六、门店处罚：待活动结束后由营运部统一制表。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余伯年系列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5月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714" w:right="606" w:bottom="731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B0E22"/>
    <w:multiLevelType w:val="singleLevel"/>
    <w:tmpl w:val="D10B0E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0FC06909"/>
    <w:rsid w:val="107A6C24"/>
    <w:rsid w:val="11547640"/>
    <w:rsid w:val="1171356C"/>
    <w:rsid w:val="11F32AC3"/>
    <w:rsid w:val="1249305C"/>
    <w:rsid w:val="12741155"/>
    <w:rsid w:val="137F7DD7"/>
    <w:rsid w:val="13A22BFC"/>
    <w:rsid w:val="14A63FA4"/>
    <w:rsid w:val="15265A64"/>
    <w:rsid w:val="15FB0E12"/>
    <w:rsid w:val="17384492"/>
    <w:rsid w:val="18042980"/>
    <w:rsid w:val="181954E2"/>
    <w:rsid w:val="185A181D"/>
    <w:rsid w:val="1879757E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76131E5"/>
    <w:rsid w:val="288B440D"/>
    <w:rsid w:val="29306AD1"/>
    <w:rsid w:val="29612540"/>
    <w:rsid w:val="2B681C69"/>
    <w:rsid w:val="2BD53FCE"/>
    <w:rsid w:val="2C1D4AEB"/>
    <w:rsid w:val="2F835082"/>
    <w:rsid w:val="2F9829C1"/>
    <w:rsid w:val="30BC1EAD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B373F41"/>
    <w:rsid w:val="3B5B1BA3"/>
    <w:rsid w:val="3C65152C"/>
    <w:rsid w:val="3CAB210F"/>
    <w:rsid w:val="3CC15DD7"/>
    <w:rsid w:val="3D0416F4"/>
    <w:rsid w:val="3D8850F1"/>
    <w:rsid w:val="3D9C1D35"/>
    <w:rsid w:val="3DB24536"/>
    <w:rsid w:val="3DB87ACB"/>
    <w:rsid w:val="40554C66"/>
    <w:rsid w:val="40682189"/>
    <w:rsid w:val="40745522"/>
    <w:rsid w:val="40F979A3"/>
    <w:rsid w:val="42AB3836"/>
    <w:rsid w:val="45007642"/>
    <w:rsid w:val="45A579D8"/>
    <w:rsid w:val="465A4175"/>
    <w:rsid w:val="46C1365E"/>
    <w:rsid w:val="46E22933"/>
    <w:rsid w:val="478D49E7"/>
    <w:rsid w:val="47C629BF"/>
    <w:rsid w:val="48044BA6"/>
    <w:rsid w:val="4935761B"/>
    <w:rsid w:val="49595077"/>
    <w:rsid w:val="4C5347F8"/>
    <w:rsid w:val="4C631E64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C8C7C75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BE73B3"/>
    <w:rsid w:val="6BE44DE1"/>
    <w:rsid w:val="6F1841CE"/>
    <w:rsid w:val="702402EE"/>
    <w:rsid w:val="717D429C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5F4641"/>
    <w:rsid w:val="7A663AD6"/>
    <w:rsid w:val="7BA41F96"/>
    <w:rsid w:val="7E820FAD"/>
    <w:rsid w:val="7F4942AF"/>
    <w:rsid w:val="7F6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19</TotalTime>
  <ScaleCrop>false</ScaleCrop>
  <LinksUpToDate>false</LinksUpToDate>
  <CharactersWithSpaces>886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2019-03-28T11:13:00Z</cp:lastPrinted>
  <dcterms:modified xsi:type="dcterms:W3CDTF">2021-04-28T10:02:36Z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B1E1608B964446588AB58D4E62623EAE</vt:lpwstr>
  </property>
</Properties>
</file>