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药品价签：</w:t>
      </w:r>
      <w:r>
        <w:rPr>
          <w:rFonts w:hint="eastAsia"/>
          <w:lang w:val="en-US" w:eastAsia="zh-CN"/>
        </w:rPr>
        <w:t>15308,105172,106799,195888,175429,202175,11424,165051,128862,54353,168327,117590,57889,173043,1418,122482,88212,99699,135704,159318,130917,11546,102958,201334,211591,213693,213695,212918,213692,154513,107890,197386,189068,161612,213842,180471,165227,212875,212872,212878,212920,212879,197589,115219,159077,168655,70394,159076,213842,180471,201197,170117,180471,155108,201535,19608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C7052"/>
    <w:rsid w:val="2168088C"/>
    <w:rsid w:val="284C6085"/>
    <w:rsid w:val="2EFF62C2"/>
    <w:rsid w:val="5E5B1044"/>
    <w:rsid w:val="651F21C0"/>
    <w:rsid w:val="727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2021-03-02T08:11:00Z</dcterms:created>
  <dc:creator>Administrator</dc:creator>
  <cp:lastModifiedBy>Administrator</cp:lastModifiedBy>
  <dcterms:modified xsi:type="dcterms:W3CDTF">2021-03-02T11:20:10Z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