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（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21）   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“康麦斯、百合康、养生堂”活动方案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一、执行门店：</w:t>
      </w:r>
      <w:r>
        <w:rPr>
          <w:rFonts w:hint="eastAsia"/>
          <w:b w:val="0"/>
          <w:bCs w:val="0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bdr w:val="single" w:sz="4" w:space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二、执行时间：</w:t>
      </w:r>
      <w:r>
        <w:rPr>
          <w:rFonts w:hint="eastAsia"/>
          <w:b w:val="0"/>
          <w:bCs w:val="0"/>
          <w:lang w:val="en-US" w:eastAsia="zh-CN"/>
        </w:rPr>
        <w:t xml:space="preserve">2021月2月2—2月28日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活动内容：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textAlignment w:val="auto"/>
        <w:rPr>
          <w:rFonts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/>
          <w:bCs w:val="0"/>
          <w:i w:val="0"/>
          <w:caps w:val="0"/>
          <w:color w:val="000000"/>
          <w:spacing w:val="0"/>
          <w:sz w:val="21"/>
          <w:szCs w:val="21"/>
        </w:rPr>
        <w:t>1、康麦斯、百合康系列：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sz w:val="21"/>
          <w:szCs w:val="21"/>
        </w:rPr>
        <w:t>买</w:t>
      </w:r>
      <w:r>
        <w:rPr>
          <w:rFonts w:hint="default" w:ascii="Arial" w:hAnsi="Arial" w:cs="Arial"/>
          <w:b w:val="0"/>
          <w:bCs/>
          <w:i w:val="0"/>
          <w:caps w:val="0"/>
          <w:color w:val="FF0000"/>
          <w:spacing w:val="0"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sz w:val="21"/>
          <w:szCs w:val="21"/>
        </w:rPr>
        <w:t>得</w:t>
      </w:r>
      <w:r>
        <w:rPr>
          <w:rFonts w:ascii="Calibri" w:hAnsi="Calibri" w:cs="Calibri"/>
          <w:b w:val="0"/>
          <w:bCs/>
          <w:i w:val="0"/>
          <w:caps w:val="0"/>
          <w:color w:val="FF0000"/>
          <w:spacing w:val="0"/>
          <w:sz w:val="21"/>
          <w:szCs w:val="21"/>
        </w:rPr>
        <w:t>2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sz w:val="21"/>
          <w:szCs w:val="21"/>
        </w:rPr>
        <w:t>（原品）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textAlignment w:val="auto"/>
        <w:rPr>
          <w:rFonts w:hint="default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/>
          <w:bCs w:val="0"/>
          <w:i w:val="0"/>
          <w:caps w:val="0"/>
          <w:color w:val="000000"/>
          <w:spacing w:val="0"/>
          <w:sz w:val="21"/>
          <w:szCs w:val="21"/>
        </w:rPr>
        <w:t>2、养生堂系列（除蛋白粉）：</w:t>
      </w:r>
      <w:r>
        <w:rPr>
          <w:rFonts w:hint="default" w:ascii="Arial" w:hAnsi="Arial" w:cs="Arial"/>
          <w:b w:val="0"/>
          <w:bCs/>
          <w:i w:val="0"/>
          <w:caps w:val="0"/>
          <w:color w:val="FF0000"/>
          <w:spacing w:val="0"/>
          <w:sz w:val="21"/>
          <w:szCs w:val="21"/>
        </w:rPr>
        <w:t>第二件半价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textAlignment w:val="auto"/>
        <w:rPr>
          <w:rFonts w:hint="default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/>
          <w:bCs w:val="0"/>
          <w:i w:val="0"/>
          <w:caps w:val="0"/>
          <w:color w:val="000000"/>
          <w:spacing w:val="0"/>
          <w:sz w:val="21"/>
          <w:szCs w:val="21"/>
        </w:rPr>
        <w:t>3、康麦斯、百合康、养生堂系列：</w:t>
      </w:r>
      <w:r>
        <w:rPr>
          <w:rFonts w:hint="eastAsia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  <w:lang w:eastAsia="zh-CN"/>
        </w:rPr>
        <w:t>活动后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满</w:t>
      </w:r>
      <w:r>
        <w:rPr>
          <w:rFonts w:hint="default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</w:rPr>
        <w:t>288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元再送</w:t>
      </w:r>
      <w:r>
        <w:rPr>
          <w:rFonts w:hint="default" w:ascii="Calibri" w:hAnsi="Calibri" w:cs="Calibri"/>
          <w:b w:val="0"/>
          <w:bCs/>
          <w:i w:val="0"/>
          <w:caps w:val="0"/>
          <w:color w:val="000000"/>
          <w:spacing w:val="0"/>
          <w:sz w:val="21"/>
          <w:szCs w:val="21"/>
        </w:rPr>
        <w:t>30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元现金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sz w:val="21"/>
          <w:szCs w:val="21"/>
          <w:shd w:val="clear" w:fill="FFFFFF"/>
        </w:rPr>
        <w:t>（赠品ID：9915252）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>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满</w:t>
      </w:r>
      <w:r>
        <w:rPr>
          <w:rFonts w:hint="default" w:ascii="Calibri" w:hAnsi="Calibri" w:cs="Calibri"/>
          <w:b w:val="0"/>
          <w:bCs/>
          <w:i w:val="0"/>
          <w:caps w:val="0"/>
          <w:color w:val="000000"/>
          <w:spacing w:val="0"/>
          <w:sz w:val="21"/>
          <w:szCs w:val="21"/>
        </w:rPr>
        <w:t>388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元送</w:t>
      </w:r>
      <w:r>
        <w:rPr>
          <w:rFonts w:hint="default" w:ascii="Calibri" w:hAnsi="Calibri" w:cs="Calibri"/>
          <w:b w:val="0"/>
          <w:bCs/>
          <w:i w:val="0"/>
          <w:caps w:val="0"/>
          <w:color w:val="000000"/>
          <w:spacing w:val="0"/>
          <w:sz w:val="21"/>
          <w:szCs w:val="21"/>
        </w:rPr>
        <w:t>40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元现金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sz w:val="21"/>
          <w:szCs w:val="21"/>
        </w:rPr>
        <w:t>（赠品ID：9915253）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、满</w:t>
      </w:r>
      <w:r>
        <w:rPr>
          <w:rFonts w:hint="default" w:ascii="Calibri" w:hAnsi="Calibri" w:cs="Calibri"/>
          <w:b w:val="0"/>
          <w:bCs/>
          <w:i w:val="0"/>
          <w:caps w:val="0"/>
          <w:color w:val="000000"/>
          <w:spacing w:val="0"/>
          <w:sz w:val="21"/>
          <w:szCs w:val="21"/>
        </w:rPr>
        <w:t>588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元送</w:t>
      </w:r>
      <w:r>
        <w:rPr>
          <w:rFonts w:hint="default" w:ascii="Calibri" w:hAnsi="Calibri" w:cs="Calibri"/>
          <w:b w:val="0"/>
          <w:bCs/>
          <w:i w:val="0"/>
          <w:caps w:val="0"/>
          <w:color w:val="000000"/>
          <w:spacing w:val="0"/>
          <w:sz w:val="21"/>
          <w:szCs w:val="21"/>
        </w:rPr>
        <w:t>60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元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现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>金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sz w:val="21"/>
          <w:szCs w:val="21"/>
          <w:shd w:val="clear" w:fill="FFFFFF"/>
        </w:rPr>
        <w:t>（赠品ID：9915254）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textAlignment w:val="auto"/>
        <w:rPr>
          <w:rFonts w:hint="default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/>
          <w:bCs w:val="0"/>
          <w:i w:val="0"/>
          <w:caps w:val="0"/>
          <w:color w:val="000000"/>
          <w:spacing w:val="0"/>
          <w:sz w:val="21"/>
          <w:szCs w:val="21"/>
        </w:rPr>
        <w:t>4、养生堂蛋白粉：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买一得二（原品），再送牛奶或</w:t>
      </w:r>
      <w:r>
        <w:rPr>
          <w:rFonts w:hint="default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</w:rPr>
        <w:t>50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元红包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sz w:val="21"/>
          <w:szCs w:val="21"/>
          <w:shd w:val="clear" w:fill="FFFFFF"/>
        </w:rPr>
        <w:t>（赠品ID：9915255）。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以上活动不同时享受。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textAlignment w:val="auto"/>
        <w:rPr>
          <w:rFonts w:hint="default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/>
          <w:bCs w:val="0"/>
          <w:i w:val="0"/>
          <w:caps w:val="0"/>
          <w:color w:val="000000"/>
          <w:spacing w:val="0"/>
          <w:sz w:val="21"/>
          <w:szCs w:val="21"/>
        </w:rPr>
        <w:t>5、百合康蛋白粉：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特价</w:t>
      </w:r>
      <w:r>
        <w:rPr>
          <w:rFonts w:hint="default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</w:rPr>
        <w:t>99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元，买</w:t>
      </w:r>
      <w:r>
        <w:rPr>
          <w:rFonts w:hint="default" w:ascii="Calibri" w:hAnsi="Calibri" w:cs="Calibri"/>
          <w:b w:val="0"/>
          <w:bCs/>
          <w:i w:val="0"/>
          <w:caps w:val="0"/>
          <w:color w:val="000000"/>
          <w:spacing w:val="0"/>
          <w:sz w:val="21"/>
          <w:szCs w:val="21"/>
        </w:rPr>
        <w:t>2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罐再送</w:t>
      </w:r>
      <w:r>
        <w:rPr>
          <w:rFonts w:hint="default" w:ascii="Calibri" w:hAnsi="Calibri" w:cs="Calibri"/>
          <w:b w:val="0"/>
          <w:bCs/>
          <w:i w:val="0"/>
          <w:caps w:val="0"/>
          <w:color w:val="000000"/>
          <w:spacing w:val="0"/>
          <w:sz w:val="21"/>
          <w:szCs w:val="21"/>
        </w:rPr>
        <w:t>20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元红包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FF6666"/>
          <w:spacing w:val="0"/>
          <w:sz w:val="21"/>
          <w:szCs w:val="21"/>
        </w:rPr>
        <w:t>（赠品ID：9915256）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。以上活动不同时享受。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四、宣传方式：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1、公司统一配送：</w:t>
      </w:r>
      <w:r>
        <w:rPr>
          <w:rFonts w:hint="eastAsia"/>
          <w:b w:val="0"/>
          <w:bCs w:val="0"/>
          <w:color w:val="auto"/>
          <w:lang w:val="en-US" w:eastAsia="zh-CN"/>
        </w:rPr>
        <w:t>货架POP、跳跳卡、收银台电脑背后台卡，物料随货到店。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（1）货架POP：</w:t>
      </w:r>
      <w:r>
        <w:rPr>
          <w:rFonts w:hint="eastAsia"/>
          <w:b w:val="0"/>
          <w:bCs w:val="0"/>
          <w:color w:val="auto"/>
          <w:lang w:val="en-US" w:eastAsia="zh-CN"/>
        </w:rPr>
        <w:t>陈列在保健品货架T型架上。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b w:val="0"/>
          <w:bCs w:val="0"/>
          <w:color w:val="auto"/>
          <w:lang w:val="en-US" w:eastAsia="zh-CN"/>
        </w:rPr>
        <w:t xml:space="preserve">  </w:t>
      </w:r>
      <w:r>
        <w:drawing>
          <wp:inline distT="0" distB="0" distL="114300" distR="114300">
            <wp:extent cx="2447925" cy="32289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跳跳卡：</w:t>
      </w:r>
      <w:r>
        <w:rPr>
          <w:rFonts w:hint="eastAsia"/>
          <w:b w:val="0"/>
          <w:bCs w:val="0"/>
          <w:color w:val="auto"/>
          <w:lang w:val="en-US" w:eastAsia="zh-CN"/>
        </w:rPr>
        <w:t>张贴品种对应货架处。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4605655" cy="1924050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565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（3）收银台电脑背后台卡：</w:t>
      </w:r>
      <w:r>
        <w:rPr>
          <w:rFonts w:hint="eastAsia"/>
          <w:b w:val="0"/>
          <w:bCs w:val="0"/>
          <w:color w:val="auto"/>
          <w:lang w:val="en-US" w:eastAsia="zh-CN"/>
        </w:rPr>
        <w:t>陈列在电脑显示器背后。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drawing>
          <wp:inline distT="0" distB="0" distL="114300" distR="114300">
            <wp:extent cx="3563620" cy="2585085"/>
            <wp:effectExtent l="0" t="0" r="1778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63620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2、现金红包操作方式：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（1）顾客购买后，门店用红包（现金）形式返给顾客，凭小票找片长报账。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（2）由厂家预支部分现金给各片长，门店销售后凭收银小票发给片长报销。各片长做好收支记录。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（3）若发现门店未将现金红包返给顾客，中饱私囊，将重处！！！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五、抽查检核：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1、门店将陈列图片于2月7日发至“片区钉钉群” ，片长检核通报。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2、未上传门店上交成长金20元/店。未检核通报片长扣除绩效分1分。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</w:t>
      </w:r>
      <w:r>
        <w:rPr>
          <w:rFonts w:hint="eastAsia" w:ascii="宋体" w:hAnsi="宋体" w:cs="宋体"/>
          <w:color w:val="0000FF"/>
          <w:szCs w:val="21"/>
          <w:lang w:val="en-US" w:eastAsia="zh-CN"/>
        </w:rPr>
        <w:t>门店达成任务得奖励（详见附表）。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康麦斯    百合康     养生堂    活动方案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B2B209"/>
    <w:multiLevelType w:val="singleLevel"/>
    <w:tmpl w:val="B1B2B2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8BEAB0"/>
    <w:multiLevelType w:val="singleLevel"/>
    <w:tmpl w:val="CA8BEAB0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578F8"/>
    <w:rsid w:val="00AB49BB"/>
    <w:rsid w:val="00B302E3"/>
    <w:rsid w:val="010E307F"/>
    <w:rsid w:val="01640522"/>
    <w:rsid w:val="01C34639"/>
    <w:rsid w:val="01FB633C"/>
    <w:rsid w:val="02285196"/>
    <w:rsid w:val="031E1DBD"/>
    <w:rsid w:val="03245F6B"/>
    <w:rsid w:val="03C80C08"/>
    <w:rsid w:val="04110B8F"/>
    <w:rsid w:val="052D12AD"/>
    <w:rsid w:val="05376DE9"/>
    <w:rsid w:val="05C13B42"/>
    <w:rsid w:val="05F2795D"/>
    <w:rsid w:val="064E0985"/>
    <w:rsid w:val="06B432B2"/>
    <w:rsid w:val="073B6510"/>
    <w:rsid w:val="079B70FB"/>
    <w:rsid w:val="07BA0CC2"/>
    <w:rsid w:val="07DF2DF6"/>
    <w:rsid w:val="080F268E"/>
    <w:rsid w:val="08874219"/>
    <w:rsid w:val="08D14D36"/>
    <w:rsid w:val="091E19DA"/>
    <w:rsid w:val="092D0D55"/>
    <w:rsid w:val="093C11E4"/>
    <w:rsid w:val="09404580"/>
    <w:rsid w:val="09880D13"/>
    <w:rsid w:val="098C1D38"/>
    <w:rsid w:val="0A124EC6"/>
    <w:rsid w:val="0A850850"/>
    <w:rsid w:val="0AA86529"/>
    <w:rsid w:val="0AB409A7"/>
    <w:rsid w:val="0AC84660"/>
    <w:rsid w:val="0B00276A"/>
    <w:rsid w:val="0B6C16C1"/>
    <w:rsid w:val="0B732EFF"/>
    <w:rsid w:val="0BB6335A"/>
    <w:rsid w:val="0BEC59A3"/>
    <w:rsid w:val="0C210676"/>
    <w:rsid w:val="0C267435"/>
    <w:rsid w:val="0C5A1A39"/>
    <w:rsid w:val="0C7461A9"/>
    <w:rsid w:val="0C83497B"/>
    <w:rsid w:val="0C8765B2"/>
    <w:rsid w:val="0CB51B84"/>
    <w:rsid w:val="0D2D2321"/>
    <w:rsid w:val="0D681449"/>
    <w:rsid w:val="0DA175E4"/>
    <w:rsid w:val="0DBE06D1"/>
    <w:rsid w:val="0DC0374B"/>
    <w:rsid w:val="0E3167F2"/>
    <w:rsid w:val="0E384A6B"/>
    <w:rsid w:val="0E520858"/>
    <w:rsid w:val="0E836E79"/>
    <w:rsid w:val="0E8F3C35"/>
    <w:rsid w:val="0F0154AE"/>
    <w:rsid w:val="0F9E59A8"/>
    <w:rsid w:val="0FDA23CD"/>
    <w:rsid w:val="105E2364"/>
    <w:rsid w:val="106C6E43"/>
    <w:rsid w:val="1100516B"/>
    <w:rsid w:val="111A6EE1"/>
    <w:rsid w:val="112D75B1"/>
    <w:rsid w:val="11512117"/>
    <w:rsid w:val="11E94102"/>
    <w:rsid w:val="12073403"/>
    <w:rsid w:val="12630450"/>
    <w:rsid w:val="12645DEE"/>
    <w:rsid w:val="12E92500"/>
    <w:rsid w:val="12FC704D"/>
    <w:rsid w:val="130578F8"/>
    <w:rsid w:val="13250E1F"/>
    <w:rsid w:val="13462BE2"/>
    <w:rsid w:val="13C50B32"/>
    <w:rsid w:val="13DE04ED"/>
    <w:rsid w:val="141542DD"/>
    <w:rsid w:val="142F590D"/>
    <w:rsid w:val="14537654"/>
    <w:rsid w:val="1463792E"/>
    <w:rsid w:val="159921D8"/>
    <w:rsid w:val="15C126EB"/>
    <w:rsid w:val="15F62494"/>
    <w:rsid w:val="162029E4"/>
    <w:rsid w:val="163907F7"/>
    <w:rsid w:val="16AE2088"/>
    <w:rsid w:val="16BB063D"/>
    <w:rsid w:val="172D62DB"/>
    <w:rsid w:val="177D1A8E"/>
    <w:rsid w:val="18CD0EDE"/>
    <w:rsid w:val="192027E6"/>
    <w:rsid w:val="199C1ED7"/>
    <w:rsid w:val="19F07FAC"/>
    <w:rsid w:val="1A137383"/>
    <w:rsid w:val="1A4D140D"/>
    <w:rsid w:val="1A5149DE"/>
    <w:rsid w:val="1A5F784D"/>
    <w:rsid w:val="1A9474CC"/>
    <w:rsid w:val="1AAB2C18"/>
    <w:rsid w:val="1ACE694D"/>
    <w:rsid w:val="1B3426E2"/>
    <w:rsid w:val="1B4D37AF"/>
    <w:rsid w:val="1B58131C"/>
    <w:rsid w:val="1B6B674D"/>
    <w:rsid w:val="1BD40F1D"/>
    <w:rsid w:val="1C0D6AE2"/>
    <w:rsid w:val="1C6A6CC9"/>
    <w:rsid w:val="1CB5558D"/>
    <w:rsid w:val="1CEB2140"/>
    <w:rsid w:val="1D1B62A6"/>
    <w:rsid w:val="1D2259E7"/>
    <w:rsid w:val="1D9020B9"/>
    <w:rsid w:val="1DBA3633"/>
    <w:rsid w:val="1E016091"/>
    <w:rsid w:val="1E6A15CF"/>
    <w:rsid w:val="1EF90323"/>
    <w:rsid w:val="1F060D16"/>
    <w:rsid w:val="1F0707EF"/>
    <w:rsid w:val="1F3537A6"/>
    <w:rsid w:val="1F4C713C"/>
    <w:rsid w:val="1F8D1435"/>
    <w:rsid w:val="1FAE62F7"/>
    <w:rsid w:val="1FC039D2"/>
    <w:rsid w:val="1FC97744"/>
    <w:rsid w:val="20380900"/>
    <w:rsid w:val="208A0F38"/>
    <w:rsid w:val="20991853"/>
    <w:rsid w:val="20E049C2"/>
    <w:rsid w:val="212816F8"/>
    <w:rsid w:val="2142251C"/>
    <w:rsid w:val="216D2F03"/>
    <w:rsid w:val="21745336"/>
    <w:rsid w:val="21984CB1"/>
    <w:rsid w:val="21A27496"/>
    <w:rsid w:val="223B5812"/>
    <w:rsid w:val="226A449F"/>
    <w:rsid w:val="2279189D"/>
    <w:rsid w:val="22920FC2"/>
    <w:rsid w:val="22A3071C"/>
    <w:rsid w:val="22BC6FB5"/>
    <w:rsid w:val="234F46C2"/>
    <w:rsid w:val="24F97AA3"/>
    <w:rsid w:val="254D20FB"/>
    <w:rsid w:val="2577713F"/>
    <w:rsid w:val="257B566A"/>
    <w:rsid w:val="25A64783"/>
    <w:rsid w:val="25ED71BF"/>
    <w:rsid w:val="263002B1"/>
    <w:rsid w:val="26501B60"/>
    <w:rsid w:val="269057C6"/>
    <w:rsid w:val="26AA6FA6"/>
    <w:rsid w:val="271D6D8B"/>
    <w:rsid w:val="271E795E"/>
    <w:rsid w:val="2724265C"/>
    <w:rsid w:val="272A6940"/>
    <w:rsid w:val="282A10EF"/>
    <w:rsid w:val="283D5719"/>
    <w:rsid w:val="295C3C14"/>
    <w:rsid w:val="298D044E"/>
    <w:rsid w:val="29AC479E"/>
    <w:rsid w:val="2A3B4F77"/>
    <w:rsid w:val="2A4C4ACF"/>
    <w:rsid w:val="2A9A3772"/>
    <w:rsid w:val="2B62534D"/>
    <w:rsid w:val="2B7E3231"/>
    <w:rsid w:val="2B892122"/>
    <w:rsid w:val="2B9649CD"/>
    <w:rsid w:val="2BB90CC2"/>
    <w:rsid w:val="2C8017C9"/>
    <w:rsid w:val="2CAC5084"/>
    <w:rsid w:val="2D3D2BCE"/>
    <w:rsid w:val="2DE6648C"/>
    <w:rsid w:val="2DEE6D27"/>
    <w:rsid w:val="2DF07D14"/>
    <w:rsid w:val="2E3C5726"/>
    <w:rsid w:val="2E71517D"/>
    <w:rsid w:val="2F193CD0"/>
    <w:rsid w:val="2F1B4D3F"/>
    <w:rsid w:val="304C3DEF"/>
    <w:rsid w:val="30617096"/>
    <w:rsid w:val="313B48BE"/>
    <w:rsid w:val="31BD1B59"/>
    <w:rsid w:val="31C24304"/>
    <w:rsid w:val="324C495D"/>
    <w:rsid w:val="32E32F85"/>
    <w:rsid w:val="33983686"/>
    <w:rsid w:val="33BC356A"/>
    <w:rsid w:val="33D354DF"/>
    <w:rsid w:val="34771E4E"/>
    <w:rsid w:val="3486700E"/>
    <w:rsid w:val="34C84099"/>
    <w:rsid w:val="35396D2A"/>
    <w:rsid w:val="354E568C"/>
    <w:rsid w:val="3593727F"/>
    <w:rsid w:val="35A807D6"/>
    <w:rsid w:val="35D123E3"/>
    <w:rsid w:val="35F75594"/>
    <w:rsid w:val="368950D9"/>
    <w:rsid w:val="378650DE"/>
    <w:rsid w:val="37A4394B"/>
    <w:rsid w:val="37E85A5B"/>
    <w:rsid w:val="3823115E"/>
    <w:rsid w:val="38261EF3"/>
    <w:rsid w:val="384D4BC6"/>
    <w:rsid w:val="386C265A"/>
    <w:rsid w:val="38A87F7B"/>
    <w:rsid w:val="391D27D4"/>
    <w:rsid w:val="3937510C"/>
    <w:rsid w:val="394312D6"/>
    <w:rsid w:val="39840871"/>
    <w:rsid w:val="39B25BBC"/>
    <w:rsid w:val="3A581E22"/>
    <w:rsid w:val="3A722B66"/>
    <w:rsid w:val="3A954FA0"/>
    <w:rsid w:val="3AA53DE2"/>
    <w:rsid w:val="3AA87E47"/>
    <w:rsid w:val="3AB23A83"/>
    <w:rsid w:val="3ABB2AE0"/>
    <w:rsid w:val="3AD27032"/>
    <w:rsid w:val="3AF414C3"/>
    <w:rsid w:val="3BAA6FA1"/>
    <w:rsid w:val="3C22331C"/>
    <w:rsid w:val="3D1806C2"/>
    <w:rsid w:val="3D680BE3"/>
    <w:rsid w:val="3E0636A6"/>
    <w:rsid w:val="3E247D19"/>
    <w:rsid w:val="3E610F4A"/>
    <w:rsid w:val="3E747A9E"/>
    <w:rsid w:val="3EAD7B63"/>
    <w:rsid w:val="3F1F2D9D"/>
    <w:rsid w:val="3F221D37"/>
    <w:rsid w:val="3F4C0F98"/>
    <w:rsid w:val="401C7F63"/>
    <w:rsid w:val="403C6EC5"/>
    <w:rsid w:val="404503BF"/>
    <w:rsid w:val="40745B7D"/>
    <w:rsid w:val="40C00D8E"/>
    <w:rsid w:val="40F23AD6"/>
    <w:rsid w:val="41116D50"/>
    <w:rsid w:val="413203B5"/>
    <w:rsid w:val="418D664C"/>
    <w:rsid w:val="41BB7435"/>
    <w:rsid w:val="41C65DA6"/>
    <w:rsid w:val="422F60E7"/>
    <w:rsid w:val="428F686E"/>
    <w:rsid w:val="42DB2955"/>
    <w:rsid w:val="42E25FF7"/>
    <w:rsid w:val="43364D09"/>
    <w:rsid w:val="434E539B"/>
    <w:rsid w:val="437A5FA0"/>
    <w:rsid w:val="43BD692A"/>
    <w:rsid w:val="44686DDC"/>
    <w:rsid w:val="44847FFB"/>
    <w:rsid w:val="44B35BA0"/>
    <w:rsid w:val="44D633F5"/>
    <w:rsid w:val="44D85D43"/>
    <w:rsid w:val="45136DD8"/>
    <w:rsid w:val="458471BF"/>
    <w:rsid w:val="45960B71"/>
    <w:rsid w:val="459C2AF4"/>
    <w:rsid w:val="45AC3DC2"/>
    <w:rsid w:val="45E0640D"/>
    <w:rsid w:val="463C05C4"/>
    <w:rsid w:val="46502520"/>
    <w:rsid w:val="46C25156"/>
    <w:rsid w:val="46E63D18"/>
    <w:rsid w:val="471D0E09"/>
    <w:rsid w:val="47211B88"/>
    <w:rsid w:val="47A4004C"/>
    <w:rsid w:val="48593428"/>
    <w:rsid w:val="48AC11F7"/>
    <w:rsid w:val="48C94224"/>
    <w:rsid w:val="48DE7A91"/>
    <w:rsid w:val="49024862"/>
    <w:rsid w:val="498473DD"/>
    <w:rsid w:val="4A3C0CD0"/>
    <w:rsid w:val="4A4C4269"/>
    <w:rsid w:val="4AFE2C20"/>
    <w:rsid w:val="4B093C4F"/>
    <w:rsid w:val="4B4502A7"/>
    <w:rsid w:val="4B5A0BCC"/>
    <w:rsid w:val="4B6A0B38"/>
    <w:rsid w:val="4B6A1EF9"/>
    <w:rsid w:val="4B726422"/>
    <w:rsid w:val="4C202F67"/>
    <w:rsid w:val="4CE577E5"/>
    <w:rsid w:val="4D6872E9"/>
    <w:rsid w:val="4E764C2F"/>
    <w:rsid w:val="4EA215F3"/>
    <w:rsid w:val="4F373EC3"/>
    <w:rsid w:val="4FA92BA2"/>
    <w:rsid w:val="4FC2412F"/>
    <w:rsid w:val="4FEC30EB"/>
    <w:rsid w:val="4FF13AB9"/>
    <w:rsid w:val="50081BCF"/>
    <w:rsid w:val="501C5808"/>
    <w:rsid w:val="504153EB"/>
    <w:rsid w:val="506B78A2"/>
    <w:rsid w:val="50E20F96"/>
    <w:rsid w:val="50F37960"/>
    <w:rsid w:val="510E5CD9"/>
    <w:rsid w:val="511E3831"/>
    <w:rsid w:val="51D04695"/>
    <w:rsid w:val="520D17A5"/>
    <w:rsid w:val="520F49EC"/>
    <w:rsid w:val="52237166"/>
    <w:rsid w:val="524E2B48"/>
    <w:rsid w:val="528D66FA"/>
    <w:rsid w:val="52DA5D14"/>
    <w:rsid w:val="530508A3"/>
    <w:rsid w:val="539A3925"/>
    <w:rsid w:val="53FF3275"/>
    <w:rsid w:val="54112710"/>
    <w:rsid w:val="54A93DAF"/>
    <w:rsid w:val="54E51DC8"/>
    <w:rsid w:val="55884AE9"/>
    <w:rsid w:val="559735F8"/>
    <w:rsid w:val="56003E02"/>
    <w:rsid w:val="56946535"/>
    <w:rsid w:val="56A02D1C"/>
    <w:rsid w:val="56B800E1"/>
    <w:rsid w:val="56B90695"/>
    <w:rsid w:val="57F918AE"/>
    <w:rsid w:val="58761313"/>
    <w:rsid w:val="58CE5DDD"/>
    <w:rsid w:val="58F057D4"/>
    <w:rsid w:val="593425CC"/>
    <w:rsid w:val="59501827"/>
    <w:rsid w:val="59F563CE"/>
    <w:rsid w:val="5A3D63A6"/>
    <w:rsid w:val="5A677BA2"/>
    <w:rsid w:val="5A847350"/>
    <w:rsid w:val="5AAA4930"/>
    <w:rsid w:val="5AC7078B"/>
    <w:rsid w:val="5B3F188E"/>
    <w:rsid w:val="5B755CE9"/>
    <w:rsid w:val="5BD56794"/>
    <w:rsid w:val="5BD768E5"/>
    <w:rsid w:val="5C3D5458"/>
    <w:rsid w:val="5C8A0449"/>
    <w:rsid w:val="5C987880"/>
    <w:rsid w:val="5C991557"/>
    <w:rsid w:val="5C9B2EA5"/>
    <w:rsid w:val="5D1A62C6"/>
    <w:rsid w:val="5D401AF0"/>
    <w:rsid w:val="5DD30364"/>
    <w:rsid w:val="5DF70539"/>
    <w:rsid w:val="5E2B75BB"/>
    <w:rsid w:val="5E53144E"/>
    <w:rsid w:val="5EB61853"/>
    <w:rsid w:val="5EBF092B"/>
    <w:rsid w:val="5ED775C7"/>
    <w:rsid w:val="5ED973CC"/>
    <w:rsid w:val="5F207810"/>
    <w:rsid w:val="5F434888"/>
    <w:rsid w:val="5FC820DD"/>
    <w:rsid w:val="605214C9"/>
    <w:rsid w:val="607B1197"/>
    <w:rsid w:val="607F188C"/>
    <w:rsid w:val="60C07C62"/>
    <w:rsid w:val="60C85245"/>
    <w:rsid w:val="611A06FD"/>
    <w:rsid w:val="61225907"/>
    <w:rsid w:val="61D2220E"/>
    <w:rsid w:val="61F56741"/>
    <w:rsid w:val="621E365A"/>
    <w:rsid w:val="62A2306B"/>
    <w:rsid w:val="62A80046"/>
    <w:rsid w:val="62D058B5"/>
    <w:rsid w:val="639C5BD4"/>
    <w:rsid w:val="63C05186"/>
    <w:rsid w:val="63C93851"/>
    <w:rsid w:val="641D3978"/>
    <w:rsid w:val="64485153"/>
    <w:rsid w:val="6478459D"/>
    <w:rsid w:val="64994FA0"/>
    <w:rsid w:val="64DE507F"/>
    <w:rsid w:val="64EC79FC"/>
    <w:rsid w:val="65371E85"/>
    <w:rsid w:val="653C4E78"/>
    <w:rsid w:val="65941228"/>
    <w:rsid w:val="659F2AC1"/>
    <w:rsid w:val="665852B7"/>
    <w:rsid w:val="6676045A"/>
    <w:rsid w:val="66A85B0B"/>
    <w:rsid w:val="66CA24EB"/>
    <w:rsid w:val="66E00763"/>
    <w:rsid w:val="67077AF1"/>
    <w:rsid w:val="67AF6280"/>
    <w:rsid w:val="685F1CA2"/>
    <w:rsid w:val="68875D30"/>
    <w:rsid w:val="689D583F"/>
    <w:rsid w:val="68BC52F9"/>
    <w:rsid w:val="68BC784C"/>
    <w:rsid w:val="68EA7C13"/>
    <w:rsid w:val="69165D78"/>
    <w:rsid w:val="69445E6E"/>
    <w:rsid w:val="69A105C7"/>
    <w:rsid w:val="69AE65D9"/>
    <w:rsid w:val="6AED7706"/>
    <w:rsid w:val="6B481C48"/>
    <w:rsid w:val="6B6C51F7"/>
    <w:rsid w:val="6C1079EC"/>
    <w:rsid w:val="6C17095D"/>
    <w:rsid w:val="6CD93115"/>
    <w:rsid w:val="6D3D0850"/>
    <w:rsid w:val="6D6A735C"/>
    <w:rsid w:val="6D6A7AB1"/>
    <w:rsid w:val="6E1E1ED1"/>
    <w:rsid w:val="6EF7694F"/>
    <w:rsid w:val="6F181819"/>
    <w:rsid w:val="6F2C0ED8"/>
    <w:rsid w:val="6F5E5772"/>
    <w:rsid w:val="6F7010BB"/>
    <w:rsid w:val="6F8414D9"/>
    <w:rsid w:val="6F8C1F27"/>
    <w:rsid w:val="70210B61"/>
    <w:rsid w:val="704C595B"/>
    <w:rsid w:val="70595210"/>
    <w:rsid w:val="705B23A4"/>
    <w:rsid w:val="7083265D"/>
    <w:rsid w:val="70B84E68"/>
    <w:rsid w:val="714B4503"/>
    <w:rsid w:val="71750A49"/>
    <w:rsid w:val="7271252A"/>
    <w:rsid w:val="72720365"/>
    <w:rsid w:val="72946506"/>
    <w:rsid w:val="733F1127"/>
    <w:rsid w:val="735520F4"/>
    <w:rsid w:val="73BA7F34"/>
    <w:rsid w:val="73D83EA4"/>
    <w:rsid w:val="74882D38"/>
    <w:rsid w:val="74C8641A"/>
    <w:rsid w:val="755F082B"/>
    <w:rsid w:val="763554E6"/>
    <w:rsid w:val="766F4894"/>
    <w:rsid w:val="76921B48"/>
    <w:rsid w:val="76B76CEF"/>
    <w:rsid w:val="76FC35DD"/>
    <w:rsid w:val="77140F45"/>
    <w:rsid w:val="78C24FE1"/>
    <w:rsid w:val="78EE1026"/>
    <w:rsid w:val="79967F16"/>
    <w:rsid w:val="79AC67D6"/>
    <w:rsid w:val="79D50D7A"/>
    <w:rsid w:val="7A94163F"/>
    <w:rsid w:val="7A966C28"/>
    <w:rsid w:val="7AE738F8"/>
    <w:rsid w:val="7B3E47E2"/>
    <w:rsid w:val="7B4C478C"/>
    <w:rsid w:val="7B9B29A9"/>
    <w:rsid w:val="7BE73A9A"/>
    <w:rsid w:val="7BE85149"/>
    <w:rsid w:val="7BF0798D"/>
    <w:rsid w:val="7C2E608C"/>
    <w:rsid w:val="7C904DC1"/>
    <w:rsid w:val="7CC644BB"/>
    <w:rsid w:val="7D3A16E9"/>
    <w:rsid w:val="7D431542"/>
    <w:rsid w:val="7D551BC3"/>
    <w:rsid w:val="7DB11172"/>
    <w:rsid w:val="7DB778FA"/>
    <w:rsid w:val="7E3E1123"/>
    <w:rsid w:val="7EAB0671"/>
    <w:rsid w:val="7ECD4172"/>
    <w:rsid w:val="7FAA2039"/>
    <w:rsid w:val="7FDA5BBA"/>
    <w:rsid w:val="7FF8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☆美美维☆</cp:lastModifiedBy>
  <dcterms:modified xsi:type="dcterms:W3CDTF">2021-02-05T09:55:50Z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