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 xml:space="preserve">2021】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9" w:firstLineChars="8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于广盛源大山楂丸认购奖励方案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9" w:firstLineChars="8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活动时间202</w:t>
      </w:r>
      <w:r>
        <w:rPr>
          <w:rFonts w:hint="eastAsia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</w:rPr>
        <w:t>年12月23日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eastAsia="zh-CN"/>
        </w:rPr>
        <w:t>—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</w:rPr>
        <w:t>202</w:t>
      </w:r>
      <w:r>
        <w:rPr>
          <w:rFonts w:hint="eastAsia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</w:rPr>
        <w:t>年</w:t>
      </w: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</w:rPr>
        <w:t>月</w:t>
      </w:r>
      <w:r>
        <w:rPr>
          <w:rFonts w:hint="eastAsia"/>
          <w:b/>
          <w:bCs/>
          <w:sz w:val="21"/>
          <w:szCs w:val="21"/>
          <w:lang w:val="en-US" w:eastAsia="zh-CN"/>
        </w:rPr>
        <w:t>28</w:t>
      </w:r>
      <w:r>
        <w:rPr>
          <w:rFonts w:hint="eastAsia"/>
          <w:b/>
          <w:bCs/>
          <w:sz w:val="21"/>
          <w:szCs w:val="21"/>
        </w:rPr>
        <w:t>日</w:t>
      </w:r>
    </w:p>
    <w:p>
      <w:pPr>
        <w:numPr>
          <w:numId w:val="0"/>
        </w:numPr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</w:p>
    <w:tbl>
      <w:tblPr>
        <w:tblStyle w:val="4"/>
        <w:tblW w:w="1059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12"/>
        <w:gridCol w:w="974"/>
        <w:gridCol w:w="1680"/>
        <w:gridCol w:w="2579"/>
        <w:gridCol w:w="2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  <w:t>货品I</w:t>
            </w:r>
            <w:r>
              <w:rPr>
                <w:rFonts w:ascii="等线" w:hAnsi="等线" w:eastAsia="等线" w:cs="宋体"/>
                <w:b/>
                <w:bCs/>
                <w:color w:val="000000"/>
                <w:sz w:val="21"/>
                <w:szCs w:val="21"/>
              </w:rPr>
              <w:t>D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  <w:t>品名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  <w:t>价格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</w:rPr>
              <w:t>店员奖励（盒）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  <w:lang w:eastAsia="zh-CN"/>
              </w:rPr>
              <w:t>活动内容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</w:rPr>
              <w:t>198952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</w:rPr>
              <w:t>大山楂丸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</w:rPr>
              <w:t>6</w:t>
            </w:r>
            <w:r>
              <w:rPr>
                <w:rFonts w:ascii="等线" w:hAnsi="等线" w:eastAsia="等线" w:cs="宋体"/>
                <w:b/>
                <w:bCs/>
                <w:color w:val="FF0000"/>
                <w:sz w:val="21"/>
                <w:szCs w:val="21"/>
              </w:rPr>
              <w:t>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</w:rPr>
              <w:t>3.5</w:t>
            </w: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2罐99元、立省40元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12.23-1.31认购奖励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199370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山楂调中丸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212227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明目地黄丸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212228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麦味地黄丸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198708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六味地黄丸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198750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逍遥丸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26.5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212203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桂附地黄丸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198709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杞菊地黄丸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203693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知柏地黄丸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198692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健肾生发丸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201067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小儿参术健脾丸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29.5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198673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仲景胃灵丸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36.5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201777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大黄蛰虫丸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1.1-2.28</w:t>
            </w: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挂金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大山楂丸认购任务：不低于20罐/店，奖励3.5元/罐。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 xml:space="preserve">   门店总认购数量3452罐，认购奖励12082元，于12月23日在钉钉群发放。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片区完成任务，奖励0.5元/罐。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color w:val="0000FF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陈列要求：</w:t>
      </w:r>
    </w:p>
    <w:p>
      <w:pPr>
        <w:numPr>
          <w:ilvl w:val="0"/>
          <w:numId w:val="3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门店立架第一层陈列，配上POP及插卡 如图：</w:t>
      </w:r>
    </w:p>
    <w:p>
      <w:pPr>
        <w:numPr>
          <w:numId w:val="0"/>
        </w:num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686050" cy="36696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宋体" w:hAnsi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"/>
        </w:rPr>
        <w:t>无立架门店，调整至货架首层陈列，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配上POP及插卡 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"/>
        </w:rPr>
        <w:t>如图：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164715" cy="257746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三、</w:t>
      </w:r>
      <w:r>
        <w:rPr>
          <w:rFonts w:hint="eastAsia"/>
          <w:b/>
          <w:bCs/>
          <w:sz w:val="21"/>
          <w:szCs w:val="21"/>
        </w:rPr>
        <w:t>检核：</w:t>
      </w:r>
    </w:p>
    <w:p>
      <w:pPr>
        <w:spacing w:line="360" w:lineRule="auto"/>
        <w:ind w:firstLine="48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门店：</w:t>
      </w:r>
      <w:r>
        <w:rPr>
          <w:rFonts w:hint="eastAsia"/>
          <w:sz w:val="21"/>
          <w:szCs w:val="21"/>
        </w:rPr>
        <w:t>请于2021年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21"/>
          <w:szCs w:val="21"/>
          <w:highlight w:val="yellow"/>
        </w:rPr>
        <w:t>月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23</w:t>
      </w:r>
      <w:r>
        <w:rPr>
          <w:rFonts w:hint="eastAsia"/>
          <w:b/>
          <w:bCs/>
          <w:color w:val="FF0000"/>
          <w:sz w:val="21"/>
          <w:szCs w:val="21"/>
          <w:highlight w:val="yellow"/>
        </w:rPr>
        <w:t>日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15:30前</w:t>
      </w:r>
      <w:r>
        <w:rPr>
          <w:rFonts w:hint="eastAsia"/>
          <w:sz w:val="21"/>
          <w:szCs w:val="21"/>
        </w:rPr>
        <w:t>完成陈列</w:t>
      </w:r>
      <w:r>
        <w:rPr>
          <w:rFonts w:hint="eastAsia"/>
          <w:sz w:val="21"/>
          <w:szCs w:val="21"/>
          <w:lang w:eastAsia="zh-CN"/>
        </w:rPr>
        <w:t>并上传片区钉钉群检核。</w:t>
      </w:r>
    </w:p>
    <w:p>
      <w:pPr>
        <w:spacing w:line="360" w:lineRule="auto"/>
        <w:ind w:firstLine="48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片长：</w:t>
      </w:r>
      <w:r>
        <w:rPr>
          <w:rFonts w:hint="eastAsia"/>
          <w:sz w:val="21"/>
          <w:szCs w:val="21"/>
        </w:rPr>
        <w:t>在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21"/>
          <w:szCs w:val="21"/>
          <w:highlight w:val="yellow"/>
        </w:rPr>
        <w:t>月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23</w:t>
      </w:r>
      <w:r>
        <w:rPr>
          <w:rFonts w:hint="eastAsia"/>
          <w:b/>
          <w:bCs/>
          <w:color w:val="FF0000"/>
          <w:sz w:val="21"/>
          <w:szCs w:val="21"/>
          <w:highlight w:val="yellow"/>
        </w:rPr>
        <w:t>日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17：30</w:t>
      </w:r>
      <w:r>
        <w:rPr>
          <w:rFonts w:hint="eastAsia"/>
          <w:b/>
          <w:bCs/>
          <w:color w:val="FF0000"/>
          <w:sz w:val="21"/>
          <w:szCs w:val="21"/>
          <w:highlight w:val="yellow"/>
        </w:rPr>
        <w:t>前</w:t>
      </w:r>
      <w:r>
        <w:rPr>
          <w:rFonts w:hint="eastAsia"/>
          <w:sz w:val="21"/>
          <w:szCs w:val="21"/>
        </w:rPr>
        <w:t>核检</w:t>
      </w:r>
      <w:r>
        <w:rPr>
          <w:rFonts w:hint="eastAsia"/>
          <w:sz w:val="21"/>
          <w:szCs w:val="21"/>
          <w:lang w:eastAsia="zh-CN"/>
        </w:rPr>
        <w:t>完毕，</w:t>
      </w:r>
      <w:bookmarkStart w:id="0" w:name="_GoBack"/>
      <w:bookmarkEnd w:id="0"/>
      <w:r>
        <w:rPr>
          <w:rFonts w:hint="eastAsia"/>
          <w:sz w:val="21"/>
          <w:szCs w:val="21"/>
        </w:rPr>
        <w:t>不发、迟发、少发，按20元/店收取成长基金。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营运部：</w:t>
      </w:r>
      <w:r>
        <w:rPr>
          <w:rFonts w:hint="eastAsia"/>
          <w:sz w:val="21"/>
          <w:szCs w:val="21"/>
        </w:rPr>
        <w:t>于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12月24</w:t>
      </w:r>
      <w:r>
        <w:rPr>
          <w:rFonts w:hint="eastAsia"/>
          <w:b/>
          <w:bCs/>
          <w:color w:val="FF0000"/>
          <w:sz w:val="21"/>
          <w:szCs w:val="21"/>
          <w:highlight w:val="yellow"/>
        </w:rPr>
        <w:t>日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eastAsia="zh-CN"/>
        </w:rPr>
        <w:t>片区主管检核完成后</w:t>
      </w:r>
      <w:r>
        <w:rPr>
          <w:rFonts w:hint="eastAsia"/>
          <w:sz w:val="21"/>
          <w:szCs w:val="21"/>
        </w:rPr>
        <w:t>在药店管家抽查。发现门店执行不到位</w:t>
      </w:r>
      <w:r>
        <w:rPr>
          <w:rFonts w:hint="eastAsia"/>
          <w:sz w:val="21"/>
          <w:szCs w:val="21"/>
          <w:lang w:eastAsia="zh-CN"/>
        </w:rPr>
        <w:t>、扣片长绩效分</w:t>
      </w:r>
      <w:r>
        <w:rPr>
          <w:rFonts w:hint="eastAsia"/>
          <w:sz w:val="21"/>
          <w:szCs w:val="21"/>
          <w:lang w:val="en-US" w:eastAsia="zh-CN"/>
        </w:rPr>
        <w:t>1分/门店。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  <w:t xml:space="preserve">  </w:t>
      </w:r>
    </w:p>
    <w:p>
      <w:pPr>
        <w:spacing w:line="360" w:lineRule="auto"/>
        <w:ind w:firstLine="480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广盛源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大山楂丸              认购奖励 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打印：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核对：谭莉杨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560" w:right="386" w:bottom="538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88E06"/>
    <w:multiLevelType w:val="singleLevel"/>
    <w:tmpl w:val="87488E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A625DD"/>
    <w:multiLevelType w:val="singleLevel"/>
    <w:tmpl w:val="FDA625DD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22AAF3CE"/>
    <w:multiLevelType w:val="singleLevel"/>
    <w:tmpl w:val="22AAF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AD7338"/>
    <w:rsid w:val="010846F1"/>
    <w:rsid w:val="01A5695C"/>
    <w:rsid w:val="02282821"/>
    <w:rsid w:val="02D32D44"/>
    <w:rsid w:val="02EF7BFE"/>
    <w:rsid w:val="03011CD0"/>
    <w:rsid w:val="0309555B"/>
    <w:rsid w:val="03BD3E6A"/>
    <w:rsid w:val="03C10B37"/>
    <w:rsid w:val="041C7C66"/>
    <w:rsid w:val="04515ABE"/>
    <w:rsid w:val="04A8759C"/>
    <w:rsid w:val="058E5A26"/>
    <w:rsid w:val="05AC762B"/>
    <w:rsid w:val="05B07C02"/>
    <w:rsid w:val="061A2F7C"/>
    <w:rsid w:val="06392246"/>
    <w:rsid w:val="070D762F"/>
    <w:rsid w:val="071124C8"/>
    <w:rsid w:val="072F4BB1"/>
    <w:rsid w:val="07C87670"/>
    <w:rsid w:val="082A6DB9"/>
    <w:rsid w:val="08C05BAE"/>
    <w:rsid w:val="092B3622"/>
    <w:rsid w:val="09552E4D"/>
    <w:rsid w:val="09846BE0"/>
    <w:rsid w:val="099D2D9E"/>
    <w:rsid w:val="09D76B23"/>
    <w:rsid w:val="09DD65C2"/>
    <w:rsid w:val="09E30F2C"/>
    <w:rsid w:val="0A1119C6"/>
    <w:rsid w:val="0A23385D"/>
    <w:rsid w:val="0A8D265C"/>
    <w:rsid w:val="0BBE40A7"/>
    <w:rsid w:val="0BDA6BFC"/>
    <w:rsid w:val="0C0E3741"/>
    <w:rsid w:val="0C5334F4"/>
    <w:rsid w:val="0C6442B5"/>
    <w:rsid w:val="0DAD0D6F"/>
    <w:rsid w:val="0DF035DD"/>
    <w:rsid w:val="0E0D32DE"/>
    <w:rsid w:val="0E515827"/>
    <w:rsid w:val="0E527EEA"/>
    <w:rsid w:val="0E86130B"/>
    <w:rsid w:val="0FA07791"/>
    <w:rsid w:val="0FA25605"/>
    <w:rsid w:val="0FE403EE"/>
    <w:rsid w:val="0FF8113C"/>
    <w:rsid w:val="101A709B"/>
    <w:rsid w:val="104273E4"/>
    <w:rsid w:val="10936AFB"/>
    <w:rsid w:val="10BB7B2B"/>
    <w:rsid w:val="112D7C26"/>
    <w:rsid w:val="11487856"/>
    <w:rsid w:val="114A688E"/>
    <w:rsid w:val="115F025D"/>
    <w:rsid w:val="118C34BB"/>
    <w:rsid w:val="11AF49C1"/>
    <w:rsid w:val="121C5CFB"/>
    <w:rsid w:val="12834640"/>
    <w:rsid w:val="12B66520"/>
    <w:rsid w:val="12DB455E"/>
    <w:rsid w:val="131309A4"/>
    <w:rsid w:val="131A4D5B"/>
    <w:rsid w:val="14A32AD4"/>
    <w:rsid w:val="14C816B7"/>
    <w:rsid w:val="14D7033E"/>
    <w:rsid w:val="152B2568"/>
    <w:rsid w:val="153D74CD"/>
    <w:rsid w:val="158E1882"/>
    <w:rsid w:val="15FB52CB"/>
    <w:rsid w:val="167136B3"/>
    <w:rsid w:val="168C2D49"/>
    <w:rsid w:val="17C76A24"/>
    <w:rsid w:val="17E9120F"/>
    <w:rsid w:val="18191CF1"/>
    <w:rsid w:val="1841622E"/>
    <w:rsid w:val="19025D88"/>
    <w:rsid w:val="194674FA"/>
    <w:rsid w:val="19744AE7"/>
    <w:rsid w:val="19A775EE"/>
    <w:rsid w:val="19E85323"/>
    <w:rsid w:val="1AA40D98"/>
    <w:rsid w:val="1AD4141F"/>
    <w:rsid w:val="1B723917"/>
    <w:rsid w:val="1BC466BB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10B26"/>
    <w:rsid w:val="23A23C61"/>
    <w:rsid w:val="23CB341A"/>
    <w:rsid w:val="23FC37C6"/>
    <w:rsid w:val="24355F92"/>
    <w:rsid w:val="24D7063A"/>
    <w:rsid w:val="24F43405"/>
    <w:rsid w:val="25EE7A3E"/>
    <w:rsid w:val="26405C42"/>
    <w:rsid w:val="26655BD1"/>
    <w:rsid w:val="268610F9"/>
    <w:rsid w:val="26A3327D"/>
    <w:rsid w:val="26BE2A0F"/>
    <w:rsid w:val="27082E24"/>
    <w:rsid w:val="273B18B4"/>
    <w:rsid w:val="27F61805"/>
    <w:rsid w:val="28BA5973"/>
    <w:rsid w:val="28D22307"/>
    <w:rsid w:val="28E71F8D"/>
    <w:rsid w:val="28F37B80"/>
    <w:rsid w:val="28F963DB"/>
    <w:rsid w:val="29181F32"/>
    <w:rsid w:val="2A3277FA"/>
    <w:rsid w:val="2A5A03A8"/>
    <w:rsid w:val="2A731283"/>
    <w:rsid w:val="2BCD4C7A"/>
    <w:rsid w:val="2BE238F7"/>
    <w:rsid w:val="2C3214FF"/>
    <w:rsid w:val="2C6A3C12"/>
    <w:rsid w:val="2CB8556C"/>
    <w:rsid w:val="2CF766AE"/>
    <w:rsid w:val="2D350048"/>
    <w:rsid w:val="2E071B1D"/>
    <w:rsid w:val="2E33454A"/>
    <w:rsid w:val="2E7D38EE"/>
    <w:rsid w:val="2EC15C26"/>
    <w:rsid w:val="2F456037"/>
    <w:rsid w:val="2F5866A8"/>
    <w:rsid w:val="2F75058B"/>
    <w:rsid w:val="30585650"/>
    <w:rsid w:val="30610262"/>
    <w:rsid w:val="31653A11"/>
    <w:rsid w:val="32087FC3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935DF5"/>
    <w:rsid w:val="35BE299D"/>
    <w:rsid w:val="36E27F89"/>
    <w:rsid w:val="36F5701C"/>
    <w:rsid w:val="370B6C2D"/>
    <w:rsid w:val="37356971"/>
    <w:rsid w:val="393F644C"/>
    <w:rsid w:val="3B233987"/>
    <w:rsid w:val="3B9835AA"/>
    <w:rsid w:val="3BC72BE1"/>
    <w:rsid w:val="3BD836CD"/>
    <w:rsid w:val="3C0F39ED"/>
    <w:rsid w:val="3C1064EC"/>
    <w:rsid w:val="3CAA4F7D"/>
    <w:rsid w:val="3CB670F2"/>
    <w:rsid w:val="3D0A4BEF"/>
    <w:rsid w:val="3DA156AD"/>
    <w:rsid w:val="3E814CD2"/>
    <w:rsid w:val="3EE34E06"/>
    <w:rsid w:val="400A0480"/>
    <w:rsid w:val="40BA3BF4"/>
    <w:rsid w:val="410E1783"/>
    <w:rsid w:val="41244CC4"/>
    <w:rsid w:val="41A21606"/>
    <w:rsid w:val="4221686A"/>
    <w:rsid w:val="425C121B"/>
    <w:rsid w:val="43297983"/>
    <w:rsid w:val="43857808"/>
    <w:rsid w:val="43DB2EDB"/>
    <w:rsid w:val="4437080C"/>
    <w:rsid w:val="444953F0"/>
    <w:rsid w:val="44CF0221"/>
    <w:rsid w:val="450819C2"/>
    <w:rsid w:val="45A04EB4"/>
    <w:rsid w:val="45BA2893"/>
    <w:rsid w:val="45D32D92"/>
    <w:rsid w:val="45EA3132"/>
    <w:rsid w:val="465F1325"/>
    <w:rsid w:val="475D3CE9"/>
    <w:rsid w:val="47BD627C"/>
    <w:rsid w:val="481524E6"/>
    <w:rsid w:val="486150FC"/>
    <w:rsid w:val="48ED10D1"/>
    <w:rsid w:val="4A3E6D7E"/>
    <w:rsid w:val="4B017A09"/>
    <w:rsid w:val="4B254410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C3B1B"/>
    <w:rsid w:val="4F991AFC"/>
    <w:rsid w:val="4FEE3E34"/>
    <w:rsid w:val="5067443E"/>
    <w:rsid w:val="50CF1EB0"/>
    <w:rsid w:val="512A232D"/>
    <w:rsid w:val="518E1E3B"/>
    <w:rsid w:val="51D90441"/>
    <w:rsid w:val="52396EBC"/>
    <w:rsid w:val="52B15964"/>
    <w:rsid w:val="52DB1E94"/>
    <w:rsid w:val="532041D4"/>
    <w:rsid w:val="53582624"/>
    <w:rsid w:val="55357BBF"/>
    <w:rsid w:val="5596255D"/>
    <w:rsid w:val="56467571"/>
    <w:rsid w:val="57101C5A"/>
    <w:rsid w:val="577A20B6"/>
    <w:rsid w:val="579C7D13"/>
    <w:rsid w:val="579F4BCD"/>
    <w:rsid w:val="58165DDE"/>
    <w:rsid w:val="588F194F"/>
    <w:rsid w:val="59E569DF"/>
    <w:rsid w:val="59E73CFB"/>
    <w:rsid w:val="59F05B1D"/>
    <w:rsid w:val="5A30732D"/>
    <w:rsid w:val="5A6A7D4C"/>
    <w:rsid w:val="5A863F4F"/>
    <w:rsid w:val="5BA3415C"/>
    <w:rsid w:val="5BA532C4"/>
    <w:rsid w:val="5C672AD1"/>
    <w:rsid w:val="5CA961D1"/>
    <w:rsid w:val="5D455C3E"/>
    <w:rsid w:val="5D4A7AD0"/>
    <w:rsid w:val="5DAA225A"/>
    <w:rsid w:val="5E7878AD"/>
    <w:rsid w:val="5EAE31DD"/>
    <w:rsid w:val="5EBC2A7A"/>
    <w:rsid w:val="5F27657C"/>
    <w:rsid w:val="5F7D4310"/>
    <w:rsid w:val="5F893991"/>
    <w:rsid w:val="5F92713E"/>
    <w:rsid w:val="5FD52636"/>
    <w:rsid w:val="5FE460A1"/>
    <w:rsid w:val="602E5D44"/>
    <w:rsid w:val="60785403"/>
    <w:rsid w:val="60AF2193"/>
    <w:rsid w:val="61215E10"/>
    <w:rsid w:val="61313448"/>
    <w:rsid w:val="61490E54"/>
    <w:rsid w:val="620127D2"/>
    <w:rsid w:val="628267E6"/>
    <w:rsid w:val="62D81276"/>
    <w:rsid w:val="62F16CE2"/>
    <w:rsid w:val="63272FDD"/>
    <w:rsid w:val="6417508C"/>
    <w:rsid w:val="641F7430"/>
    <w:rsid w:val="64412D1C"/>
    <w:rsid w:val="64990D54"/>
    <w:rsid w:val="64CC0D15"/>
    <w:rsid w:val="64E329FB"/>
    <w:rsid w:val="652F0E27"/>
    <w:rsid w:val="655E07B2"/>
    <w:rsid w:val="65EC4939"/>
    <w:rsid w:val="66187ACD"/>
    <w:rsid w:val="66A341E2"/>
    <w:rsid w:val="66CD20C6"/>
    <w:rsid w:val="67491F2A"/>
    <w:rsid w:val="68170655"/>
    <w:rsid w:val="688313C9"/>
    <w:rsid w:val="69284B9B"/>
    <w:rsid w:val="6A2876CD"/>
    <w:rsid w:val="6B4D1ECA"/>
    <w:rsid w:val="6C441154"/>
    <w:rsid w:val="6C59368E"/>
    <w:rsid w:val="6CC725CB"/>
    <w:rsid w:val="6CCA7D73"/>
    <w:rsid w:val="6D1234DB"/>
    <w:rsid w:val="6D6D414E"/>
    <w:rsid w:val="6DBC124E"/>
    <w:rsid w:val="6DD847D9"/>
    <w:rsid w:val="6FD73C85"/>
    <w:rsid w:val="6FE03E30"/>
    <w:rsid w:val="705232DE"/>
    <w:rsid w:val="706035BC"/>
    <w:rsid w:val="708F0EA9"/>
    <w:rsid w:val="70B7208A"/>
    <w:rsid w:val="70F16666"/>
    <w:rsid w:val="711D60E7"/>
    <w:rsid w:val="71266285"/>
    <w:rsid w:val="71DA4CC3"/>
    <w:rsid w:val="721B76BF"/>
    <w:rsid w:val="72610E00"/>
    <w:rsid w:val="72713F65"/>
    <w:rsid w:val="73803184"/>
    <w:rsid w:val="745809BF"/>
    <w:rsid w:val="74704A5C"/>
    <w:rsid w:val="7471255D"/>
    <w:rsid w:val="74F417C0"/>
    <w:rsid w:val="75B40C34"/>
    <w:rsid w:val="762364FE"/>
    <w:rsid w:val="76295311"/>
    <w:rsid w:val="77EC474E"/>
    <w:rsid w:val="781103C8"/>
    <w:rsid w:val="783A2E65"/>
    <w:rsid w:val="788334CC"/>
    <w:rsid w:val="78E66839"/>
    <w:rsid w:val="79842348"/>
    <w:rsid w:val="79B4546B"/>
    <w:rsid w:val="7A724DF3"/>
    <w:rsid w:val="7AB63F22"/>
    <w:rsid w:val="7ABD5E48"/>
    <w:rsid w:val="7B1373F6"/>
    <w:rsid w:val="7B347F19"/>
    <w:rsid w:val="7B3E3FEE"/>
    <w:rsid w:val="7B4A5688"/>
    <w:rsid w:val="7B7B6F0E"/>
    <w:rsid w:val="7BB81B2D"/>
    <w:rsid w:val="7C674DA9"/>
    <w:rsid w:val="7CCB48CB"/>
    <w:rsid w:val="7D596550"/>
    <w:rsid w:val="7D7B66BD"/>
    <w:rsid w:val="7D9F6EBE"/>
    <w:rsid w:val="7DF51E6B"/>
    <w:rsid w:val="7E392F1E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2021-12-23T05:41:36Z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738D4BAE2AFC46A9BAB6C90A48AC1BA5</vt:lpwstr>
  </property>
</Properties>
</file>