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12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 xml:space="preserve">10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 xml:space="preserve"> 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eastAsia="zh-CN"/>
              </w:rPr>
              <w:t>线上销售各种原因造成顾客差评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87</w:t>
            </w:r>
          </w:p>
          <w:p>
            <w:pPr>
              <w:widowControl/>
              <w:jc w:val="left"/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</w:t>
      </w:r>
      <w:r>
        <w:rPr>
          <w:rFonts w:hint="eastAsia"/>
          <w:lang w:eastAsia="zh-CN"/>
        </w:rPr>
        <w:t>：</w:t>
      </w:r>
      <w:r>
        <w:rPr>
          <w:rFonts w:hint="eastAsia"/>
          <w:lang w:val="en-US" w:eastAsia="zh-CN"/>
        </w:rPr>
        <w:t>胡静</w:t>
      </w:r>
      <w:r>
        <w:t xml:space="preserve">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陈佳佳</w:t>
      </w:r>
      <w:bookmarkStart w:id="0" w:name="_GoBack"/>
      <w:bookmarkEnd w:id="0"/>
    </w:p>
    <w:p/>
    <w:p/>
    <w:p/>
    <w:p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 xml:space="preserve">                    </w:t>
      </w:r>
      <w:r>
        <w:rPr>
          <w:rFonts w:hint="eastAsia"/>
          <w:b/>
          <w:bCs/>
          <w:sz w:val="28"/>
          <w:szCs w:val="28"/>
        </w:rPr>
        <w:t xml:space="preserve"> 店长绩效考核</w:t>
      </w:r>
    </w:p>
    <w:tbl>
      <w:tblPr>
        <w:tblStyle w:val="4"/>
        <w:tblpPr w:leftFromText="180" w:rightFromText="180" w:vertAnchor="text" w:horzAnchor="page" w:tblpX="1462" w:tblpY="279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门店</w:t>
            </w:r>
            <w:r>
              <w:rPr>
                <w:rFonts w:hint="eastAsia" w:ascii="宋体" w:hAnsi="宋体" w:cs="宋体"/>
                <w:kern w:val="0"/>
                <w:szCs w:val="21"/>
              </w:rPr>
              <w:t>会员笔数占比达到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1、门店销售同比下滑扣5分。销售笔数同比（新开门店进行环比）下滑扣5分。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、线上销售各种原因被差评或置休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Cs/>
                <w:color w:val="FF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  <w:lang w:eastAsia="zh-CN"/>
              </w:rPr>
              <w:t>门店会员笔数占比未达到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  <w:lang w:val="en-US" w:eastAsia="zh-CN"/>
              </w:rPr>
              <w:t>70%以上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门店企业微信添加未完成任务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（根据营运部下发检查通知）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ajorEastAsia"/>
                <w:bCs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eastAsia="zh-CN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、门店培养一个店长+5分（加分项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rFonts w:hint="eastAsia"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15C90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0FC77EE2"/>
    <w:rsid w:val="0FFF6E08"/>
    <w:rsid w:val="11017590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A550A6"/>
    <w:rsid w:val="13B9629A"/>
    <w:rsid w:val="141E223A"/>
    <w:rsid w:val="145A7E72"/>
    <w:rsid w:val="14C32F5A"/>
    <w:rsid w:val="154572F0"/>
    <w:rsid w:val="16370B6E"/>
    <w:rsid w:val="1639149B"/>
    <w:rsid w:val="16604A35"/>
    <w:rsid w:val="168F7E12"/>
    <w:rsid w:val="16A15485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0300E2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CB112DF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E60362"/>
    <w:rsid w:val="1EF653D8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33556"/>
    <w:rsid w:val="24250662"/>
    <w:rsid w:val="244C606A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9D55C8D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91703F"/>
    <w:rsid w:val="2FAD73D5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5E4CD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410FEC"/>
    <w:rsid w:val="4C556569"/>
    <w:rsid w:val="4C8847A2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B2EC8"/>
    <w:rsid w:val="525E14D2"/>
    <w:rsid w:val="52910FCC"/>
    <w:rsid w:val="52CB6B31"/>
    <w:rsid w:val="52DD2582"/>
    <w:rsid w:val="530605A2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CE55E5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6644A5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6FB0C00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742D0B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677A94"/>
    <w:rsid w:val="76730039"/>
    <w:rsid w:val="76E67FAB"/>
    <w:rsid w:val="76FA79C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AF90AE1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235</Words>
  <Characters>1342</Characters>
  <Lines>11</Lines>
  <Paragraphs>3</Paragraphs>
  <TotalTime>35</TotalTime>
  <ScaleCrop>false</ScaleCrop>
  <LinksUpToDate>false</LinksUpToDate>
  <CharactersWithSpaces>1574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Administrator</cp:lastModifiedBy>
  <dcterms:modified xsi:type="dcterms:W3CDTF">2021-01-04T02:00:58Z</dcterms:modified>
  <dc:title>店员考核日常工作表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