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门店ID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片区</w:t>
      </w:r>
      <w:r>
        <w:rPr>
          <w:rFonts w:hint="eastAsia"/>
          <w:lang w:val="en-US" w:eastAsia="zh-CN"/>
        </w:rPr>
        <w:t xml:space="preserve">     门店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549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大邑片区</w:t>
      </w:r>
      <w:r>
        <w:rPr>
          <w:rFonts w:hint="eastAsia"/>
          <w:lang w:val="en-US" w:eastAsia="zh-CN"/>
        </w:rPr>
        <w:t xml:space="preserve">  大邑东壕沟店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货品id   通用名  </w:t>
      </w:r>
      <w:bookmarkStart w:id="0" w:name="_GoBack"/>
      <w:bookmarkEnd w:id="0"/>
      <w:r>
        <w:rPr>
          <w:rFonts w:hint="eastAsia"/>
          <w:lang w:val="en-US" w:eastAsia="zh-CN"/>
        </w:rPr>
        <w:t>规格  数量  单位 厂家  批号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177605   薏苡仁  300g   1   瓶  乐陶陶  180408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177609   茯苓    180g   2   瓶  乐陶陶  180323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177608   莲子    190g   3   瓶  乐陶陶  180323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C2E78"/>
    <w:rsid w:val="008D4533"/>
    <w:rsid w:val="050C2E78"/>
    <w:rsid w:val="0B7711C7"/>
    <w:rsid w:val="1A6C1F41"/>
    <w:rsid w:val="61D604CC"/>
    <w:rsid w:val="6C7A44DA"/>
    <w:rsid w:val="6CCF3719"/>
    <w:rsid w:val="6DE26928"/>
    <w:rsid w:val="77CB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2020-08-26T07:32:00Z</dcterms:created>
  <dc:creator>Administrator</dc:creator>
  <cp:lastModifiedBy>Administrator</cp:lastModifiedBy>
  <cp:lastPrinted>2020-08-26T07:47:01Z</cp:lastPrinted>
  <dcterms:modified xsi:type="dcterms:W3CDTF">2020-08-26T07:48:25Z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