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电商平台接单流程及订单异常解决措施</w:t>
      </w:r>
    </w:p>
    <w:p>
      <w:pPr>
        <w:ind w:firstLine="280" w:firstLineChars="1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各门店：</w:t>
      </w:r>
    </w:p>
    <w:p>
      <w:p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由于近期暴雨天气过多，配送运力不及时。造成门店退单及超时订单过多，</w:t>
      </w:r>
      <w:r>
        <w:rPr>
          <w:rFonts w:hint="eastAsia" w:asciiTheme="minorEastAsia" w:hAnsiTheme="minorEastAsia" w:cstheme="minorEastAsia"/>
          <w:sz w:val="28"/>
          <w:szCs w:val="28"/>
          <w:lang w:val="en-US" w:eastAsia="zh-CN"/>
        </w:rPr>
        <w:t>现</w:t>
      </w:r>
      <w:r>
        <w:rPr>
          <w:rFonts w:hint="eastAsia" w:asciiTheme="minorEastAsia" w:hAnsiTheme="minorEastAsia" w:eastAsiaTheme="minorEastAsia" w:cstheme="minorEastAsia"/>
          <w:sz w:val="28"/>
          <w:szCs w:val="28"/>
          <w:lang w:val="en-US" w:eastAsia="zh-CN"/>
        </w:rPr>
        <w:t>将电商平台接单流程及订单异常解决措施作如下规定请各门店参照执行：</w:t>
      </w:r>
    </w:p>
    <w:p>
      <w:pPr>
        <w:numPr>
          <w:ilvl w:val="0"/>
          <w:numId w:val="1"/>
        </w:num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电商平台接单操作流程:</w:t>
      </w:r>
    </w:p>
    <w:p>
      <w:pPr>
        <w:numPr>
          <w:ilvl w:val="0"/>
          <w:numId w:val="0"/>
        </w:num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739136" behindDoc="0" locked="0" layoutInCell="1" allowOverlap="1">
                <wp:simplePos x="0" y="0"/>
                <wp:positionH relativeFrom="column">
                  <wp:posOffset>2851785</wp:posOffset>
                </wp:positionH>
                <wp:positionV relativeFrom="paragraph">
                  <wp:posOffset>1386205</wp:posOffset>
                </wp:positionV>
                <wp:extent cx="514350" cy="0"/>
                <wp:effectExtent l="0" t="48895" r="0" b="65405"/>
                <wp:wrapNone/>
                <wp:docPr id="8" name="直接箭头连接符 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55pt;margin-top:109.15pt;height:0pt;width:40.5pt;z-index:251739136;mso-width-relative:page;mso-height-relative:page;" filled="f" stroked="t" coordsize="21600,21600" o:gfxdata="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mttmDW&#10;AAAACwEAAA8AAAAAAAAAAQAgAAAAIgAAAGRycy9kb3ducmV2LnhtbFBLAQIUABQAAAAIAIdO4kBl&#10;bceK6QEAAI8DAAAOAAAAAAAAAAEAIAAAACUBAABkcnMvZTJvRG9jLnhtbFBLBQYAAAAABgAGAFkB&#10;AACABQ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98176" behindDoc="0" locked="0" layoutInCell="1" allowOverlap="1">
                <wp:simplePos x="0" y="0"/>
                <wp:positionH relativeFrom="column">
                  <wp:posOffset>575310</wp:posOffset>
                </wp:positionH>
                <wp:positionV relativeFrom="paragraph">
                  <wp:posOffset>1405255</wp:posOffset>
                </wp:positionV>
                <wp:extent cx="514350" cy="0"/>
                <wp:effectExtent l="0" t="48895" r="0" b="65405"/>
                <wp:wrapNone/>
                <wp:docPr id="7" name="直接箭头连接符 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5.3pt;margin-top:110.65pt;height:0pt;width:40.5pt;z-index:251698176;mso-width-relative:page;mso-height-relative:page;" filled="f" stroked="t" coordsize="21600,21600" o:gfxdata="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MiJv&#10;1QAAAAoBAAAPAAAAAAAAAAEAIAAAACIAAABkcnMvZG93bnJldi54bWxQSwECFAAUAAAACACHTuJA&#10;8YTH+esBAACPAwAADgAAAAAAAAABACAAAAAkAQAAZHJzL2Uyb0RvYy54bWxQSwUGAAAAAAYABgBZ&#10;AQAAgQ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7696" behindDoc="0" locked="0" layoutInCell="1" allowOverlap="1">
                <wp:simplePos x="0" y="0"/>
                <wp:positionH relativeFrom="column">
                  <wp:posOffset>3642360</wp:posOffset>
                </wp:positionH>
                <wp:positionV relativeFrom="paragraph">
                  <wp:posOffset>986155</wp:posOffset>
                </wp:positionV>
                <wp:extent cx="514350" cy="0"/>
                <wp:effectExtent l="0" t="48895" r="0" b="65405"/>
                <wp:wrapNone/>
                <wp:docPr id="6" name="直接箭头连接符 6"/>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8pt;margin-top:77.65pt;height:0pt;width:40.5pt;z-index:251677696;mso-width-relative:page;mso-height-relative:page;" filled="f" stroked="t" coordsize="21600,21600" o:gfxdata="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HYTc&#10;1gAAAAsBAAAPAAAAAAAAAAEAIAAAACIAAABkcnMvZG93bnJldi54bWxQSwECFAAUAAAACACHTuJA&#10;VMD7D+oBAACPAwAADgAAAAAAAAABACAAAAAlAQAAZHJzL2Uyb0RvYy54bWxQSwUGAAAAAAYABgBZ&#10;AQAAgQ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7456" behindDoc="0" locked="0" layoutInCell="1" allowOverlap="1">
                <wp:simplePos x="0" y="0"/>
                <wp:positionH relativeFrom="column">
                  <wp:posOffset>2356485</wp:posOffset>
                </wp:positionH>
                <wp:positionV relativeFrom="paragraph">
                  <wp:posOffset>1005205</wp:posOffset>
                </wp:positionV>
                <wp:extent cx="514350" cy="0"/>
                <wp:effectExtent l="0" t="48895" r="0" b="65405"/>
                <wp:wrapNone/>
                <wp:docPr id="5" name="直接箭头连接符 5"/>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5.55pt;margin-top:79.15pt;height:0pt;width:40.5pt;z-index:251667456;mso-width-relative:page;mso-height-relative:page;" filled="f" stroked="t" coordsize="21600,21600" o:gfxdata="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zL+Zg&#10;1gAAAAsBAAAPAAAAAAAAAAEAIAAAACIAAABkcnMvZG93bnJldi54bWxQSwECFAAUAAAACACHTuJA&#10;+gvOzuoBAACPAwAADgAAAAAAAAABACAAAAAlAQAAZHJzL2Uyb0RvYy54bWxQSwUGAAAAAAYABgBZ&#10;AQAAgQ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3108960</wp:posOffset>
                </wp:positionH>
                <wp:positionV relativeFrom="paragraph">
                  <wp:posOffset>605155</wp:posOffset>
                </wp:positionV>
                <wp:extent cx="514350" cy="0"/>
                <wp:effectExtent l="0" t="48895" r="0" b="65405"/>
                <wp:wrapNone/>
                <wp:docPr id="4" name="直接箭头连接符 4"/>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8pt;margin-top:47.65pt;height:0pt;width:40.5pt;z-index:251662336;mso-width-relative:page;mso-height-relative:page;" filled="f" stroked="t" coordsize="21600,21600" o:gfxdata="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sAw&#10;1gAAAAkBAAAPAAAAAAAAAAEAIAAAACIAAABkcnMvZG93bnJldi54bWxQSwECFAAUAAAACACHTuJA&#10;X0/yOOoBAACPAwAADgAAAAAAAAABACAAAAAlAQAAZHJzL2Uyb0RvYy54bWxQSwUGAAAAAAYABgBZ&#10;AQAAgQ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595630</wp:posOffset>
                </wp:positionV>
                <wp:extent cx="514350" cy="0"/>
                <wp:effectExtent l="0" t="48895" r="0" b="65405"/>
                <wp:wrapNone/>
                <wp:docPr id="2" name="直接箭头连接符 2"/>
                <wp:cNvGraphicFramePr/>
                <a:graphic xmlns:a="http://schemas.openxmlformats.org/drawingml/2006/main">
                  <a:graphicData uri="http://schemas.microsoft.com/office/word/2010/wordprocessingShape">
                    <wps:wsp>
                      <wps:cNvCnPr/>
                      <wps:spPr>
                        <a:xfrm>
                          <a:off x="6318885" y="348742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6.55pt;margin-top:46.9pt;height:0pt;width:40.5pt;z-index:251659264;mso-width-relative:page;mso-height-relative:page;" filled="f" stroked="t" coordsize="21600,21600" o:gfxdata="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I9HQNUAAAAJAQAADwAAAAAAAAABACAAAAAiAAAAZHJzL2Rvd25yZXYueG1sUEsB&#10;AhQAFAAAAAgAh07iQPRgUDf4AQAAmwMAAA4AAAAAAAAAAQAgAAAAJAEAAGRycy9lMm9Eb2MueG1s&#10;UEsFBgAAAAAGAAYAWQEAAI4FA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595630</wp:posOffset>
                </wp:positionV>
                <wp:extent cx="352425" cy="9525"/>
                <wp:effectExtent l="0" t="46990" r="9525" b="57785"/>
                <wp:wrapNone/>
                <wp:docPr id="3" name="直接箭头连接符 3"/>
                <wp:cNvGraphicFramePr/>
                <a:graphic xmlns:a="http://schemas.openxmlformats.org/drawingml/2006/main">
                  <a:graphicData uri="http://schemas.microsoft.com/office/word/2010/wordprocessingShape">
                    <wps:wsp>
                      <wps:cNvCnPr/>
                      <wps:spPr>
                        <a:xfrm flipV="1">
                          <a:off x="1842135" y="3858895"/>
                          <a:ext cx="3524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05pt;margin-top:46.9pt;height:0.75pt;width:27.75pt;z-index:251660288;mso-width-relative:page;mso-height-relative:page;" filled="f" stroked="t" coordsize="21600,21600" o:gfxdata="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Qt7lXWAAAACAEAAA8AAAAAAAAAAQAgAAAAIgAAAGRycy9kb3du&#10;cmV2LnhtbFBLAQIUABQAAAAIAIdO4kCEAPbyAQIAAKgDAAAOAAAAAAAAAAEAIAAAACUBAABkcnMv&#10;ZTJvRG9jLnhtbFBLBQYAAAAABgAGAFkBAACYBQ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column">
                  <wp:posOffset>1842135</wp:posOffset>
                </wp:positionH>
                <wp:positionV relativeFrom="paragraph">
                  <wp:posOffset>186055</wp:posOffset>
                </wp:positionV>
                <wp:extent cx="571500" cy="0"/>
                <wp:effectExtent l="0" t="48895" r="0" b="65405"/>
                <wp:wrapNone/>
                <wp:docPr id="1" name="直接箭头连接符 1"/>
                <wp:cNvGraphicFramePr/>
                <a:graphic xmlns:a="http://schemas.openxmlformats.org/drawingml/2006/main">
                  <a:graphicData uri="http://schemas.microsoft.com/office/word/2010/wordprocessingShape">
                    <wps:wsp>
                      <wps:cNvCnPr/>
                      <wps:spPr>
                        <a:xfrm>
                          <a:off x="2566035" y="3458845"/>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5.05pt;margin-top:14.65pt;height:0pt;width:45pt;z-index:251658240;mso-width-relative:page;mso-height-relative:page;" filled="f" stroked="t" coordsize="21600,21600" o:gfxdata="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01I1AAAAAkBAAAPAAAAAAAAAAEAIAAAACIAAABkcnMvZG93bnJldi54bWxQ&#10;SwECFAAUAAAACACHTuJAU37mrPsBAACbAwAADgAAAAAAAAABACAAAAAjAQAAZHJzL2Uyb0RvYy54&#10;bWxQSwUGAAAAAAYABgBZAQAAkAUAAAAA&#10;">
                <v:fill on="f" focussize="0,0"/>
                <v:stroke weight="0.5pt" color="#5B9BD5 [3204]" miterlimit="8" joinstyle="miter" endarrow="open"/>
                <v:imagedata o:title=""/>
                <o:lock v:ext="edit" aspectratio="f"/>
              </v:shape>
            </w:pict>
          </mc:Fallback>
        </mc:AlternateContent>
      </w:r>
      <w:r>
        <w:rPr>
          <w:rFonts w:hint="eastAsia" w:asciiTheme="minorEastAsia" w:hAnsiTheme="minorEastAsia" w:eastAsiaTheme="minorEastAsia" w:cstheme="minorEastAsia"/>
          <w:sz w:val="28"/>
          <w:szCs w:val="28"/>
          <w:lang w:val="en-US" w:eastAsia="zh-CN"/>
        </w:rPr>
        <w:t xml:space="preserve">系统设置自动接单       5分钟内拣货完成（点击拣货完成按钮）    打印小票       放温馨提示卡      复核商品名称、规格、数量、效期、包装、顾客备注       装订包装      系统提示商家已出单      关注骑手是否按时送达      </w:t>
      </w:r>
      <w:r>
        <w:rPr>
          <w:rFonts w:hint="eastAsia" w:asciiTheme="minorEastAsia" w:hAnsiTheme="minorEastAsia" w:cstheme="minorEastAsia"/>
          <w:sz w:val="28"/>
          <w:szCs w:val="28"/>
          <w:lang w:val="en-US" w:eastAsia="zh-CN"/>
        </w:rPr>
        <w:t>按公司规定</w:t>
      </w:r>
      <w:r>
        <w:rPr>
          <w:rFonts w:hint="eastAsia" w:asciiTheme="minorEastAsia" w:hAnsiTheme="minorEastAsia" w:eastAsiaTheme="minorEastAsia" w:cstheme="minorEastAsia"/>
          <w:sz w:val="28"/>
          <w:szCs w:val="28"/>
          <w:lang w:val="en-US" w:eastAsia="zh-CN"/>
        </w:rPr>
        <w:t>24-48小时内回访顾客</w:t>
      </w:r>
      <w:r>
        <w:rPr>
          <w:rFonts w:hint="eastAsia" w:asciiTheme="minorEastAsia" w:hAnsiTheme="minorEastAsia" w:cstheme="minorEastAsia"/>
          <w:sz w:val="28"/>
          <w:szCs w:val="28"/>
          <w:lang w:val="en-US" w:eastAsia="zh-CN"/>
        </w:rPr>
        <w:t>（备注;暂不执行，待公司另行通知）</w:t>
      </w:r>
    </w:p>
    <w:p>
      <w:pPr>
        <w:numPr>
          <w:ilvl w:val="0"/>
          <w:numId w:val="0"/>
        </w:num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二、电商平台常见问题处理措施：</w:t>
      </w:r>
    </w:p>
    <w:p>
      <w:pPr>
        <w:numPr>
          <w:ilvl w:val="0"/>
          <w:numId w:val="2"/>
        </w:numPr>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t>商家已经接单拣货，没有骑手接单怎么办？</w:t>
      </w:r>
    </w:p>
    <w:p>
      <w:pPr>
        <w:numPr>
          <w:ilvl w:val="0"/>
          <w:numId w:val="0"/>
        </w:numPr>
        <w:ind w:firstLine="280" w:firstLineChars="100"/>
        <w:jc w:val="both"/>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处理办法：第一步：先给顾客打电话，告知情况，安抚顾客情绪。</w:t>
      </w:r>
    </w:p>
    <w:p>
      <w:pPr>
        <w:numPr>
          <w:ilvl w:val="0"/>
          <w:numId w:val="0"/>
        </w:numPr>
        <w:ind w:left="2520" w:hanging="2520" w:hangingChars="900"/>
        <w:jc w:val="both"/>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 xml:space="preserve">          第二步：京东订单及时复制单号在电商钉钉群@外销部，进行催单</w:t>
      </w:r>
    </w:p>
    <w:p>
      <w:pPr>
        <w:numPr>
          <w:ilvl w:val="0"/>
          <w:numId w:val="0"/>
        </w:numPr>
        <w:ind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话术：尊敬的顾客您好：我是太极大药房健康顾问，由于天气/高峰</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期</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运力不足/暂时没有骑手接单。我们正在积极催单，非常抱歉让您及等了，</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我们会继续为您催单</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（如顾客强烈要求取消订单，请顾客备注取消原因：由于不需要，所以退单）。</w:t>
      </w:r>
    </w:p>
    <w:p>
      <w:pPr>
        <w:numPr>
          <w:ilvl w:val="0"/>
          <w:numId w:val="0"/>
        </w:numPr>
        <w:ind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0"/>
        </w:numPr>
        <w:ind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3"/>
        </w:numPr>
        <w:jc w:val="left"/>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拣货时发现商品数量不够，缺货怎么办？</w:t>
      </w:r>
    </w:p>
    <w:p>
      <w:pPr>
        <w:numPr>
          <w:ilvl w:val="0"/>
          <w:numId w:val="0"/>
        </w:numPr>
        <w:ind w:firstLine="280" w:firstLineChars="100"/>
        <w:jc w:val="both"/>
        <w:rPr>
          <w:rFonts w:hint="eastAsia" w:asciiTheme="minorEastAsia" w:hAnsiTheme="minorEastAsia" w:eastAsiaTheme="minorEastAsia" w:cstheme="minorEastAsia"/>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i w:val="0"/>
          <w:caps w:val="0"/>
          <w:color w:val="auto"/>
          <w:spacing w:val="0"/>
          <w:sz w:val="28"/>
          <w:szCs w:val="28"/>
          <w:highlight w:val="none"/>
          <w:shd w:val="clear" w:color="auto" w:fill="FFFFFF"/>
          <w:lang w:val="en-US" w:eastAsia="zh-CN"/>
        </w:rPr>
        <w:t>处理办法：电话联系顾客，解释我们暂时无库存。询问顾客是替换同类商品还是部分产品退款。</w:t>
      </w:r>
    </w:p>
    <w:p>
      <w:pPr>
        <w:numPr>
          <w:ilvl w:val="0"/>
          <w:numId w:val="0"/>
        </w:numPr>
        <w:ind w:firstLine="280" w:firstLineChars="1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话术：尊敬的顾客你好：我是太极大药房的健康顾问，非常抱歉您所购买的商品我们</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刚刚售完</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/数量不足，请问是给您替换同类商品</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（解释同类产品的相同点及优点极力促成订单。）</w:t>
      </w:r>
    </w:p>
    <w:p>
      <w:pPr>
        <w:numPr>
          <w:ilvl w:val="0"/>
          <w:numId w:val="3"/>
        </w:numPr>
        <w:jc w:val="left"/>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拣货时发现商品为近6个月效期怎么办？</w:t>
      </w:r>
    </w:p>
    <w:p>
      <w:pPr>
        <w:numPr>
          <w:ilvl w:val="0"/>
          <w:numId w:val="0"/>
        </w:numPr>
        <w:ind w:firstLine="562" w:firstLineChars="200"/>
        <w:jc w:val="left"/>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处理办法：电话询问顾客是否接受，如不接受。我们请顾客取消订单并退款。</w:t>
      </w:r>
    </w:p>
    <w:p>
      <w:pPr>
        <w:numPr>
          <w:ilvl w:val="0"/>
          <w:numId w:val="0"/>
        </w:numPr>
        <w:ind w:firstLine="562" w:firstLineChars="2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话术：</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尊敬的顾客你好：我是太极大药房的健康顾问，您所购买的商品我们的效期为___个月。</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但不会影响药品疗效，质量也符合国家标准要求。</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给您造成的不变我们深表歉意。</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（提供同类商品进行替换，促成顾客下单）</w:t>
      </w:r>
    </w:p>
    <w:p>
      <w:pPr>
        <w:numPr>
          <w:ilvl w:val="0"/>
          <w:numId w:val="3"/>
        </w:numPr>
        <w:ind w:left="0" w:leftChars="0" w:firstLine="0" w:firstLineChars="0"/>
        <w:jc w:val="both"/>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骑手已取货但未按时送达怎么办？</w:t>
      </w:r>
    </w:p>
    <w:p>
      <w:pPr>
        <w:numPr>
          <w:ilvl w:val="0"/>
          <w:numId w:val="0"/>
        </w:numPr>
        <w:ind w:leftChars="0" w:firstLine="562" w:firstLineChars="200"/>
        <w:jc w:val="both"/>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处理办法：每单交易完成后关注订单是否按时送到顾客手中，如未按时送达。首先给顾客打电话解释我们已出单完成，同时催促骑手。</w:t>
      </w:r>
    </w:p>
    <w:p>
      <w:pPr>
        <w:numPr>
          <w:ilvl w:val="0"/>
          <w:numId w:val="0"/>
        </w:numPr>
        <w:ind w:firstLine="562" w:firstLineChars="2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话术：</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尊敬的顾客你好：我是太极大药房的健康顾问，你的订单我们已在___时间内完成出单，骑手已经取货。请您稍等，我这边给您催促骑手尽快送达。给您造成的不便我们深表歉意。</w:t>
      </w:r>
    </w:p>
    <w:p>
      <w:pPr>
        <w:numPr>
          <w:ilvl w:val="0"/>
          <w:numId w:val="0"/>
        </w:numPr>
        <w:ind w:firstLine="560" w:firstLineChars="2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p>
    <w:p>
      <w:pPr>
        <w:numPr>
          <w:ilvl w:val="0"/>
          <w:numId w:val="0"/>
        </w:numPr>
        <w:ind w:firstLine="560" w:firstLineChars="2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p>
    <w:p>
      <w:pPr>
        <w:numPr>
          <w:ilvl w:val="0"/>
          <w:numId w:val="0"/>
        </w:numPr>
        <w:ind w:firstLine="560" w:firstLineChars="200"/>
        <w:jc w:val="both"/>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pPr>
    </w:p>
    <w:p>
      <w:pPr>
        <w:numPr>
          <w:ilvl w:val="0"/>
          <w:numId w:val="3"/>
        </w:numPr>
        <w:ind w:left="0" w:leftChars="0" w:firstLine="0" w:firstLineChars="0"/>
        <w:jc w:val="both"/>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顾客收到货后发现少送、错送怎么办？</w:t>
      </w:r>
    </w:p>
    <w:p>
      <w:pPr>
        <w:numPr>
          <w:ilvl w:val="0"/>
          <w:numId w:val="0"/>
        </w:numPr>
        <w:ind w:leftChars="0" w:firstLine="562" w:firstLineChars="200"/>
        <w:jc w:val="both"/>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pPr>
      <w:r>
        <w:rPr>
          <w:rFonts w:hint="eastAsia" w:asciiTheme="minorEastAsia" w:hAnsiTheme="minorEastAsia" w:eastAsiaTheme="minorEastAsia" w:cstheme="minorEastAsia"/>
          <w:b/>
          <w:bCs/>
          <w:i w:val="0"/>
          <w:caps w:val="0"/>
          <w:color w:val="auto"/>
          <w:spacing w:val="0"/>
          <w:sz w:val="28"/>
          <w:szCs w:val="28"/>
          <w:highlight w:val="none"/>
          <w:shd w:val="clear" w:color="auto" w:fill="FFFFFF"/>
          <w:lang w:val="en-US" w:eastAsia="zh-CN"/>
        </w:rPr>
        <w:t>处理办法：电话联系顾客，为顾客及时进行退换。</w:t>
      </w:r>
    </w:p>
    <w:p>
      <w:pPr>
        <w:numPr>
          <w:ilvl w:val="0"/>
          <w:numId w:val="0"/>
        </w:numPr>
        <w:ind w:leftChars="0" w:firstLine="560" w:firstLineChars="200"/>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话术：尊敬的顾客你好：我是太极大药房的健康顾问，对给您造成的不便我们非常抱歉。我这边立即联系骑手为您进行补送。同时给您送一张我们店的优惠劵，希望你可以到我们线下门店使用</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。再次深表歉意。</w:t>
      </w:r>
    </w:p>
    <w:p>
      <w:pPr>
        <w:numPr>
          <w:ilvl w:val="0"/>
          <w:numId w:val="0"/>
        </w:numPr>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t>6、顾客未接骑手电话怎么办？</w:t>
      </w:r>
    </w:p>
    <w:p>
      <w:pPr>
        <w:numPr>
          <w:ilvl w:val="0"/>
          <w:numId w:val="0"/>
        </w:numPr>
        <w:ind w:firstLine="560" w:firstLineChars="200"/>
        <w:jc w:val="both"/>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处理办法：请告知骑手把外卖放在门卫或酒店处。然后门店给顾客留言后进行登记，并在1-3小时内电话联系顾客（电话联系3次），在当笔订单顾客购买消息栏中进行商家留言告知顾客。</w:t>
      </w:r>
    </w:p>
    <w:p>
      <w:pPr>
        <w:numPr>
          <w:ilvl w:val="0"/>
          <w:numId w:val="0"/>
        </w:numPr>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t>7、顾客直接差评怎么办？</w:t>
      </w:r>
    </w:p>
    <w:p>
      <w:pPr>
        <w:numPr>
          <w:ilvl w:val="0"/>
          <w:numId w:val="0"/>
        </w:numPr>
        <w:ind w:leftChars="0" w:firstLine="560" w:firstLineChars="200"/>
        <w:jc w:val="both"/>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处理办法：电话联系顾客了解差评原因并安抚顾客情绪，给出解决办法请求顾客修改评价。</w:t>
      </w: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r>
        <w:rPr>
          <w:rFonts w:hint="eastAsia" w:asciiTheme="minorEastAsia" w:hAnsiTheme="minorEastAsia" w:eastAsiaTheme="minorEastAsia" w:cstheme="minorEastAsia"/>
          <w:i w:val="0"/>
          <w:caps w:val="0"/>
          <w:color w:val="FF0000"/>
          <w:spacing w:val="0"/>
          <w:sz w:val="28"/>
          <w:szCs w:val="28"/>
          <w:shd w:val="clear" w:color="auto" w:fill="FFFFFF"/>
          <w:lang w:val="en-US" w:eastAsia="zh-CN"/>
        </w:rPr>
        <w:t>话术：</w:t>
      </w:r>
      <w:r>
        <w:rPr>
          <w:rFonts w:hint="eastAsia" w:asciiTheme="minorEastAsia" w:hAnsiTheme="minorEastAsia" w:eastAsiaTheme="minorEastAsia" w:cstheme="minorEastAsia"/>
          <w:i w:val="0"/>
          <w:caps w:val="0"/>
          <w:color w:val="FF0000"/>
          <w:spacing w:val="0"/>
          <w:sz w:val="28"/>
          <w:szCs w:val="28"/>
          <w:highlight w:val="none"/>
          <w:shd w:val="clear" w:color="auto" w:fill="FFFFFF"/>
          <w:lang w:val="en-US" w:eastAsia="zh-CN"/>
        </w:rPr>
        <w:t>尊敬的顾客你好：我是太极大药房的健康顾问，对给您造成不好的体验我们深表歉意。</w:t>
      </w:r>
      <w:r>
        <w:rPr>
          <w:rFonts w:hint="eastAsia" w:asciiTheme="minorEastAsia" w:hAnsiTheme="minorEastAsia" w:cstheme="minorEastAsia"/>
          <w:i w:val="0"/>
          <w:caps w:val="0"/>
          <w:color w:val="FF0000"/>
          <w:spacing w:val="0"/>
          <w:sz w:val="28"/>
          <w:szCs w:val="28"/>
          <w:highlight w:val="none"/>
          <w:shd w:val="clear" w:color="auto" w:fill="FFFFFF"/>
          <w:lang w:val="en-US" w:eastAsia="zh-CN"/>
        </w:rPr>
        <w:t>我们将会对负责此单的员工进行再次培训及处罚，我们店上其他员工也会因此受到处罚。请问您是否可以修改一下您的评价，我们深表感谢。</w:t>
      </w: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p>
    <w:p>
      <w:pPr>
        <w:numPr>
          <w:ilvl w:val="0"/>
          <w:numId w:val="0"/>
        </w:numPr>
        <w:ind w:leftChars="0" w:firstLine="560" w:firstLineChars="200"/>
        <w:jc w:val="both"/>
        <w:rPr>
          <w:rFonts w:hint="eastAsia" w:asciiTheme="minorEastAsia" w:hAnsiTheme="minorEastAsia" w:cstheme="minorEastAsia"/>
          <w:i w:val="0"/>
          <w:caps w:val="0"/>
          <w:color w:val="FF0000"/>
          <w:spacing w:val="0"/>
          <w:sz w:val="28"/>
          <w:szCs w:val="28"/>
          <w:highlight w:val="none"/>
          <w:shd w:val="clear" w:color="auto" w:fill="FFFFFF"/>
          <w:lang w:val="en-US" w:eastAsia="zh-CN"/>
        </w:rPr>
      </w:pPr>
      <w:bookmarkStart w:id="0" w:name="_GoBack"/>
      <w:bookmarkEnd w:id="0"/>
    </w:p>
    <w:p>
      <w:pPr>
        <w:numPr>
          <w:ilvl w:val="0"/>
          <w:numId w:val="0"/>
        </w:numPr>
        <w:ind w:firstLine="281" w:firstLineChars="100"/>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t>8、顾客购买发热药品无登记信息怎么办？</w:t>
      </w:r>
    </w:p>
    <w:p>
      <w:pPr>
        <w:numPr>
          <w:ilvl w:val="0"/>
          <w:numId w:val="0"/>
        </w:num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处理办法：疫情期间如顾客购买发热药品，接单后拨打顾客电话，联系顾客索要身份证号码和真实电话做好线上发热药品登记。如顾客一直未接电话，请在超时前拒绝订单。备注拒绝原因：由于该品种为发热品种，无法联系顾客登记身份信息。同时在3小时内继续联系顾客解释并在消息栏留言告知顾客。</w:t>
      </w:r>
    </w:p>
    <w:p>
      <w:pPr>
        <w:numPr>
          <w:ilvl w:val="0"/>
          <w:numId w:val="0"/>
        </w:numPr>
        <w:ind w:leftChars="0"/>
        <w:jc w:val="both"/>
        <w:rPr>
          <w:rFonts w:hint="eastAsia" w:asciiTheme="minorEastAsia" w:hAnsiTheme="minorEastAsia" w:eastAsiaTheme="minorEastAsia" w:cstheme="minorEastAsia"/>
          <w:b/>
          <w:bCs/>
          <w:i w:val="0"/>
          <w:caps w:val="0"/>
          <w:color w:val="000000"/>
          <w:spacing w:val="0"/>
          <w:sz w:val="28"/>
          <w:szCs w:val="28"/>
          <w:shd w:val="clear" w:color="auto" w:fill="FFFFFF"/>
          <w:fitText w:val="0" w:id="0"/>
          <w:lang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fitText w:val="0" w:id="0"/>
          <w:lang w:val="en-US" w:eastAsia="zh-CN"/>
        </w:rPr>
        <w:t>9</w:t>
      </w:r>
      <w:r>
        <w:rPr>
          <w:rFonts w:hint="eastAsia" w:asciiTheme="minorEastAsia" w:hAnsiTheme="minorEastAsia" w:eastAsiaTheme="minorEastAsia" w:cstheme="minorEastAsia"/>
          <w:b/>
          <w:bCs/>
          <w:i w:val="0"/>
          <w:caps w:val="0"/>
          <w:color w:val="000000"/>
          <w:spacing w:val="0"/>
          <w:sz w:val="28"/>
          <w:szCs w:val="28"/>
          <w:shd w:val="clear" w:color="auto" w:fill="FFFFFF"/>
          <w:fitText w:val="0" w:id="0"/>
          <w:lang w:eastAsia="zh-CN"/>
        </w:rPr>
        <w:t>.订单一直显示“开方中”，无法接单怎么办？</w:t>
      </w:r>
    </w:p>
    <w:p>
      <w:pPr>
        <w:numPr>
          <w:ilvl w:val="0"/>
          <w:numId w:val="0"/>
        </w:numPr>
        <w:ind w:leftChars="0"/>
        <w:jc w:val="both"/>
        <w:rPr>
          <w:rFonts w:hint="eastAsia" w:asciiTheme="minorEastAsia" w:hAnsiTheme="minorEastAsia" w:eastAsiaTheme="minorEastAsia" w:cstheme="minorEastAsia"/>
          <w:i w:val="0"/>
          <w:caps w:val="0"/>
          <w:color w:val="000000"/>
          <w:spacing w:val="0"/>
          <w:sz w:val="28"/>
          <w:szCs w:val="28"/>
          <w:shd w:val="clear" w:color="auto" w:fill="FFFFFF"/>
          <w:fitText w:val="0" w:id="1"/>
          <w:lang w:eastAsia="zh-CN"/>
        </w:rPr>
      </w:pPr>
      <w:r>
        <w:rPr>
          <w:rFonts w:hint="eastAsia" w:asciiTheme="minorEastAsia" w:hAnsiTheme="minorEastAsia" w:eastAsiaTheme="minorEastAsia" w:cstheme="minorEastAsia"/>
          <w:i w:val="0"/>
          <w:caps w:val="0"/>
          <w:color w:val="000000"/>
          <w:spacing w:val="0"/>
          <w:sz w:val="28"/>
          <w:szCs w:val="28"/>
          <w:shd w:val="clear" w:color="auto" w:fill="FFFFFF"/>
          <w:fitText w:val="0" w:id="1"/>
          <w:lang w:eastAsia="zh-CN"/>
        </w:rPr>
        <w:t>处理办法：发生这种情况可能是互联网医院系统卡壳，复制订单号，在钉钉电商群发出，@外销部，由外销部催开方。</w:t>
      </w:r>
    </w:p>
    <w:p>
      <w:pPr>
        <w:numPr>
          <w:ilvl w:val="0"/>
          <w:numId w:val="0"/>
        </w:numPr>
        <w:jc w:val="both"/>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b/>
          <w:bCs/>
          <w:i w:val="0"/>
          <w:caps w:val="0"/>
          <w:color w:val="000000"/>
          <w:spacing w:val="0"/>
          <w:sz w:val="28"/>
          <w:szCs w:val="28"/>
          <w:shd w:val="clear" w:color="auto" w:fill="FFFFFF"/>
          <w:lang w:val="en-US" w:eastAsia="zh-CN"/>
        </w:rPr>
        <w:t>10.顾客购买了处方药，没有药师审方，订单不能及时传到门店，怎么办？</w:t>
      </w:r>
    </w:p>
    <w:p>
      <w:pPr>
        <w:numPr>
          <w:ilvl w:val="0"/>
          <w:numId w:val="0"/>
        </w:numPr>
        <w:jc w:val="both"/>
        <w:rPr>
          <w:rFonts w:hint="eastAsia" w:asciiTheme="minorEastAsia" w:hAnsiTheme="minorEastAsia" w:eastAsiaTheme="minorEastAsia" w:cstheme="minorEastAsia"/>
          <w:i w:val="0"/>
          <w:caps w:val="0"/>
          <w:color w:val="000000"/>
          <w:spacing w:val="0"/>
          <w:sz w:val="28"/>
          <w:szCs w:val="28"/>
          <w:shd w:val="clear" w:color="auto" w:fill="FFFFFF"/>
          <w:lang w:val="en-US" w:eastAsia="zh-CN"/>
        </w:rPr>
      </w:pP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处理办法：联系质管部王利燕或杨冬梅</w:t>
      </w:r>
      <w:r>
        <w:rPr>
          <w:rFonts w:hint="eastAsia" w:asciiTheme="minorEastAsia" w:hAnsiTheme="minorEastAsia" w:eastAsiaTheme="minorEastAsia" w:cstheme="minorEastAsia"/>
          <w:i w:val="0"/>
          <w:caps w:val="0"/>
          <w:color w:val="000000"/>
          <w:spacing w:val="0"/>
          <w:sz w:val="28"/>
          <w:szCs w:val="28"/>
          <w:shd w:val="clear" w:color="auto" w:fill="FFFFFF"/>
          <w:fitText w:val="0" w:id="2"/>
          <w:lang w:eastAsia="zh-CN"/>
        </w:rPr>
        <w:t>或外销部</w:t>
      </w:r>
      <w:r>
        <w:rPr>
          <w:rFonts w:hint="eastAsia" w:asciiTheme="minorEastAsia" w:hAnsiTheme="minorEastAsia" w:eastAsiaTheme="minorEastAsia" w:cstheme="minorEastAsia"/>
          <w:i w:val="0"/>
          <w:caps w:val="0"/>
          <w:color w:val="000000"/>
          <w:spacing w:val="0"/>
          <w:sz w:val="28"/>
          <w:szCs w:val="28"/>
          <w:shd w:val="clear" w:color="auto" w:fill="FFFFFF"/>
          <w:lang w:val="en-US" w:eastAsia="zh-CN"/>
        </w:rPr>
        <w:t>，立即审核顾客处方，避免丢单。</w:t>
      </w:r>
    </w:p>
    <w:p>
      <w:pPr>
        <w:numPr>
          <w:ilvl w:val="0"/>
          <w:numId w:val="0"/>
        </w:numPr>
        <w:ind w:leftChars="0"/>
        <w:jc w:val="both"/>
        <w:rPr>
          <w:rFonts w:hint="eastAsia" w:asciiTheme="minorEastAsia" w:hAnsiTheme="minorEastAsia" w:eastAsiaTheme="minorEastAsia" w:cstheme="minorEastAsia"/>
          <w:i w:val="0"/>
          <w:caps w:val="0"/>
          <w:color w:val="000000"/>
          <w:spacing w:val="0"/>
          <w:sz w:val="28"/>
          <w:szCs w:val="28"/>
          <w:shd w:val="clear" w:color="auto" w:fill="FFFFFF"/>
          <w:fitText w:val="0" w:id="3"/>
          <w:lang w:eastAsia="zh-CN"/>
        </w:rPr>
      </w:pPr>
    </w:p>
    <w:p>
      <w:pPr>
        <w:numPr>
          <w:ilvl w:val="0"/>
          <w:numId w:val="0"/>
        </w:numPr>
        <w:jc w:val="left"/>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E75CF"/>
    <w:multiLevelType w:val="singleLevel"/>
    <w:tmpl w:val="CF7E75CF"/>
    <w:lvl w:ilvl="0" w:tentative="0">
      <w:start w:val="1"/>
      <w:numFmt w:val="chineseCounting"/>
      <w:suff w:val="nothing"/>
      <w:lvlText w:val="%1、"/>
      <w:lvlJc w:val="left"/>
      <w:rPr>
        <w:rFonts w:hint="eastAsia"/>
      </w:rPr>
    </w:lvl>
  </w:abstractNum>
  <w:abstractNum w:abstractNumId="1">
    <w:nsid w:val="E81927ED"/>
    <w:multiLevelType w:val="singleLevel"/>
    <w:tmpl w:val="E81927ED"/>
    <w:lvl w:ilvl="0" w:tentative="0">
      <w:start w:val="2"/>
      <w:numFmt w:val="decimal"/>
      <w:suff w:val="nothing"/>
      <w:lvlText w:val="%1、"/>
      <w:lvlJc w:val="left"/>
    </w:lvl>
  </w:abstractNum>
  <w:abstractNum w:abstractNumId="2">
    <w:nsid w:val="E8D091A6"/>
    <w:multiLevelType w:val="singleLevel"/>
    <w:tmpl w:val="E8D091A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496D"/>
    <w:rsid w:val="080A00A5"/>
    <w:rsid w:val="1148660C"/>
    <w:rsid w:val="1245313C"/>
    <w:rsid w:val="134D5C41"/>
    <w:rsid w:val="13F22CA7"/>
    <w:rsid w:val="1BCE3502"/>
    <w:rsid w:val="3DFF0E38"/>
    <w:rsid w:val="3F794EE1"/>
    <w:rsid w:val="489E10C9"/>
    <w:rsid w:val="589204BA"/>
    <w:rsid w:val="592E3F35"/>
    <w:rsid w:val="647E5286"/>
    <w:rsid w:val="6C2E5A36"/>
    <w:rsid w:val="78C1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2020-08-18T05:41:00Z</dcterms:created>
  <dc:creator>Administrator</dc:creator>
  <cp:lastModifiedBy>断线</cp:lastModifiedBy>
  <dcterms:modified xsi:type="dcterms:W3CDTF">2020-08-19T03:48:04Z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