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外销部发【2020】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cs="宋体"/>
          <w:sz w:val="28"/>
          <w:szCs w:val="28"/>
        </w:rPr>
        <w:t xml:space="preserve">号                    签发人: 蒋 炜 </w:t>
      </w:r>
    </w:p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</w:t>
      </w:r>
      <w:r>
        <w:rPr>
          <w:rFonts w:hint="eastAsia"/>
          <w:b/>
          <w:sz w:val="36"/>
          <w:szCs w:val="36"/>
        </w:rPr>
        <w:t>增值为</w:t>
      </w:r>
      <w:r>
        <w:rPr>
          <w:rFonts w:hint="eastAsia"/>
          <w:b/>
          <w:sz w:val="36"/>
          <w:szCs w:val="36"/>
          <w:lang w:eastAsia="zh-CN"/>
        </w:rPr>
        <w:t>您</w:t>
      </w:r>
      <w:r>
        <w:rPr>
          <w:rFonts w:hint="eastAsia"/>
          <w:b/>
          <w:bCs/>
          <w:sz w:val="36"/>
          <w:szCs w:val="36"/>
        </w:rPr>
        <w:t>”</w:t>
      </w:r>
      <w:r>
        <w:rPr>
          <w:rFonts w:hint="eastAsia"/>
          <w:b/>
          <w:bCs/>
          <w:sz w:val="36"/>
          <w:szCs w:val="36"/>
          <w:lang w:eastAsia="zh-CN"/>
        </w:rPr>
        <w:t>药联</w:t>
      </w:r>
      <w:r>
        <w:rPr>
          <w:rFonts w:hint="eastAsia"/>
          <w:b/>
          <w:bCs/>
          <w:sz w:val="36"/>
          <w:szCs w:val="36"/>
          <w:lang w:val="en-US" w:eastAsia="zh-CN"/>
        </w:rPr>
        <w:t>7月</w:t>
      </w:r>
      <w:r>
        <w:rPr>
          <w:rFonts w:hint="eastAsia"/>
          <w:b/>
          <w:bCs/>
          <w:sz w:val="36"/>
          <w:szCs w:val="36"/>
        </w:rPr>
        <w:t>活动方案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各门店：</w:t>
      </w:r>
    </w:p>
    <w:p>
      <w:pPr>
        <w:ind w:firstLine="420"/>
        <w:rPr>
          <w:b/>
          <w:bCs/>
          <w:sz w:val="24"/>
          <w:szCs w:val="24"/>
        </w:rPr>
      </w:pPr>
      <w:r>
        <w:rPr>
          <w:rFonts w:hint="default"/>
          <w:sz w:val="24"/>
          <w:szCs w:val="24"/>
          <w:lang w:eastAsia="zh-CN"/>
        </w:rPr>
        <w:t>药联服务再升级，重点关注顾客复购率，锁定长期到店消费，成为门店会员增值服务项目、参与竞争的一项重要工具。以下为7月活动方案，请大家认真学习，共同创造好业绩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活动时间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2020年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月3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日，所有直营店参与。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</w:t>
      </w:r>
      <w:r>
        <w:rPr>
          <w:rFonts w:hint="default"/>
          <w:b/>
          <w:bCs/>
          <w:sz w:val="28"/>
          <w:szCs w:val="28"/>
        </w:rPr>
        <w:t>类型</w:t>
      </w:r>
    </w:p>
    <w:p>
      <w:pPr>
        <w:numPr>
          <w:ilvl w:val="0"/>
          <w:numId w:val="0"/>
        </w:numPr>
        <w:rPr>
          <w:b/>
          <w:bCs/>
          <w:color w:val="FF0000"/>
          <w:sz w:val="28"/>
          <w:szCs w:val="28"/>
          <w:highlight w:val="yellow"/>
        </w:rPr>
      </w:pPr>
      <w:r>
        <w:rPr>
          <w:b/>
          <w:bCs/>
          <w:color w:val="FF0000"/>
          <w:sz w:val="28"/>
          <w:szCs w:val="28"/>
          <w:highlight w:val="yellow"/>
        </w:rPr>
        <w:t>1.扫码领券，全场商品95折，重点推低毛利无折扣品种。</w:t>
      </w:r>
    </w:p>
    <w:p>
      <w:pPr>
        <w:numPr>
          <w:ilvl w:val="0"/>
          <w:numId w:val="0"/>
        </w:numPr>
        <w:rPr>
          <w:rFonts w:hint="default"/>
          <w:b/>
          <w:bCs/>
          <w:color w:val="FF0000"/>
          <w:sz w:val="28"/>
          <w:szCs w:val="28"/>
          <w:highlight w:val="yellow"/>
        </w:rPr>
      </w:pPr>
      <w:r>
        <w:rPr>
          <w:b/>
          <w:bCs/>
          <w:color w:val="FF0000"/>
          <w:sz w:val="28"/>
          <w:szCs w:val="28"/>
          <w:highlight w:val="yellow"/>
        </w:rPr>
        <w:t>2.充值服务，120用药安全、198糖尿病关爱服务，重点推毛利12%以上品种。</w:t>
      </w:r>
      <w:r>
        <w:rPr>
          <w:rFonts w:hint="eastAsia"/>
          <w:b w:val="0"/>
          <w:bCs w:val="0"/>
          <w:color w:val="000000"/>
          <w:sz w:val="28"/>
          <w:szCs w:val="28"/>
          <w:highlight w:val="none"/>
          <w:lang w:eastAsia="zh-CN"/>
        </w:rPr>
        <w:t>活动</w:t>
      </w:r>
      <w:r>
        <w:rPr>
          <w:b w:val="0"/>
          <w:bCs w:val="0"/>
          <w:color w:val="000000"/>
          <w:sz w:val="28"/>
          <w:szCs w:val="28"/>
          <w:highlight w:val="none"/>
        </w:rPr>
        <w:t>详见下表：</w:t>
      </w:r>
    </w:p>
    <w:tbl>
      <w:tblPr>
        <w:tblStyle w:val="5"/>
        <w:tblW w:w="923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938"/>
        <w:gridCol w:w="791"/>
        <w:gridCol w:w="1783"/>
        <w:gridCol w:w="2003"/>
        <w:gridCol w:w="1396"/>
        <w:gridCol w:w="13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服务类别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活动类型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参与方式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获得权益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权益使用方式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顾客购药折扣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门店优势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补贴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全场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95折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扫码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免费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参与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顾客免费领一个100元的95折红包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使用药联95折红包，选定不打折商品给顾客推荐领红包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95折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动销品种，优惠顾客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50" w:type="dxa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增值服务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120用药安全服务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充值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120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100直付权益（100%抵扣）＋120元8折权益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100元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付权益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+1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元抵扣权益（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折）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+最高1000元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用药安全保障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一年内累计消费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700元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375" w:type="dxa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锁定顾客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长期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复购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享受优惠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糖尿病关爱服务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198  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充值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198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350权益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糖尿病病发症保障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150元直付权益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+200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元抵扣权益（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折）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+5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万并发症保障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一年内累计消费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1150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省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375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b/>
          <w:bCs/>
          <w:sz w:val="28"/>
          <w:szCs w:val="28"/>
        </w:rPr>
      </w:pP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三、操作说明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1.</w:t>
      </w:r>
      <w:r>
        <w:rPr>
          <w:rFonts w:hint="eastAsia"/>
          <w:sz w:val="28"/>
          <w:szCs w:val="28"/>
        </w:rPr>
        <w:t>满减活动说明：</w:t>
      </w:r>
    </w:p>
    <w:p>
      <w:pPr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顾客微信识别以下红包二维码，免费领取</w:t>
      </w:r>
      <w:r>
        <w:rPr>
          <w:rFonts w:hint="eastAsia"/>
          <w:sz w:val="24"/>
          <w:szCs w:val="24"/>
          <w:highlight w:val="none"/>
          <w:lang w:val="en-US" w:eastAsia="zh-CN"/>
        </w:rPr>
        <w:t>一个100元的95折红包，全场享受95折，专门推荐畅销低毛、负毛商品、长年不打折的商品让顾客领红包享受95折优惠，而且顾客卡上有权益卡未用完，系统自动提示顾客余额，帮助锁定顾客。</w:t>
      </w:r>
    </w:p>
    <w:p>
      <w:pPr>
        <w:ind w:firstLine="140" w:firstLineChars="5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058670" cy="1851660"/>
            <wp:effectExtent l="0" t="0" r="17780" b="15240"/>
            <wp:docPr id="5" name="图片 4" descr="C:\Users\ADMINI~1\AppData\Local\Temp\WeChat Files\5a2226ec775f5a288e35f1dbf6d2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ADMINI~1\AppData\Local\Temp\WeChat Files\5a2226ec775f5a288e35f1dbf6d26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drawing>
          <wp:inline distT="0" distB="0" distL="114300" distR="114300">
            <wp:extent cx="1442720" cy="1870710"/>
            <wp:effectExtent l="0" t="0" r="5080" b="15240"/>
            <wp:docPr id="1" name="图片 1" descr="074ca45ebd10f569a3bb4b5216b9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4ca45ebd10f569a3bb4b5216b93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2、</w:t>
      </w:r>
      <w:r>
        <w:rPr>
          <w:rFonts w:hint="eastAsia"/>
          <w:sz w:val="28"/>
          <w:szCs w:val="28"/>
        </w:rPr>
        <w:t>增值服务活动说明：</w:t>
      </w:r>
    </w:p>
    <w:p>
      <w:pPr>
        <w:numPr>
          <w:ilvl w:val="0"/>
          <w:numId w:val="0"/>
        </w:numPr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>①活动一：</w:t>
      </w:r>
      <w:r>
        <w:rPr>
          <w:rFonts w:hint="eastAsia"/>
          <w:color w:val="FF0000"/>
          <w:sz w:val="24"/>
          <w:szCs w:val="24"/>
        </w:rPr>
        <w:t>120</w:t>
      </w:r>
      <w:r>
        <w:rPr>
          <w:rFonts w:hint="eastAsia"/>
          <w:color w:val="FF0000"/>
          <w:sz w:val="24"/>
          <w:szCs w:val="24"/>
          <w:lang w:val="en-US" w:eastAsia="zh-CN"/>
        </w:rPr>
        <w:t>用药关爱服务</w:t>
      </w:r>
      <w:r>
        <w:rPr>
          <w:rFonts w:hint="eastAsia"/>
          <w:color w:val="FF0000"/>
          <w:sz w:val="24"/>
          <w:szCs w:val="24"/>
        </w:rPr>
        <w:t>：</w:t>
      </w:r>
      <w:r>
        <w:rPr>
          <w:color w:val="000000"/>
          <w:sz w:val="24"/>
          <w:szCs w:val="24"/>
        </w:rPr>
        <w:t>凡顾客消费在</w:t>
      </w:r>
      <w:r>
        <w:rPr>
          <w:rFonts w:hint="eastAsia"/>
          <w:b/>
          <w:bCs/>
          <w:color w:val="FF0000"/>
          <w:sz w:val="24"/>
          <w:szCs w:val="24"/>
        </w:rPr>
        <w:t>80</w:t>
      </w:r>
      <w:r>
        <w:rPr>
          <w:b/>
          <w:bCs/>
          <w:color w:val="FF0000"/>
          <w:sz w:val="24"/>
          <w:szCs w:val="24"/>
        </w:rPr>
        <w:t>元</w:t>
      </w:r>
      <w:r>
        <w:rPr>
          <w:rFonts w:hint="eastAsia"/>
          <w:b/>
          <w:bCs/>
          <w:color w:val="FF0000"/>
          <w:sz w:val="24"/>
          <w:szCs w:val="24"/>
        </w:rPr>
        <w:t>以上</w:t>
      </w:r>
      <w:r>
        <w:rPr>
          <w:color w:val="000000"/>
          <w:sz w:val="24"/>
          <w:szCs w:val="24"/>
        </w:rPr>
        <w:t>，重点推荐，销售话术：“</w:t>
      </w:r>
      <w:r>
        <w:rPr>
          <w:color w:val="C00000"/>
          <w:sz w:val="24"/>
          <w:szCs w:val="24"/>
        </w:rPr>
        <w:t>现在</w:t>
      </w:r>
      <w:r>
        <w:rPr>
          <w:rFonts w:hint="eastAsia"/>
          <w:color w:val="C00000"/>
          <w:sz w:val="24"/>
          <w:szCs w:val="24"/>
        </w:rPr>
        <w:t>充120元得2</w:t>
      </w:r>
      <w:r>
        <w:rPr>
          <w:rFonts w:hint="eastAsia"/>
          <w:color w:val="C00000"/>
          <w:sz w:val="24"/>
          <w:szCs w:val="24"/>
          <w:lang w:val="en-US" w:eastAsia="zh-CN"/>
        </w:rPr>
        <w:t>20</w:t>
      </w:r>
      <w:r>
        <w:rPr>
          <w:rFonts w:hint="eastAsia"/>
          <w:color w:val="C00000"/>
          <w:sz w:val="24"/>
          <w:szCs w:val="24"/>
        </w:rPr>
        <w:t>权益的服务</w:t>
      </w:r>
      <w:r>
        <w:rPr>
          <w:rFonts w:hint="eastAsia"/>
          <w:color w:val="000000"/>
          <w:sz w:val="24"/>
          <w:szCs w:val="24"/>
        </w:rPr>
        <w:t>，其中100权益全额抵扣，另1</w:t>
      </w:r>
      <w:r>
        <w:rPr>
          <w:rFonts w:hint="eastAsia"/>
          <w:color w:val="000000"/>
          <w:sz w:val="24"/>
          <w:szCs w:val="24"/>
          <w:lang w:val="en-US" w:eastAsia="zh-CN"/>
        </w:rPr>
        <w:t>20</w:t>
      </w:r>
      <w:r>
        <w:rPr>
          <w:rFonts w:hint="eastAsia"/>
          <w:color w:val="000000"/>
          <w:sz w:val="24"/>
          <w:szCs w:val="24"/>
        </w:rPr>
        <w:t>权益抵扣订单金额20%，享受</w:t>
      </w:r>
      <w:r>
        <w:rPr>
          <w:rFonts w:hint="eastAsia"/>
          <w:color w:val="000000"/>
          <w:sz w:val="24"/>
          <w:szCs w:val="24"/>
          <w:lang w:val="en-US" w:eastAsia="zh-CN"/>
        </w:rPr>
        <w:t>600</w:t>
      </w:r>
      <w:r>
        <w:rPr>
          <w:rFonts w:hint="eastAsia"/>
          <w:color w:val="000000"/>
          <w:sz w:val="24"/>
          <w:szCs w:val="24"/>
        </w:rPr>
        <w:t>元药品</w:t>
      </w:r>
      <w:r>
        <w:rPr>
          <w:rFonts w:hint="eastAsia"/>
          <w:color w:val="000000"/>
          <w:sz w:val="24"/>
          <w:szCs w:val="24"/>
          <w:lang w:val="en-US" w:eastAsia="zh-CN"/>
        </w:rPr>
        <w:t>内</w:t>
      </w:r>
      <w:r>
        <w:rPr>
          <w:rFonts w:hint="eastAsia"/>
          <w:color w:val="000000"/>
          <w:sz w:val="24"/>
          <w:szCs w:val="24"/>
        </w:rPr>
        <w:t>8折优惠，</w:t>
      </w:r>
      <w:r>
        <w:rPr>
          <w:rFonts w:hint="eastAsia"/>
          <w:color w:val="000000"/>
          <w:sz w:val="24"/>
          <w:szCs w:val="24"/>
          <w:lang w:val="en-US" w:eastAsia="zh-CN"/>
        </w:rPr>
        <w:t>有限期1年，</w:t>
      </w:r>
      <w:r>
        <w:rPr>
          <w:rFonts w:hint="eastAsia"/>
          <w:color w:val="000000"/>
          <w:sz w:val="24"/>
          <w:szCs w:val="24"/>
        </w:rPr>
        <w:t>还赠送一份</w:t>
      </w:r>
      <w:r>
        <w:rPr>
          <w:rFonts w:hint="default"/>
          <w:color w:val="000000"/>
          <w:sz w:val="24"/>
          <w:szCs w:val="24"/>
        </w:rPr>
        <w:t>用药安全</w:t>
      </w:r>
      <w:r>
        <w:rPr>
          <w:rFonts w:hint="eastAsia"/>
          <w:color w:val="000000"/>
          <w:sz w:val="24"/>
          <w:szCs w:val="24"/>
          <w:lang w:val="en-US" w:eastAsia="zh-CN"/>
        </w:rPr>
        <w:t>保障</w:t>
      </w:r>
      <w:r>
        <w:rPr>
          <w:rFonts w:hint="eastAsia"/>
          <w:color w:val="000000"/>
          <w:sz w:val="24"/>
          <w:szCs w:val="24"/>
        </w:rPr>
        <w:t>，一年有效，</w:t>
      </w:r>
      <w:r>
        <w:rPr>
          <w:rFonts w:hint="eastAsia"/>
          <w:color w:val="000000"/>
          <w:sz w:val="24"/>
          <w:szCs w:val="24"/>
          <w:lang w:val="en-US" w:eastAsia="zh-CN"/>
        </w:rPr>
        <w:t>因为用药问题导致住院，药联补贴50元/天的住院补贴。</w:t>
      </w:r>
      <w:r>
        <w:rPr>
          <w:rFonts w:hint="eastAsia"/>
          <w:color w:val="000000"/>
          <w:sz w:val="24"/>
          <w:szCs w:val="24"/>
        </w:rPr>
        <w:t>一年有效，帮</w:t>
      </w:r>
      <w:r>
        <w:rPr>
          <w:rFonts w:hint="default"/>
          <w:color w:val="000000"/>
          <w:sz w:val="24"/>
          <w:szCs w:val="24"/>
        </w:rPr>
        <w:t>您</w:t>
      </w:r>
      <w:r>
        <w:rPr>
          <w:rFonts w:hint="eastAsia"/>
          <w:color w:val="000000"/>
          <w:sz w:val="24"/>
          <w:szCs w:val="24"/>
        </w:rPr>
        <w:t>参与</w:t>
      </w:r>
      <w:r>
        <w:rPr>
          <w:color w:val="000000"/>
          <w:sz w:val="24"/>
          <w:szCs w:val="24"/>
        </w:rPr>
        <w:t>？”</w:t>
      </w:r>
    </w:p>
    <w:p>
      <w:pPr>
        <w:rPr>
          <w:rFonts w:hint="eastAsia"/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</w:rPr>
        <w:t>活动规则：</w:t>
      </w:r>
      <w:r>
        <w:rPr>
          <w:rFonts w:hint="eastAsia"/>
          <w:color w:val="000000"/>
          <w:sz w:val="24"/>
          <w:szCs w:val="24"/>
        </w:rPr>
        <w:t>充值参与</w:t>
      </w:r>
      <w:r>
        <w:rPr>
          <w:color w:val="000000"/>
          <w:sz w:val="24"/>
          <w:szCs w:val="24"/>
        </w:rPr>
        <w:t>，每个手机号</w:t>
      </w:r>
      <w:r>
        <w:rPr>
          <w:rFonts w:hint="eastAsia"/>
          <w:color w:val="000000"/>
          <w:sz w:val="24"/>
          <w:szCs w:val="24"/>
        </w:rPr>
        <w:t>每月限充值</w:t>
      </w:r>
      <w:r>
        <w:rPr>
          <w:rFonts w:hint="eastAsia"/>
          <w:color w:val="000000"/>
          <w:sz w:val="24"/>
          <w:szCs w:val="24"/>
          <w:lang w:val="en-US" w:eastAsia="zh-CN"/>
        </w:rPr>
        <w:t>1</w:t>
      </w:r>
      <w:r>
        <w:rPr>
          <w:rFonts w:hint="eastAsia"/>
          <w:color w:val="000000"/>
          <w:sz w:val="24"/>
          <w:szCs w:val="24"/>
        </w:rPr>
        <w:t>次，全场药品可参与。</w:t>
      </w:r>
    </w:p>
    <w:p>
      <w:pPr>
        <w:rPr>
          <w:rFonts w:hint="eastAsia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>备注：（</w:t>
      </w:r>
      <w:r>
        <w:rPr>
          <w:rFonts w:hint="eastAsia"/>
          <w:color w:val="000000"/>
          <w:sz w:val="24"/>
          <w:szCs w:val="24"/>
          <w:lang w:val="en-US" w:eastAsia="zh-CN"/>
        </w:rPr>
        <w:t>1</w:t>
      </w:r>
      <w:r>
        <w:rPr>
          <w:rFonts w:hint="eastAsia"/>
          <w:color w:val="000000"/>
          <w:sz w:val="24"/>
          <w:szCs w:val="24"/>
          <w:lang w:eastAsia="zh-CN"/>
        </w:rPr>
        <w:t>）所有人皆可以推荐，无需激活。</w:t>
      </w:r>
    </w:p>
    <w:p>
      <w:pPr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>（</w:t>
      </w:r>
      <w:r>
        <w:rPr>
          <w:rFonts w:hint="eastAsia"/>
          <w:color w:val="000000"/>
          <w:sz w:val="24"/>
          <w:szCs w:val="24"/>
          <w:lang w:val="en-US" w:eastAsia="zh-CN"/>
        </w:rPr>
        <w:t>2</w:t>
      </w:r>
      <w:r>
        <w:rPr>
          <w:rFonts w:hint="eastAsia"/>
          <w:color w:val="000000"/>
          <w:sz w:val="24"/>
          <w:szCs w:val="24"/>
          <w:lang w:eastAsia="zh-CN"/>
        </w:rPr>
        <w:t>）保障核销流程：拨打客服电话</w:t>
      </w:r>
      <w:r>
        <w:rPr>
          <w:rFonts w:hint="eastAsia"/>
          <w:color w:val="000000"/>
          <w:sz w:val="24"/>
          <w:szCs w:val="24"/>
          <w:lang w:val="en-US" w:eastAsia="zh-CN"/>
        </w:rPr>
        <w:t>400-820-6167→到二甲以上医院开具诊断证明，准备所需资料→联系客服提交资料→等待报账结果。（流程详见“药店宝”app首页增值服务。）</w:t>
      </w:r>
    </w:p>
    <w:p>
      <w:pPr>
        <w:rPr>
          <w:color w:val="000000"/>
          <w:sz w:val="24"/>
          <w:szCs w:val="24"/>
        </w:rPr>
      </w:pPr>
    </w:p>
    <w:p>
      <w:pPr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>②活动二：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糖尿病关爱服务198：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凡顾客购买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糖尿病品种，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重点推荐，销售话术：</w:t>
      </w:r>
      <w:r>
        <w:rPr>
          <w:color w:val="000000"/>
          <w:sz w:val="24"/>
          <w:szCs w:val="24"/>
        </w:rPr>
        <w:t>“现在</w:t>
      </w:r>
      <w:r>
        <w:rPr>
          <w:rFonts w:hint="eastAsia"/>
          <w:color w:val="C00000"/>
          <w:sz w:val="24"/>
          <w:szCs w:val="24"/>
        </w:rPr>
        <w:t>充1</w:t>
      </w:r>
      <w:r>
        <w:rPr>
          <w:rFonts w:hint="eastAsia"/>
          <w:color w:val="C00000"/>
          <w:sz w:val="24"/>
          <w:szCs w:val="24"/>
          <w:lang w:val="en-US" w:eastAsia="zh-CN"/>
        </w:rPr>
        <w:t>20</w:t>
      </w:r>
      <w:r>
        <w:rPr>
          <w:rFonts w:hint="eastAsia"/>
          <w:color w:val="C00000"/>
          <w:sz w:val="24"/>
          <w:szCs w:val="24"/>
        </w:rPr>
        <w:t>元得</w:t>
      </w:r>
      <w:r>
        <w:rPr>
          <w:rFonts w:hint="eastAsia"/>
          <w:color w:val="C00000"/>
          <w:sz w:val="24"/>
          <w:szCs w:val="24"/>
          <w:lang w:val="en-US" w:eastAsia="zh-CN"/>
        </w:rPr>
        <w:t>220元</w:t>
      </w:r>
      <w:r>
        <w:rPr>
          <w:rFonts w:hint="eastAsia"/>
          <w:color w:val="C00000"/>
          <w:sz w:val="24"/>
          <w:szCs w:val="24"/>
        </w:rPr>
        <w:t>权益的服务</w:t>
      </w:r>
      <w:r>
        <w:rPr>
          <w:rFonts w:hint="eastAsia"/>
          <w:color w:val="000000"/>
          <w:sz w:val="24"/>
          <w:szCs w:val="24"/>
        </w:rPr>
        <w:t>，其中</w:t>
      </w:r>
      <w:r>
        <w:rPr>
          <w:rFonts w:hint="default"/>
          <w:color w:val="000000"/>
          <w:sz w:val="24"/>
          <w:szCs w:val="24"/>
        </w:rPr>
        <w:t>150</w:t>
      </w:r>
      <w:r>
        <w:rPr>
          <w:rFonts w:hint="eastAsia"/>
          <w:color w:val="000000"/>
          <w:sz w:val="24"/>
          <w:szCs w:val="24"/>
          <w:lang w:val="en-US" w:eastAsia="zh-CN"/>
        </w:rPr>
        <w:t>元</w:t>
      </w:r>
      <w:r>
        <w:rPr>
          <w:rFonts w:hint="eastAsia"/>
          <w:color w:val="000000"/>
          <w:sz w:val="24"/>
          <w:szCs w:val="24"/>
        </w:rPr>
        <w:t>权益全额抵扣，另</w:t>
      </w:r>
      <w:r>
        <w:rPr>
          <w:rFonts w:hint="default"/>
          <w:color w:val="000000"/>
          <w:sz w:val="24"/>
          <w:szCs w:val="24"/>
        </w:rPr>
        <w:t>200</w:t>
      </w:r>
      <w:r>
        <w:rPr>
          <w:rFonts w:hint="eastAsia"/>
          <w:color w:val="000000"/>
          <w:sz w:val="24"/>
          <w:szCs w:val="24"/>
          <w:lang w:val="en-US" w:eastAsia="zh-CN"/>
        </w:rPr>
        <w:t>元</w:t>
      </w:r>
      <w:r>
        <w:rPr>
          <w:rFonts w:hint="eastAsia"/>
          <w:color w:val="000000"/>
          <w:sz w:val="24"/>
          <w:szCs w:val="24"/>
        </w:rPr>
        <w:t>权益抵扣订单金额20%，享受</w:t>
      </w:r>
      <w:r>
        <w:rPr>
          <w:rFonts w:hint="default"/>
          <w:color w:val="000000"/>
          <w:sz w:val="24"/>
          <w:szCs w:val="24"/>
        </w:rPr>
        <w:t>10</w:t>
      </w:r>
      <w:r>
        <w:rPr>
          <w:rFonts w:hint="eastAsia"/>
          <w:color w:val="000000"/>
          <w:sz w:val="24"/>
          <w:szCs w:val="24"/>
          <w:lang w:val="en-US" w:eastAsia="zh-CN"/>
        </w:rPr>
        <w:t>00</w:t>
      </w:r>
      <w:r>
        <w:rPr>
          <w:rFonts w:hint="eastAsia"/>
          <w:color w:val="000000"/>
          <w:sz w:val="24"/>
          <w:szCs w:val="24"/>
        </w:rPr>
        <w:t>元药品8折优惠，</w:t>
      </w:r>
      <w:r>
        <w:rPr>
          <w:rFonts w:hint="eastAsia"/>
          <w:color w:val="000000"/>
          <w:sz w:val="24"/>
          <w:szCs w:val="24"/>
          <w:lang w:val="en-US" w:eastAsia="zh-CN"/>
        </w:rPr>
        <w:t>相当于满</w:t>
      </w:r>
      <w:r>
        <w:rPr>
          <w:rFonts w:hint="default"/>
          <w:color w:val="000000"/>
          <w:sz w:val="24"/>
          <w:szCs w:val="24"/>
          <w:lang w:eastAsia="zh-CN"/>
        </w:rPr>
        <w:t>1000</w:t>
      </w:r>
      <w:r>
        <w:rPr>
          <w:rFonts w:hint="eastAsia"/>
          <w:color w:val="000000"/>
          <w:sz w:val="24"/>
          <w:szCs w:val="24"/>
          <w:lang w:val="en-US" w:eastAsia="zh-CN"/>
        </w:rPr>
        <w:t>减</w:t>
      </w:r>
      <w:r>
        <w:rPr>
          <w:rFonts w:hint="default"/>
          <w:color w:val="000000"/>
          <w:sz w:val="24"/>
          <w:szCs w:val="24"/>
          <w:lang w:eastAsia="zh-CN"/>
        </w:rPr>
        <w:t>20</w:t>
      </w:r>
      <w:r>
        <w:rPr>
          <w:rFonts w:hint="eastAsia"/>
          <w:color w:val="000000"/>
          <w:sz w:val="24"/>
          <w:szCs w:val="24"/>
          <w:lang w:val="en-US" w:eastAsia="zh-CN"/>
        </w:rPr>
        <w:t>0，不限次数，每次购药8折优惠，有限期1年，</w:t>
      </w:r>
      <w:r>
        <w:rPr>
          <w:rFonts w:hint="eastAsia"/>
          <w:color w:val="000000"/>
          <w:sz w:val="24"/>
          <w:szCs w:val="24"/>
        </w:rPr>
        <w:t>还赠送一份</w:t>
      </w:r>
      <w:r>
        <w:rPr>
          <w:rFonts w:hint="default"/>
          <w:color w:val="000000"/>
          <w:sz w:val="24"/>
          <w:szCs w:val="24"/>
        </w:rPr>
        <w:t>糖尿病并发症</w:t>
      </w:r>
      <w:r>
        <w:rPr>
          <w:rFonts w:hint="eastAsia"/>
          <w:color w:val="000000"/>
          <w:sz w:val="24"/>
          <w:szCs w:val="24"/>
          <w:lang w:val="en-US" w:eastAsia="zh-CN"/>
        </w:rPr>
        <w:t>保障</w:t>
      </w:r>
      <w:r>
        <w:rPr>
          <w:rFonts w:hint="eastAsia"/>
          <w:color w:val="000000"/>
          <w:sz w:val="24"/>
          <w:szCs w:val="24"/>
        </w:rPr>
        <w:t>，一年有效，</w:t>
      </w:r>
      <w:r>
        <w:rPr>
          <w:rFonts w:hint="eastAsia"/>
          <w:color w:val="000000"/>
          <w:sz w:val="24"/>
          <w:szCs w:val="24"/>
          <w:lang w:val="en-US" w:eastAsia="zh-CN"/>
        </w:rPr>
        <w:t>因为</w:t>
      </w:r>
      <w:r>
        <w:rPr>
          <w:rFonts w:hint="default"/>
          <w:color w:val="000000"/>
          <w:sz w:val="24"/>
          <w:szCs w:val="24"/>
          <w:lang w:eastAsia="zh-CN"/>
        </w:rPr>
        <w:t>糖尿病并发症</w:t>
      </w:r>
      <w:r>
        <w:rPr>
          <w:rFonts w:hint="eastAsia"/>
          <w:color w:val="000000"/>
          <w:sz w:val="24"/>
          <w:szCs w:val="24"/>
          <w:lang w:val="en-US" w:eastAsia="zh-CN"/>
        </w:rPr>
        <w:t>导致住院，药联补贴</w:t>
      </w:r>
      <w:r>
        <w:rPr>
          <w:rFonts w:hint="default"/>
          <w:color w:val="000000"/>
          <w:sz w:val="24"/>
          <w:szCs w:val="24"/>
          <w:lang w:eastAsia="zh-CN"/>
        </w:rPr>
        <w:t>最高5万元</w:t>
      </w:r>
      <w:r>
        <w:rPr>
          <w:rFonts w:hint="eastAsia"/>
          <w:color w:val="000000"/>
          <w:sz w:val="24"/>
          <w:szCs w:val="24"/>
          <w:lang w:val="en-US" w:eastAsia="zh-CN"/>
        </w:rPr>
        <w:t>。</w:t>
      </w:r>
      <w:r>
        <w:rPr>
          <w:rFonts w:hint="default"/>
          <w:color w:val="000000"/>
          <w:sz w:val="24"/>
          <w:szCs w:val="24"/>
          <w:lang w:eastAsia="zh-CN"/>
        </w:rPr>
        <w:t>帮您</w:t>
      </w:r>
      <w:r>
        <w:rPr>
          <w:rFonts w:hint="eastAsia"/>
          <w:color w:val="000000"/>
          <w:sz w:val="24"/>
          <w:szCs w:val="24"/>
          <w:lang w:val="en-US" w:eastAsia="zh-CN"/>
        </w:rPr>
        <w:t>您</w:t>
      </w:r>
      <w:r>
        <w:rPr>
          <w:rFonts w:hint="eastAsia"/>
          <w:color w:val="000000"/>
          <w:sz w:val="24"/>
          <w:szCs w:val="24"/>
        </w:rPr>
        <w:t>参与</w:t>
      </w:r>
      <w:r>
        <w:rPr>
          <w:color w:val="000000"/>
          <w:sz w:val="24"/>
          <w:szCs w:val="24"/>
        </w:rPr>
        <w:t>？”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活动规则：</w:t>
      </w:r>
      <w:r>
        <w:rPr>
          <w:rFonts w:hint="eastAsia"/>
          <w:color w:val="000000"/>
          <w:sz w:val="24"/>
          <w:szCs w:val="24"/>
        </w:rPr>
        <w:t>充值参与</w:t>
      </w:r>
      <w:r>
        <w:rPr>
          <w:color w:val="000000"/>
          <w:sz w:val="24"/>
          <w:szCs w:val="24"/>
        </w:rPr>
        <w:t>，每个手机号</w:t>
      </w:r>
      <w:r>
        <w:rPr>
          <w:rFonts w:hint="eastAsia"/>
          <w:color w:val="000000"/>
          <w:sz w:val="24"/>
          <w:szCs w:val="24"/>
        </w:rPr>
        <w:t>每月限充值</w:t>
      </w:r>
      <w:r>
        <w:rPr>
          <w:rFonts w:hint="eastAsia"/>
          <w:color w:val="000000"/>
          <w:sz w:val="24"/>
          <w:szCs w:val="24"/>
          <w:lang w:val="en-US" w:eastAsia="zh-CN"/>
        </w:rPr>
        <w:t>1</w:t>
      </w:r>
      <w:r>
        <w:rPr>
          <w:rFonts w:hint="eastAsia"/>
          <w:color w:val="000000"/>
          <w:sz w:val="24"/>
          <w:szCs w:val="24"/>
        </w:rPr>
        <w:t>次，全场药品可参与，保障激活有效。</w:t>
      </w:r>
    </w:p>
    <w:p>
      <w:pPr>
        <w:rPr>
          <w:rFonts w:hint="eastAsia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>备注：（</w:t>
      </w:r>
      <w:r>
        <w:rPr>
          <w:rFonts w:hint="eastAsia"/>
          <w:color w:val="000000"/>
          <w:sz w:val="24"/>
          <w:szCs w:val="24"/>
          <w:lang w:val="en-US" w:eastAsia="zh-CN"/>
        </w:rPr>
        <w:t>1</w:t>
      </w:r>
      <w:r>
        <w:rPr>
          <w:rFonts w:hint="eastAsia"/>
          <w:color w:val="000000"/>
          <w:sz w:val="24"/>
          <w:szCs w:val="24"/>
          <w:lang w:eastAsia="zh-CN"/>
        </w:rPr>
        <w:t>）</w:t>
      </w:r>
      <w:r>
        <w:rPr>
          <w:rFonts w:hint="eastAsia"/>
          <w:color w:val="0000FF"/>
          <w:sz w:val="24"/>
          <w:szCs w:val="24"/>
          <w:lang w:eastAsia="zh-CN"/>
        </w:rPr>
        <w:t>已经有并发症</w:t>
      </w:r>
      <w:r>
        <w:rPr>
          <w:rFonts w:hint="eastAsia"/>
          <w:color w:val="000000"/>
          <w:sz w:val="24"/>
          <w:szCs w:val="24"/>
          <w:lang w:eastAsia="zh-CN"/>
        </w:rPr>
        <w:t>的顾客</w:t>
      </w:r>
      <w:r>
        <w:rPr>
          <w:rFonts w:hint="eastAsia"/>
          <w:color w:val="0000FF"/>
          <w:sz w:val="24"/>
          <w:szCs w:val="24"/>
          <w:lang w:eastAsia="zh-CN"/>
        </w:rPr>
        <w:t>可以参加权益享受优惠</w:t>
      </w:r>
      <w:r>
        <w:rPr>
          <w:rFonts w:hint="eastAsia"/>
          <w:color w:val="000000"/>
          <w:sz w:val="24"/>
          <w:szCs w:val="24"/>
          <w:lang w:eastAsia="zh-CN"/>
        </w:rPr>
        <w:t>，但</w:t>
      </w:r>
      <w:r>
        <w:rPr>
          <w:rFonts w:hint="eastAsia"/>
          <w:color w:val="0000FF"/>
          <w:sz w:val="24"/>
          <w:szCs w:val="24"/>
          <w:lang w:eastAsia="zh-CN"/>
        </w:rPr>
        <w:t>不能享受并发症保障</w:t>
      </w:r>
      <w:r>
        <w:rPr>
          <w:rFonts w:hint="eastAsia"/>
          <w:color w:val="000000"/>
          <w:sz w:val="24"/>
          <w:szCs w:val="24"/>
          <w:lang w:eastAsia="zh-CN"/>
        </w:rPr>
        <w:t>。</w:t>
      </w:r>
    </w:p>
    <w:p>
      <w:pPr>
        <w:rPr>
          <w:rFonts w:hint="eastAsia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>（</w:t>
      </w:r>
      <w:r>
        <w:rPr>
          <w:rFonts w:hint="eastAsia"/>
          <w:color w:val="000000"/>
          <w:sz w:val="24"/>
          <w:szCs w:val="24"/>
          <w:lang w:val="en-US" w:eastAsia="zh-CN"/>
        </w:rPr>
        <w:t>2</w:t>
      </w:r>
      <w:r>
        <w:rPr>
          <w:rFonts w:hint="eastAsia"/>
          <w:color w:val="000000"/>
          <w:sz w:val="24"/>
          <w:szCs w:val="24"/>
          <w:lang w:eastAsia="zh-CN"/>
        </w:rPr>
        <w:t>）购买保障后，</w:t>
      </w:r>
      <w:r>
        <w:rPr>
          <w:rFonts w:hint="eastAsia"/>
          <w:color w:val="0000FF"/>
          <w:sz w:val="24"/>
          <w:szCs w:val="24"/>
          <w:lang w:eastAsia="zh-CN"/>
        </w:rPr>
        <w:t>店员需立即为顾客激活</w:t>
      </w:r>
      <w:r>
        <w:rPr>
          <w:rFonts w:hint="eastAsia"/>
          <w:color w:val="000000"/>
          <w:sz w:val="24"/>
          <w:szCs w:val="24"/>
          <w:lang w:eastAsia="zh-CN"/>
        </w:rPr>
        <w:t>。</w:t>
      </w:r>
    </w:p>
    <w:p>
      <w:pPr>
        <w:rPr>
          <w:rFonts w:hint="eastAsia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>（</w:t>
      </w:r>
      <w:r>
        <w:rPr>
          <w:rFonts w:hint="eastAsia"/>
          <w:color w:val="000000"/>
          <w:sz w:val="24"/>
          <w:szCs w:val="24"/>
          <w:lang w:val="en-US" w:eastAsia="zh-CN"/>
        </w:rPr>
        <w:t>3</w:t>
      </w:r>
      <w:r>
        <w:rPr>
          <w:rFonts w:hint="eastAsia"/>
          <w:color w:val="000000"/>
          <w:sz w:val="24"/>
          <w:szCs w:val="24"/>
          <w:lang w:eastAsia="zh-CN"/>
        </w:rPr>
        <w:t>）保障核销流程：拨打客服电话</w:t>
      </w:r>
      <w:r>
        <w:rPr>
          <w:rFonts w:hint="eastAsia"/>
          <w:color w:val="000000"/>
          <w:sz w:val="24"/>
          <w:szCs w:val="24"/>
          <w:lang w:val="en-US" w:eastAsia="zh-CN"/>
        </w:rPr>
        <w:t>400-820-6167→到二甲以上医院鉴定伤残等级，准备所需资料→联系客服提交资料→等待报账结果。（流程详见“药店宝”app首页增值服务。）</w:t>
      </w:r>
    </w:p>
    <w:p>
      <w:pPr>
        <w:rPr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>3、</w:t>
      </w:r>
      <w:r>
        <w:rPr>
          <w:rFonts w:hint="eastAsia"/>
          <w:color w:val="000000"/>
          <w:sz w:val="28"/>
          <w:szCs w:val="28"/>
        </w:rPr>
        <w:t>增值服务</w:t>
      </w:r>
      <w:r>
        <w:rPr>
          <w:rFonts w:hint="default"/>
          <w:color w:val="000000"/>
          <w:sz w:val="28"/>
          <w:szCs w:val="28"/>
        </w:rPr>
        <w:t>购买</w:t>
      </w:r>
      <w:r>
        <w:rPr>
          <w:rFonts w:hint="eastAsia"/>
          <w:color w:val="000000"/>
          <w:sz w:val="28"/>
          <w:szCs w:val="28"/>
        </w:rPr>
        <w:t>操作方式：</w:t>
      </w:r>
    </w:p>
    <w:p>
      <w:pPr>
        <w:rPr>
          <w:rFonts w:hint="defaul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第一步，</w:t>
      </w:r>
      <w:r>
        <w:rPr>
          <w:rFonts w:hint="eastAsia"/>
          <w:color w:val="000000"/>
          <w:sz w:val="24"/>
          <w:szCs w:val="24"/>
        </w:rPr>
        <w:t>打开药联</w:t>
      </w:r>
      <w:r>
        <w:rPr>
          <w:rFonts w:hint="default"/>
          <w:color w:val="000000"/>
          <w:sz w:val="24"/>
          <w:szCs w:val="24"/>
        </w:rPr>
        <w:t>“</w:t>
      </w:r>
      <w:r>
        <w:rPr>
          <w:rFonts w:hint="eastAsia"/>
          <w:color w:val="000000"/>
          <w:sz w:val="24"/>
          <w:szCs w:val="24"/>
        </w:rPr>
        <w:t>药店宝app</w:t>
      </w:r>
      <w:r>
        <w:rPr>
          <w:rFonts w:hint="default"/>
          <w:color w:val="000000"/>
          <w:sz w:val="24"/>
          <w:szCs w:val="24"/>
        </w:rPr>
        <w:t>”</w:t>
      </w:r>
      <w:r>
        <w:rPr>
          <w:rFonts w:hint="eastAsia"/>
          <w:color w:val="000000"/>
          <w:sz w:val="24"/>
          <w:szCs w:val="24"/>
        </w:rPr>
        <w:t>，在app首页增值服务中找到相应服务，点击服务进入二维码页面</w:t>
      </w:r>
      <w:r>
        <w:rPr>
          <w:rFonts w:hint="default"/>
          <w:color w:val="000000"/>
          <w:sz w:val="24"/>
          <w:szCs w:val="24"/>
        </w:rPr>
        <w:t>；</w:t>
      </w:r>
    </w:p>
    <w:p>
      <w:pPr>
        <w:rPr>
          <w:rFonts w:hint="defaul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第二步，</w:t>
      </w:r>
      <w:r>
        <w:rPr>
          <w:rFonts w:hint="eastAsia"/>
          <w:color w:val="000000"/>
          <w:sz w:val="24"/>
          <w:szCs w:val="24"/>
        </w:rPr>
        <w:t>顾客微信扫描</w:t>
      </w:r>
      <w:r>
        <w:rPr>
          <w:rFonts w:hint="default"/>
          <w:color w:val="000000"/>
          <w:sz w:val="24"/>
          <w:szCs w:val="24"/>
        </w:rPr>
        <w:t>“</w:t>
      </w:r>
      <w:r>
        <w:rPr>
          <w:rFonts w:hint="eastAsia"/>
          <w:color w:val="000000"/>
          <w:sz w:val="24"/>
          <w:szCs w:val="24"/>
        </w:rPr>
        <w:t>服务二维码</w:t>
      </w:r>
      <w:r>
        <w:rPr>
          <w:rFonts w:hint="default"/>
          <w:color w:val="000000"/>
          <w:sz w:val="24"/>
          <w:szCs w:val="24"/>
        </w:rPr>
        <w:t>”</w:t>
      </w:r>
      <w:r>
        <w:rPr>
          <w:rFonts w:hint="eastAsia"/>
          <w:color w:val="000000"/>
          <w:sz w:val="24"/>
          <w:szCs w:val="24"/>
        </w:rPr>
        <w:t>进行充值购买</w:t>
      </w:r>
      <w:r>
        <w:rPr>
          <w:rFonts w:hint="default"/>
          <w:color w:val="000000"/>
          <w:sz w:val="24"/>
          <w:szCs w:val="24"/>
        </w:rPr>
        <w:t>；</w:t>
      </w:r>
    </w:p>
    <w:p>
      <w:pPr>
        <w:rPr>
          <w:rFonts w:hint="defaul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第三步，</w:t>
      </w:r>
      <w:r>
        <w:rPr>
          <w:rFonts w:hint="eastAsia"/>
          <w:color w:val="000000"/>
          <w:sz w:val="24"/>
          <w:szCs w:val="24"/>
        </w:rPr>
        <w:t>充值购买成功后，权益会在顾客的</w:t>
      </w:r>
      <w:r>
        <w:rPr>
          <w:rFonts w:hint="default"/>
          <w:color w:val="000000"/>
          <w:sz w:val="24"/>
          <w:szCs w:val="24"/>
        </w:rPr>
        <w:t>“</w:t>
      </w:r>
      <w:r>
        <w:rPr>
          <w:rFonts w:hint="eastAsia"/>
          <w:color w:val="000000"/>
          <w:sz w:val="24"/>
          <w:szCs w:val="24"/>
        </w:rPr>
        <w:t>药联健康服务</w:t>
      </w:r>
      <w:r>
        <w:rPr>
          <w:color w:val="000000"/>
          <w:sz w:val="24"/>
          <w:szCs w:val="24"/>
        </w:rPr>
        <w:t>”</w:t>
      </w:r>
      <w:r>
        <w:rPr>
          <w:rFonts w:hint="eastAsia"/>
          <w:color w:val="000000"/>
          <w:sz w:val="24"/>
          <w:szCs w:val="24"/>
        </w:rPr>
        <w:t>微信公众号</w:t>
      </w:r>
      <w:r>
        <w:rPr>
          <w:rFonts w:hint="default"/>
          <w:color w:val="000000"/>
          <w:sz w:val="24"/>
          <w:szCs w:val="24"/>
        </w:rPr>
        <w:t>“</w:t>
      </w:r>
      <w:r>
        <w:rPr>
          <w:rFonts w:hint="eastAsia"/>
          <w:color w:val="000000"/>
          <w:sz w:val="24"/>
          <w:szCs w:val="24"/>
        </w:rPr>
        <w:t>我的权益</w:t>
      </w:r>
      <w:r>
        <w:rPr>
          <w:rFonts w:hint="default"/>
          <w:color w:val="000000"/>
          <w:sz w:val="24"/>
          <w:szCs w:val="24"/>
        </w:rPr>
        <w:t>”</w:t>
      </w:r>
      <w:r>
        <w:rPr>
          <w:rFonts w:hint="eastAsia"/>
          <w:color w:val="000000"/>
          <w:sz w:val="24"/>
          <w:szCs w:val="24"/>
        </w:rPr>
        <w:t>中，保障在</w:t>
      </w:r>
      <w:r>
        <w:rPr>
          <w:rFonts w:hint="default"/>
          <w:color w:val="000000"/>
          <w:sz w:val="24"/>
          <w:szCs w:val="24"/>
        </w:rPr>
        <w:t>“</w:t>
      </w:r>
      <w:r>
        <w:rPr>
          <w:rFonts w:hint="eastAsia"/>
          <w:color w:val="000000"/>
          <w:sz w:val="24"/>
          <w:szCs w:val="24"/>
        </w:rPr>
        <w:t>我的保障</w:t>
      </w:r>
      <w:r>
        <w:rPr>
          <w:rFonts w:hint="default"/>
          <w:color w:val="000000"/>
          <w:sz w:val="24"/>
          <w:szCs w:val="24"/>
        </w:rPr>
        <w:t>”</w:t>
      </w:r>
      <w:r>
        <w:rPr>
          <w:rFonts w:hint="eastAsia"/>
          <w:color w:val="000000"/>
          <w:sz w:val="24"/>
          <w:szCs w:val="24"/>
        </w:rPr>
        <w:t>中，（保障激活生效，顾客购买成功帮助顾客进行保障激活）</w:t>
      </w:r>
      <w:r>
        <w:rPr>
          <w:rFonts w:hint="default"/>
          <w:color w:val="000000"/>
          <w:sz w:val="24"/>
          <w:szCs w:val="24"/>
        </w:rPr>
        <w:t>。</w:t>
      </w:r>
    </w:p>
    <w:p>
      <w:pPr>
        <w:rPr>
          <w:color w:val="FF0000"/>
          <w:sz w:val="24"/>
        </w:rPr>
      </w:pPr>
      <w:r>
        <w:rPr>
          <w:color w:val="000000"/>
          <w:sz w:val="24"/>
        </w:rPr>
        <w:drawing>
          <wp:inline distT="0" distB="0" distL="114300" distR="114300">
            <wp:extent cx="1367155" cy="2437765"/>
            <wp:effectExtent l="0" t="0" r="4445" b="635"/>
            <wp:docPr id="2" name="图片 2" descr="27fbbc77457c334d8cd1b08c7a44e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fbbc77457c334d8cd1b08c7a44e9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drawing>
          <wp:inline distT="0" distB="0" distL="114300" distR="114300">
            <wp:extent cx="1383665" cy="2444750"/>
            <wp:effectExtent l="0" t="0" r="6985" b="12700"/>
            <wp:docPr id="3" name="图片 3" descr="f345456e38a7e375576b217a23507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345456e38a7e375576b217a23507e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drawing>
          <wp:inline distT="0" distB="0" distL="114300" distR="114300">
            <wp:extent cx="1377950" cy="2449195"/>
            <wp:effectExtent l="0" t="0" r="12700" b="8255"/>
            <wp:docPr id="4" name="图片 4" descr="34eb392cd8ba895fdef62572c3d8f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4eb392cd8ba895fdef62572c3d8f8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FF0000"/>
          <w:sz w:val="24"/>
        </w:rPr>
      </w:pPr>
    </w:p>
    <w:p>
      <w:pPr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四、</w:t>
      </w:r>
      <w:r>
        <w:rPr>
          <w:rFonts w:hint="eastAsia"/>
          <w:b/>
          <w:bCs/>
          <w:sz w:val="28"/>
          <w:szCs w:val="28"/>
        </w:rPr>
        <w:t>任务目标和奖励</w:t>
      </w:r>
    </w:p>
    <w:p>
      <w:pPr>
        <w:rPr>
          <w:rFonts w:hint="default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1、陈列考核：补贴活动二维码用</w:t>
      </w:r>
      <w:r>
        <w:rPr>
          <w:bCs/>
          <w:sz w:val="24"/>
          <w:szCs w:val="24"/>
        </w:rPr>
        <w:t>A4</w:t>
      </w:r>
      <w:r>
        <w:rPr>
          <w:rFonts w:hint="eastAsia"/>
          <w:bCs/>
          <w:sz w:val="24"/>
          <w:szCs w:val="24"/>
        </w:rPr>
        <w:t>台卡纸装入台卡在收银前台展示</w:t>
      </w:r>
      <w:r>
        <w:rPr>
          <w:rFonts w:hint="default"/>
          <w:bCs/>
          <w:sz w:val="24"/>
          <w:szCs w:val="24"/>
        </w:rPr>
        <w:t>。跳跳卡粘贴在收银台电脑展示。</w:t>
      </w:r>
    </w:p>
    <w:p>
      <w:pPr>
        <w:rPr>
          <w:rFonts w:hint="eastAsia" w:eastAsia="宋体"/>
          <w:bCs/>
          <w:sz w:val="24"/>
          <w:szCs w:val="24"/>
          <w:lang w:eastAsia="zh-CN"/>
        </w:rPr>
      </w:pPr>
      <w:r>
        <w:rPr>
          <w:rFonts w:hint="eastAsia" w:eastAsia="宋体"/>
          <w:bCs/>
          <w:sz w:val="24"/>
          <w:szCs w:val="24"/>
          <w:lang w:eastAsia="zh-CN"/>
        </w:rPr>
        <w:drawing>
          <wp:inline distT="0" distB="0" distL="114300" distR="114300">
            <wp:extent cx="1299845" cy="1266825"/>
            <wp:effectExtent l="0" t="0" r="14605" b="9525"/>
            <wp:docPr id="6" name="图片 6" descr="055115594ca0a5d0cca1b807c1d0f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55115594ca0a5d0cca1b807c1d0fd4"/>
                    <pic:cNvPicPr>
                      <a:picLocks noChangeAspect="1"/>
                    </pic:cNvPicPr>
                  </pic:nvPicPr>
                  <pic:blipFill>
                    <a:blip r:embed="rId9"/>
                    <a:srcRect l="-728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Cs/>
          <w:sz w:val="24"/>
          <w:szCs w:val="24"/>
          <w:lang w:eastAsia="zh-CN"/>
        </w:rPr>
        <w:t>（将跳跳卡粘贴在电脑顶部面向顾客，方便顾客扫码）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/>
          <w:color w:val="FF0000"/>
          <w:sz w:val="24"/>
          <w:szCs w:val="24"/>
        </w:rPr>
        <w:t>增值服务个人目标</w:t>
      </w:r>
      <w:r>
        <w:rPr>
          <w:rFonts w:hint="eastAsia"/>
          <w:sz w:val="24"/>
          <w:szCs w:val="24"/>
        </w:rPr>
        <w:t>：全体员工参与</w:t>
      </w:r>
      <w:r>
        <w:rPr>
          <w:sz w:val="24"/>
          <w:szCs w:val="24"/>
        </w:rPr>
        <w:t>（含实习生）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活动期间，正式员工按</w:t>
      </w:r>
      <w:r>
        <w:rPr>
          <w:rFonts w:hint="eastAsia"/>
          <w:sz w:val="24"/>
          <w:szCs w:val="24"/>
        </w:rPr>
        <w:t>1单</w:t>
      </w:r>
      <w:r>
        <w:rPr>
          <w:sz w:val="24"/>
          <w:szCs w:val="24"/>
        </w:rPr>
        <w:t>/人/</w:t>
      </w:r>
      <w:r>
        <w:rPr>
          <w:rFonts w:hint="eastAsia"/>
          <w:sz w:val="24"/>
          <w:szCs w:val="24"/>
        </w:rPr>
        <w:t>周</w:t>
      </w:r>
      <w:r>
        <w:rPr>
          <w:sz w:val="24"/>
          <w:szCs w:val="24"/>
        </w:rPr>
        <w:t>进行考核。实习员工按</w:t>
      </w:r>
      <w:r>
        <w:rPr>
          <w:rFonts w:hint="eastAsia"/>
          <w:sz w:val="24"/>
          <w:szCs w:val="24"/>
        </w:rPr>
        <w:t>1单</w:t>
      </w:r>
      <w:r>
        <w:rPr>
          <w:sz w:val="24"/>
          <w:szCs w:val="24"/>
        </w:rPr>
        <w:t>/人/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进行考核。每</w:t>
      </w:r>
      <w:r>
        <w:rPr>
          <w:rFonts w:hint="eastAsia"/>
          <w:sz w:val="24"/>
          <w:szCs w:val="24"/>
          <w:lang w:eastAsia="zh-CN"/>
        </w:rPr>
        <w:t>周</w:t>
      </w:r>
      <w:r>
        <w:rPr>
          <w:sz w:val="24"/>
          <w:szCs w:val="24"/>
        </w:rPr>
        <w:t>由外销部进行销售排名通报。</w:t>
      </w:r>
      <w:bookmarkStart w:id="0" w:name="_GoBack"/>
      <w:bookmarkEnd w:id="0"/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、</w:t>
      </w:r>
      <w:r>
        <w:rPr>
          <w:rFonts w:hint="eastAsia"/>
          <w:color w:val="FF0000"/>
          <w:sz w:val="24"/>
          <w:szCs w:val="24"/>
        </w:rPr>
        <w:t>增值服务</w:t>
      </w:r>
      <w:r>
        <w:rPr>
          <w:color w:val="FF0000"/>
          <w:sz w:val="24"/>
          <w:szCs w:val="24"/>
        </w:rPr>
        <w:t>个人</w:t>
      </w:r>
      <w:r>
        <w:rPr>
          <w:rFonts w:hint="eastAsia"/>
          <w:color w:val="FF0000"/>
          <w:sz w:val="24"/>
          <w:szCs w:val="24"/>
        </w:rPr>
        <w:t>奖励</w:t>
      </w:r>
      <w:r>
        <w:rPr>
          <w:rFonts w:hint="eastAsia"/>
          <w:sz w:val="24"/>
          <w:szCs w:val="24"/>
        </w:rPr>
        <w:t>：</w:t>
      </w:r>
    </w:p>
    <w:tbl>
      <w:tblPr>
        <w:tblStyle w:val="5"/>
        <w:tblW w:w="95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1566"/>
        <w:gridCol w:w="1665"/>
        <w:gridCol w:w="39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5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固定奖励  （立即到账）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首单额外奖励</w:t>
            </w:r>
          </w:p>
        </w:tc>
        <w:tc>
          <w:tcPr>
            <w:tcW w:w="3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月度累计出单额外奖励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120</w:t>
            </w:r>
            <w:r>
              <w:rPr>
                <w:rFonts w:hint="default" w:ascii="宋体" w:hAnsi="宋体" w:cs="宋体"/>
                <w:color w:val="FF0000"/>
                <w:kern w:val="0"/>
                <w:sz w:val="24"/>
                <w:szCs w:val="24"/>
              </w:rPr>
              <w:t>用药安全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保障服务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积分（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9.6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5积分（4元）</w:t>
            </w:r>
          </w:p>
        </w:tc>
        <w:tc>
          <w:tcPr>
            <w:tcW w:w="395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2-5单,额外5积分(4元）/单        6-10单，额外6积分(4.8元）/单   11-15单，额外8积分(6.4元）/单     15单以上，额外10积分（8元）/单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FF0000"/>
                <w:kern w:val="0"/>
                <w:sz w:val="24"/>
                <w:szCs w:val="24"/>
              </w:rPr>
              <w:t>198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糖尿病关爱服务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20积分（16元）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5积分（4元）</w:t>
            </w:r>
          </w:p>
        </w:tc>
        <w:tc>
          <w:tcPr>
            <w:tcW w:w="39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298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高血压关爱服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25积分（20元）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5积分（4元）</w:t>
            </w:r>
          </w:p>
        </w:tc>
        <w:tc>
          <w:tcPr>
            <w:tcW w:w="39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</w:p>
    <w:p>
      <w:pPr>
        <w:spacing w:line="288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</w:t>
      </w:r>
      <w:r>
        <w:rPr>
          <w:rFonts w:hint="eastAsia" w:ascii="宋体" w:hAnsi="宋体" w:cs="宋体"/>
          <w:sz w:val="24"/>
          <w:szCs w:val="24"/>
        </w:rPr>
        <w:t>四川太极大药房连锁有限公司</w:t>
      </w:r>
    </w:p>
    <w:p>
      <w:pPr>
        <w:spacing w:line="288" w:lineRule="auto"/>
        <w:jc w:val="center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二〇二〇年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spacing w:line="288" w:lineRule="auto"/>
        <w:rPr>
          <w:rFonts w:ascii="宋体" w:hAnsi="宋体" w:cs="宋体"/>
          <w:b/>
          <w:kern w:val="0"/>
          <w:sz w:val="28"/>
          <w:szCs w:val="28"/>
          <w:u w:val="single"/>
        </w:rPr>
      </w:pPr>
    </w:p>
    <w:p>
      <w:pPr>
        <w:spacing w:line="288" w:lineRule="auto"/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    </w:t>
      </w:r>
      <w:r>
        <w:rPr>
          <w:rFonts w:hint="eastAsia"/>
          <w:b/>
          <w:sz w:val="28"/>
          <w:szCs w:val="28"/>
          <w:u w:val="single"/>
        </w:rPr>
        <w:t>药联</w:t>
      </w:r>
      <w:r>
        <w:rPr>
          <w:rFonts w:hint="default"/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>增值为</w:t>
      </w:r>
      <w:r>
        <w:rPr>
          <w:rFonts w:hint="default"/>
          <w:b/>
          <w:sz w:val="28"/>
          <w:szCs w:val="28"/>
          <w:u w:val="single"/>
        </w:rPr>
        <w:t>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default" w:ascii="宋体" w:hAnsi="宋体" w:cs="宋体"/>
          <w:b/>
          <w:kern w:val="0"/>
          <w:sz w:val="28"/>
          <w:szCs w:val="28"/>
          <w:u w:val="single"/>
        </w:rPr>
        <w:t>7月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活动方案                    </w:t>
      </w:r>
    </w:p>
    <w:p>
      <w:pPr>
        <w:spacing w:line="288" w:lineRule="auto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太极大药房外销部              2020年</w:t>
      </w:r>
      <w:r>
        <w:rPr>
          <w:rFonts w:hint="default" w:ascii="宋体" w:hAnsi="宋体" w:cs="宋体"/>
          <w:b/>
          <w:sz w:val="28"/>
          <w:szCs w:val="28"/>
          <w:u w:val="single"/>
        </w:rPr>
        <w:t>7</w:t>
      </w:r>
      <w:r>
        <w:rPr>
          <w:rFonts w:hint="eastAsia" w:ascii="宋体" w:hAnsi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288" w:lineRule="auto"/>
      </w:pPr>
      <w:r>
        <w:rPr>
          <w:rFonts w:hint="eastAsia" w:ascii="宋体" w:hAnsi="宋体" w:cs="宋体"/>
          <w:b/>
          <w:sz w:val="28"/>
          <w:szCs w:val="28"/>
        </w:rPr>
        <w:t>打印：</w:t>
      </w:r>
      <w:r>
        <w:rPr>
          <w:rFonts w:hint="default" w:ascii="宋体" w:hAnsi="宋体" w:cs="宋体"/>
          <w:b/>
          <w:sz w:val="28"/>
          <w:szCs w:val="28"/>
        </w:rPr>
        <w:t>李丹</w:t>
      </w:r>
      <w:r>
        <w:rPr>
          <w:rFonts w:hint="eastAsia" w:ascii="宋体" w:hAnsi="宋体" w:cs="宋体"/>
          <w:b/>
          <w:sz w:val="28"/>
          <w:szCs w:val="28"/>
        </w:rPr>
        <w:t xml:space="preserve">              核对：李丹      （共印1份）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57939"/>
    <w:multiLevelType w:val="singleLevel"/>
    <w:tmpl w:val="AD557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A2DDD"/>
    <w:rsid w:val="00046AF4"/>
    <w:rsid w:val="001A22FB"/>
    <w:rsid w:val="0029794C"/>
    <w:rsid w:val="007A5BD4"/>
    <w:rsid w:val="009049B5"/>
    <w:rsid w:val="00C2543F"/>
    <w:rsid w:val="00C62E42"/>
    <w:rsid w:val="00EC0F61"/>
    <w:rsid w:val="0125098B"/>
    <w:rsid w:val="01D437FC"/>
    <w:rsid w:val="01D86521"/>
    <w:rsid w:val="033A63C6"/>
    <w:rsid w:val="03780B79"/>
    <w:rsid w:val="03843676"/>
    <w:rsid w:val="039D0D39"/>
    <w:rsid w:val="05092C0D"/>
    <w:rsid w:val="06776202"/>
    <w:rsid w:val="0750048D"/>
    <w:rsid w:val="07876B4F"/>
    <w:rsid w:val="08707043"/>
    <w:rsid w:val="09154603"/>
    <w:rsid w:val="09513EE9"/>
    <w:rsid w:val="0A5610C0"/>
    <w:rsid w:val="0EAE64BC"/>
    <w:rsid w:val="0EC2498A"/>
    <w:rsid w:val="0F740518"/>
    <w:rsid w:val="13B93D88"/>
    <w:rsid w:val="153A2DDD"/>
    <w:rsid w:val="158A6028"/>
    <w:rsid w:val="166F4AA6"/>
    <w:rsid w:val="17EC672D"/>
    <w:rsid w:val="226C6D3D"/>
    <w:rsid w:val="22BF3861"/>
    <w:rsid w:val="23796354"/>
    <w:rsid w:val="26103661"/>
    <w:rsid w:val="270200D7"/>
    <w:rsid w:val="271F70A6"/>
    <w:rsid w:val="29411F64"/>
    <w:rsid w:val="29AC22A6"/>
    <w:rsid w:val="2A441844"/>
    <w:rsid w:val="2C02424B"/>
    <w:rsid w:val="2DD65992"/>
    <w:rsid w:val="2E317931"/>
    <w:rsid w:val="32092B40"/>
    <w:rsid w:val="32EC2710"/>
    <w:rsid w:val="33E85ED8"/>
    <w:rsid w:val="3417670D"/>
    <w:rsid w:val="34334725"/>
    <w:rsid w:val="348E25B4"/>
    <w:rsid w:val="34BE63A3"/>
    <w:rsid w:val="354B30EE"/>
    <w:rsid w:val="35D041DA"/>
    <w:rsid w:val="36860D2A"/>
    <w:rsid w:val="37C17EA2"/>
    <w:rsid w:val="37DC022E"/>
    <w:rsid w:val="37DC673C"/>
    <w:rsid w:val="37EC59E8"/>
    <w:rsid w:val="38902C8B"/>
    <w:rsid w:val="39121989"/>
    <w:rsid w:val="3E194CCE"/>
    <w:rsid w:val="3F050DBF"/>
    <w:rsid w:val="428F02CE"/>
    <w:rsid w:val="43D22EAF"/>
    <w:rsid w:val="43E14A73"/>
    <w:rsid w:val="46C61E8B"/>
    <w:rsid w:val="482C5BB5"/>
    <w:rsid w:val="4A913A44"/>
    <w:rsid w:val="4DE4614E"/>
    <w:rsid w:val="504A46C7"/>
    <w:rsid w:val="50857AAF"/>
    <w:rsid w:val="51933B72"/>
    <w:rsid w:val="53517B0B"/>
    <w:rsid w:val="54941580"/>
    <w:rsid w:val="55634BB3"/>
    <w:rsid w:val="57E35157"/>
    <w:rsid w:val="58AC04D2"/>
    <w:rsid w:val="5A3D189A"/>
    <w:rsid w:val="5AEA0720"/>
    <w:rsid w:val="5E57231E"/>
    <w:rsid w:val="63696D53"/>
    <w:rsid w:val="654B5813"/>
    <w:rsid w:val="65E73BA7"/>
    <w:rsid w:val="66C947DE"/>
    <w:rsid w:val="66CD5819"/>
    <w:rsid w:val="69FE1D53"/>
    <w:rsid w:val="6B8D1462"/>
    <w:rsid w:val="6BF12605"/>
    <w:rsid w:val="6CAC7152"/>
    <w:rsid w:val="6F353697"/>
    <w:rsid w:val="723145EE"/>
    <w:rsid w:val="738D049B"/>
    <w:rsid w:val="740E501F"/>
    <w:rsid w:val="74A2007E"/>
    <w:rsid w:val="773B216C"/>
    <w:rsid w:val="77FFA4E8"/>
    <w:rsid w:val="78623324"/>
    <w:rsid w:val="78D01831"/>
    <w:rsid w:val="7A9E6B73"/>
    <w:rsid w:val="7B472813"/>
    <w:rsid w:val="7C477F61"/>
    <w:rsid w:val="7CFBAEB2"/>
    <w:rsid w:val="7E653EA2"/>
    <w:rsid w:val="B9EB9C68"/>
    <w:rsid w:val="FFDAD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234</Words>
  <Characters>1335</Characters>
  <Lines>11</Lines>
  <Paragraphs>3</Paragraphs>
  <TotalTime>20</TotalTime>
  <ScaleCrop>false</ScaleCrop>
  <LinksUpToDate>false</LinksUpToDate>
  <CharactersWithSpaces>1566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2020-03-18T17:10:00Z</dcterms:created>
  <dc:creator>娟儿</dc:creator>
  <cp:lastModifiedBy>Lee.D</cp:lastModifiedBy>
  <dcterms:modified xsi:type="dcterms:W3CDTF">2020-07-06T10:11:01Z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