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E8" w:rsidRPr="00F23489" w:rsidRDefault="00AD1AE8" w:rsidP="006F66AD">
      <w:pPr>
        <w:snapToGrid w:val="0"/>
        <w:spacing w:line="600" w:lineRule="exact"/>
        <w:contextualSpacing/>
        <w:rPr>
          <w:rFonts w:ascii="Times New Roman" w:hAnsi="Times New Roman" w:cs="Times New Roman"/>
        </w:rPr>
      </w:pPr>
    </w:p>
    <w:p w:rsidR="003249DF" w:rsidRPr="00D905B2" w:rsidRDefault="003249DF" w:rsidP="006F66AD">
      <w:pPr>
        <w:pStyle w:val="contenttext"/>
        <w:snapToGrid w:val="0"/>
        <w:spacing w:line="600" w:lineRule="exact"/>
        <w:contextualSpacing/>
        <w:jc w:val="center"/>
        <w:rPr>
          <w:rFonts w:ascii="方正小标宋_GBK" w:eastAsia="方正小标宋_GBK" w:hAnsi="方正小标宋_GBK" w:cs="Times New Roman"/>
          <w:color w:val="000000"/>
          <w:spacing w:val="3"/>
          <w:sz w:val="44"/>
          <w:szCs w:val="44"/>
        </w:rPr>
      </w:pPr>
      <w:r w:rsidRPr="00D905B2">
        <w:rPr>
          <w:rStyle w:val="bjh-strong"/>
          <w:rFonts w:ascii="方正小标宋_GBK" w:eastAsia="方正小标宋_GBK" w:hAnsi="方正小标宋_GBK" w:cs="Times New Roman"/>
          <w:color w:val="000000"/>
          <w:spacing w:val="3"/>
          <w:sz w:val="44"/>
          <w:szCs w:val="44"/>
          <w:bdr w:val="none" w:sz="0" w:space="0" w:color="auto" w:frame="1"/>
        </w:rPr>
        <w:t>关于</w:t>
      </w:r>
      <w:r w:rsidR="006F7F00" w:rsidRPr="00D905B2">
        <w:rPr>
          <w:rStyle w:val="bjh-strong"/>
          <w:rFonts w:ascii="方正小标宋_GBK" w:eastAsia="方正小标宋_GBK" w:hAnsi="方正小标宋_GBK" w:cs="Times New Roman"/>
          <w:color w:val="000000"/>
          <w:spacing w:val="3"/>
          <w:sz w:val="44"/>
          <w:szCs w:val="44"/>
          <w:bdr w:val="none" w:sz="0" w:space="0" w:color="auto" w:frame="1"/>
        </w:rPr>
        <w:t>面向</w:t>
      </w:r>
      <w:r w:rsidR="00631141" w:rsidRPr="00D905B2">
        <w:rPr>
          <w:rStyle w:val="bjh-strong"/>
          <w:rFonts w:ascii="方正小标宋_GBK" w:eastAsia="方正小标宋_GBK" w:hAnsi="方正小标宋_GBK" w:cs="Times New Roman"/>
          <w:color w:val="000000"/>
          <w:spacing w:val="3"/>
          <w:sz w:val="44"/>
          <w:szCs w:val="44"/>
          <w:bdr w:val="none" w:sz="0" w:space="0" w:color="auto" w:frame="1"/>
        </w:rPr>
        <w:t>广大</w:t>
      </w:r>
      <w:r w:rsidR="006F7F00" w:rsidRPr="00D905B2">
        <w:rPr>
          <w:rStyle w:val="bjh-strong"/>
          <w:rFonts w:ascii="方正小标宋_GBK" w:eastAsia="方正小标宋_GBK" w:hAnsi="方正小标宋_GBK" w:cs="Times New Roman"/>
          <w:color w:val="000000"/>
          <w:spacing w:val="3"/>
          <w:sz w:val="44"/>
          <w:szCs w:val="44"/>
          <w:bdr w:val="none" w:sz="0" w:space="0" w:color="auto" w:frame="1"/>
        </w:rPr>
        <w:t>市民</w:t>
      </w:r>
      <w:r w:rsidR="00631141" w:rsidRPr="00D905B2">
        <w:rPr>
          <w:rStyle w:val="bjh-strong"/>
          <w:rFonts w:ascii="方正小标宋_GBK" w:eastAsia="方正小标宋_GBK" w:hAnsi="方正小标宋_GBK" w:cs="Times New Roman"/>
          <w:color w:val="000000"/>
          <w:spacing w:val="3"/>
          <w:sz w:val="44"/>
          <w:szCs w:val="44"/>
          <w:bdr w:val="none" w:sz="0" w:space="0" w:color="auto" w:frame="1"/>
        </w:rPr>
        <w:t>朋友</w:t>
      </w:r>
      <w:r w:rsidR="005C7845" w:rsidRPr="00D905B2">
        <w:rPr>
          <w:rStyle w:val="bjh-strong"/>
          <w:rFonts w:ascii="方正小标宋_GBK" w:eastAsia="方正小标宋_GBK" w:hAnsi="方正小标宋_GBK" w:cs="Times New Roman"/>
          <w:color w:val="000000"/>
          <w:spacing w:val="3"/>
          <w:sz w:val="44"/>
          <w:szCs w:val="44"/>
          <w:bdr w:val="none" w:sz="0" w:space="0" w:color="auto" w:frame="1"/>
        </w:rPr>
        <w:t>供应</w:t>
      </w:r>
      <w:r w:rsidRPr="00D905B2">
        <w:rPr>
          <w:rStyle w:val="bjh-strong"/>
          <w:rFonts w:ascii="方正小标宋_GBK" w:eastAsia="方正小标宋_GBK" w:hAnsi="方正小标宋_GBK" w:cs="Times New Roman"/>
          <w:color w:val="000000"/>
          <w:spacing w:val="3"/>
          <w:sz w:val="44"/>
          <w:szCs w:val="44"/>
          <w:bdr w:val="none" w:sz="0" w:space="0" w:color="auto" w:frame="1"/>
        </w:rPr>
        <w:t>口罩的公告</w:t>
      </w:r>
    </w:p>
    <w:p w:rsidR="00F23489" w:rsidRPr="00F23489" w:rsidRDefault="00F23489" w:rsidP="006F66AD">
      <w:pPr>
        <w:pStyle w:val="contenttext"/>
        <w:snapToGrid w:val="0"/>
        <w:spacing w:line="600" w:lineRule="exact"/>
        <w:contextualSpacing/>
        <w:jc w:val="both"/>
        <w:rPr>
          <w:rStyle w:val="bjh-p"/>
          <w:rFonts w:ascii="Times New Roman" w:eastAsia="仿宋_GB2312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</w:p>
    <w:p w:rsidR="005937B8" w:rsidRPr="00F23489" w:rsidRDefault="005937B8" w:rsidP="006F66AD">
      <w:pPr>
        <w:pStyle w:val="contenttext"/>
        <w:snapToGrid w:val="0"/>
        <w:spacing w:line="600" w:lineRule="exact"/>
        <w:contextualSpacing/>
        <w:jc w:val="both"/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广大市民朋友：</w:t>
      </w:r>
    </w:p>
    <w:p w:rsidR="005937B8" w:rsidRPr="00F23489" w:rsidRDefault="005937B8" w:rsidP="006F66AD">
      <w:pPr>
        <w:pStyle w:val="contenttext"/>
        <w:snapToGrid w:val="0"/>
        <w:spacing w:line="600" w:lineRule="exact"/>
        <w:ind w:firstLineChars="200" w:firstLine="652"/>
        <w:contextualSpacing/>
        <w:jc w:val="both"/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按照党中央、国务院和省委省政府、市委市政府部署要求，</w:t>
      </w:r>
      <w:r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为做好新型冠状病毒感染的肺炎疫情防控工作，</w:t>
      </w:r>
      <w:r w:rsidR="00C036E5"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在全国性口罩供需矛盾突出</w:t>
      </w:r>
      <w:r w:rsidR="00C036E5" w:rsidRPr="00302E6B">
        <w:rPr>
          <w:rStyle w:val="bjh-p"/>
          <w:rFonts w:ascii="Times New Roman" w:eastAsia="方正仿宋_GBK" w:hAnsi="Times New Roman" w:cs="Times New Roman" w:hint="eastAsia"/>
          <w:color w:val="000000"/>
          <w:spacing w:val="3"/>
          <w:sz w:val="32"/>
          <w:szCs w:val="32"/>
          <w:bdr w:val="none" w:sz="0" w:space="0" w:color="auto" w:frame="1"/>
        </w:rPr>
        <w:t>、</w:t>
      </w:r>
      <w:r w:rsidR="00A32A1D" w:rsidRPr="00302E6B">
        <w:rPr>
          <w:rStyle w:val="bjh-p"/>
          <w:rFonts w:ascii="Times New Roman" w:eastAsia="方正仿宋_GBK" w:hAnsi="Times New Roman" w:cs="Times New Roman" w:hint="eastAsia"/>
          <w:color w:val="000000"/>
          <w:spacing w:val="3"/>
          <w:sz w:val="32"/>
          <w:szCs w:val="32"/>
          <w:bdr w:val="none" w:sz="0" w:space="0" w:color="auto" w:frame="1"/>
        </w:rPr>
        <w:t>本</w:t>
      </w:r>
      <w:r w:rsidR="00C036E5"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市口罩生产能力有限</w:t>
      </w:r>
      <w:r w:rsidR="00C036E5" w:rsidRPr="00302E6B">
        <w:rPr>
          <w:rStyle w:val="bjh-p"/>
          <w:rFonts w:ascii="Times New Roman" w:eastAsia="方正仿宋_GBK" w:hAnsi="Times New Roman" w:cs="Times New Roman" w:hint="eastAsia"/>
          <w:color w:val="000000"/>
          <w:spacing w:val="3"/>
          <w:sz w:val="32"/>
          <w:szCs w:val="32"/>
          <w:bdr w:val="none" w:sz="0" w:space="0" w:color="auto" w:frame="1"/>
        </w:rPr>
        <w:t>、对外采购口罩困难的情况下，</w:t>
      </w:r>
      <w:r w:rsidR="00A32A1D"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我们</w:t>
      </w:r>
      <w:r w:rsidR="00A32A1D" w:rsidRPr="00302E6B">
        <w:rPr>
          <w:rStyle w:val="bjh-p"/>
          <w:rFonts w:ascii="Times New Roman" w:eastAsia="方正仿宋_GBK" w:hAnsi="Times New Roman" w:cs="Times New Roman" w:hint="eastAsia"/>
          <w:color w:val="000000"/>
          <w:spacing w:val="3"/>
          <w:sz w:val="32"/>
          <w:szCs w:val="32"/>
          <w:bdr w:val="none" w:sz="0" w:space="0" w:color="auto" w:frame="1"/>
        </w:rPr>
        <w:t>多</w:t>
      </w:r>
      <w:r w:rsidR="00A32A1D"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渠道</w:t>
      </w:r>
      <w:r w:rsidR="00C036E5"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组织口罩货源</w:t>
      </w:r>
      <w:r w:rsidR="00C036E5" w:rsidRPr="00302E6B">
        <w:rPr>
          <w:rStyle w:val="bjh-p"/>
          <w:rFonts w:ascii="Times New Roman" w:eastAsia="方正仿宋_GBK" w:hAnsi="Times New Roman" w:cs="Times New Roman" w:hint="eastAsia"/>
          <w:color w:val="000000"/>
          <w:spacing w:val="3"/>
          <w:sz w:val="32"/>
          <w:szCs w:val="32"/>
          <w:bdr w:val="none" w:sz="0" w:space="0" w:color="auto" w:frame="1"/>
        </w:rPr>
        <w:t>，尽力</w:t>
      </w:r>
      <w:r w:rsidR="00A32A1D" w:rsidRPr="00302E6B">
        <w:rPr>
          <w:rStyle w:val="bjh-p"/>
          <w:rFonts w:ascii="Times New Roman" w:eastAsia="方正仿宋_GBK" w:hAnsi="Times New Roman" w:cs="Times New Roman" w:hint="eastAsia"/>
          <w:color w:val="000000"/>
          <w:spacing w:val="3"/>
          <w:sz w:val="32"/>
          <w:szCs w:val="32"/>
          <w:bdr w:val="none" w:sz="0" w:space="0" w:color="auto" w:frame="1"/>
        </w:rPr>
        <w:t>逐步缓解口罩缺口压力，</w:t>
      </w:r>
      <w:r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将从</w:t>
      </w:r>
      <w:r w:rsidR="006F66AD" w:rsidRPr="00302E6B">
        <w:rPr>
          <w:rStyle w:val="bjh-p"/>
          <w:rFonts w:ascii="Times New Roman" w:eastAsia="方正仿宋_GBK" w:hAnsi="Times New Roman" w:cs="Times New Roman" w:hint="eastAsia"/>
          <w:color w:val="000000"/>
          <w:spacing w:val="3"/>
          <w:sz w:val="32"/>
          <w:szCs w:val="32"/>
          <w:bdr w:val="none" w:sz="0" w:space="0" w:color="auto" w:frame="1"/>
        </w:rPr>
        <w:t>2020</w:t>
      </w:r>
      <w:r w:rsidR="006F66AD" w:rsidRPr="00302E6B">
        <w:rPr>
          <w:rStyle w:val="bjh-p"/>
          <w:rFonts w:ascii="Times New Roman" w:eastAsia="方正仿宋_GBK" w:hAnsi="Times New Roman" w:cs="Times New Roman" w:hint="eastAsia"/>
          <w:color w:val="000000"/>
          <w:spacing w:val="3"/>
          <w:sz w:val="32"/>
          <w:szCs w:val="32"/>
          <w:bdr w:val="none" w:sz="0" w:space="0" w:color="auto" w:frame="1"/>
        </w:rPr>
        <w:t>年</w:t>
      </w:r>
      <w:r w:rsidR="00B4356E"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2</w:t>
      </w:r>
      <w:r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月</w:t>
      </w:r>
      <w:r w:rsidR="00225206"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3</w:t>
      </w:r>
      <w:r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日起</w:t>
      </w:r>
      <w:r w:rsidR="005C7845"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面向</w:t>
      </w:r>
      <w:r w:rsidR="00631141"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广大</w:t>
      </w:r>
      <w:r w:rsidR="005C7845"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市民</w:t>
      </w:r>
      <w:r w:rsidR="00631141"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朋友</w:t>
      </w:r>
      <w:r w:rsidR="005C7845" w:rsidRPr="00302E6B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供应口罩。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为确</w:t>
      </w:r>
      <w:r w:rsidR="005C7845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保口罩供应</w:t>
      </w:r>
      <w:r w:rsidR="00631141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工作</w:t>
      </w:r>
      <w:r w:rsidR="005C7845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公开公平、有序开展，现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将</w:t>
      </w:r>
      <w:r w:rsidR="00631141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有关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事宜公告如下：</w:t>
      </w:r>
      <w:bookmarkStart w:id="0" w:name="_GoBack"/>
      <w:bookmarkEnd w:id="0"/>
    </w:p>
    <w:p w:rsidR="00631141" w:rsidRPr="00F23489" w:rsidRDefault="00F777D3" w:rsidP="006F66AD">
      <w:pPr>
        <w:pStyle w:val="contenttext"/>
        <w:snapToGrid w:val="0"/>
        <w:spacing w:before="0" w:after="0" w:line="600" w:lineRule="exact"/>
        <w:ind w:firstLineChars="200" w:firstLine="652"/>
        <w:contextualSpacing/>
        <w:jc w:val="both"/>
        <w:rPr>
          <w:rStyle w:val="bjh-p"/>
          <w:rFonts w:ascii="Times New Roman" w:eastAsia="方正黑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  <w:r w:rsidRPr="00F23489">
        <w:rPr>
          <w:rStyle w:val="bjh-p"/>
          <w:rFonts w:ascii="Times New Roman" w:eastAsia="方正黑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一</w:t>
      </w:r>
      <w:r w:rsidR="00631141" w:rsidRPr="00F23489">
        <w:rPr>
          <w:rStyle w:val="bjh-p"/>
          <w:rFonts w:ascii="Times New Roman" w:eastAsia="方正黑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、购买方式</w:t>
      </w:r>
    </w:p>
    <w:p w:rsidR="004C25EB" w:rsidRPr="00F23489" w:rsidRDefault="004C25EB" w:rsidP="006F66AD">
      <w:pPr>
        <w:pStyle w:val="contenttext"/>
        <w:snapToGrid w:val="0"/>
        <w:spacing w:before="0" w:after="0" w:line="600" w:lineRule="exact"/>
        <w:ind w:firstLineChars="200" w:firstLine="652"/>
        <w:contextualSpacing/>
        <w:jc w:val="both"/>
        <w:rPr>
          <w:rStyle w:val="bjh-p"/>
          <w:rFonts w:ascii="Times New Roman" w:eastAsia="方正楷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  <w:r w:rsidRPr="00F23489">
        <w:rPr>
          <w:rStyle w:val="bjh-p"/>
          <w:rFonts w:ascii="Times New Roman" w:eastAsia="方正楷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（一）通过医药连锁企业以线上或线下方式购买</w:t>
      </w:r>
    </w:p>
    <w:p w:rsidR="004C25EB" w:rsidRPr="00F23489" w:rsidRDefault="00631141" w:rsidP="006F66AD">
      <w:pPr>
        <w:pStyle w:val="contenttext"/>
        <w:snapToGrid w:val="0"/>
        <w:spacing w:line="600" w:lineRule="exact"/>
        <w:ind w:firstLineChars="200" w:firstLine="652"/>
        <w:contextualSpacing/>
        <w:jc w:val="both"/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2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月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3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日、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4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日，市民</w:t>
      </w:r>
      <w:r w:rsidR="001D383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可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通过医药连锁企业的线上平台或到线下门店购买。</w:t>
      </w:r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每人每天只能购买</w:t>
      </w:r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1</w:t>
      </w:r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次，每次限购</w:t>
      </w:r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2</w:t>
      </w:r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个；市民可使用药店自</w:t>
      </w:r>
      <w:proofErr w:type="gramStart"/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有线上</w:t>
      </w:r>
      <w:proofErr w:type="gramEnd"/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平台下单预订，并自行选择就近药店取货或选择配送到家；市民也可直接到店购买。</w:t>
      </w:r>
    </w:p>
    <w:p w:rsidR="004C25EB" w:rsidRPr="00F23489" w:rsidRDefault="004C25EB" w:rsidP="006F66AD">
      <w:pPr>
        <w:pStyle w:val="contenttext"/>
        <w:snapToGrid w:val="0"/>
        <w:spacing w:before="0" w:after="0" w:line="600" w:lineRule="exact"/>
        <w:ind w:firstLineChars="200" w:firstLine="652"/>
        <w:contextualSpacing/>
        <w:jc w:val="both"/>
        <w:rPr>
          <w:rStyle w:val="bjh-p"/>
          <w:rFonts w:ascii="Times New Roman" w:eastAsia="方正楷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  <w:r w:rsidRPr="00F23489">
        <w:rPr>
          <w:rStyle w:val="bjh-p"/>
          <w:rFonts w:ascii="Times New Roman" w:eastAsia="方正楷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（二）通过天府市民云</w:t>
      </w:r>
      <w:r w:rsidRPr="00F23489">
        <w:rPr>
          <w:rStyle w:val="bjh-p"/>
          <w:rFonts w:ascii="Times New Roman" w:eastAsia="方正楷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APP</w:t>
      </w:r>
      <w:r w:rsidRPr="00F23489">
        <w:rPr>
          <w:rStyle w:val="bjh-p"/>
          <w:rFonts w:ascii="Times New Roman" w:eastAsia="方正楷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预约后到店购买</w:t>
      </w:r>
    </w:p>
    <w:p w:rsidR="00F23489" w:rsidRDefault="00225206" w:rsidP="006F66AD">
      <w:pPr>
        <w:pStyle w:val="contenttext"/>
        <w:snapToGrid w:val="0"/>
        <w:spacing w:line="600" w:lineRule="exact"/>
        <w:ind w:firstLineChars="200" w:firstLine="652"/>
        <w:contextualSpacing/>
        <w:jc w:val="both"/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从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2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月</w:t>
      </w:r>
      <w:r w:rsidR="00631141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4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日起，市民</w:t>
      </w:r>
      <w:r w:rsidR="00631141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可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通过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“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天府市民云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”APP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预约下单，次日到</w:t>
      </w:r>
      <w:r w:rsidR="00631141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医药门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店验证、付款提货。</w:t>
      </w:r>
      <w:r w:rsidR="001D383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每人每</w:t>
      </w:r>
      <w:r w:rsidR="001D383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5</w:t>
      </w:r>
      <w:r w:rsidR="001D383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天内只能购买</w:t>
      </w:r>
      <w:r w:rsidR="001D383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1</w:t>
      </w:r>
      <w:r w:rsidR="001D383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次，每次限购</w:t>
      </w:r>
      <w:r w:rsidR="001D383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2</w:t>
      </w:r>
      <w:r w:rsidR="001D383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个；</w:t>
      </w:r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预约不可取消，预约成功次日到所预</w:t>
      </w:r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lastRenderedPageBreak/>
        <w:t>约成功的药店凭有效身份证件和预约编号付款取货，过期不取货则预约作废，且</w:t>
      </w:r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5</w:t>
      </w:r>
      <w:r w:rsidR="00F23489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天内无法再次预约。</w:t>
      </w:r>
    </w:p>
    <w:p w:rsidR="004C25EB" w:rsidRPr="00F23489" w:rsidRDefault="00F23489" w:rsidP="006F66AD">
      <w:pPr>
        <w:pStyle w:val="contenttext"/>
        <w:snapToGrid w:val="0"/>
        <w:spacing w:line="600" w:lineRule="exact"/>
        <w:ind w:firstLineChars="200" w:firstLine="652"/>
        <w:contextualSpacing/>
        <w:jc w:val="both"/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从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2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月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5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日起，</w:t>
      </w:r>
      <w:r>
        <w:rPr>
          <w:rStyle w:val="bjh-p"/>
          <w:rFonts w:ascii="Times New Roman" w:eastAsia="方正仿宋_GBK" w:hAnsi="Times New Roman" w:cs="Times New Roman" w:hint="eastAsia"/>
          <w:color w:val="000000"/>
          <w:spacing w:val="3"/>
          <w:sz w:val="32"/>
          <w:szCs w:val="32"/>
          <w:bdr w:val="none" w:sz="0" w:space="0" w:color="auto" w:frame="1"/>
        </w:rPr>
        <w:t>市民购买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政府</w:t>
      </w:r>
      <w:r>
        <w:rPr>
          <w:rStyle w:val="bjh-p"/>
          <w:rFonts w:ascii="Times New Roman" w:eastAsia="方正仿宋_GBK" w:hAnsi="Times New Roman" w:cs="Times New Roman" w:hint="eastAsia"/>
          <w:color w:val="000000"/>
          <w:spacing w:val="3"/>
          <w:sz w:val="32"/>
          <w:szCs w:val="32"/>
          <w:bdr w:val="none" w:sz="0" w:space="0" w:color="auto" w:frame="1"/>
        </w:rPr>
        <w:t>调拨的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口罩只能通过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“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天府市民云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”APP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下单预约。</w:t>
      </w:r>
    </w:p>
    <w:p w:rsidR="004C25EB" w:rsidRPr="00F23489" w:rsidRDefault="004C25EB" w:rsidP="006F66AD">
      <w:pPr>
        <w:pStyle w:val="contenttext"/>
        <w:snapToGrid w:val="0"/>
        <w:spacing w:before="0" w:after="0" w:line="600" w:lineRule="exact"/>
        <w:ind w:firstLineChars="200" w:firstLine="652"/>
        <w:contextualSpacing/>
        <w:jc w:val="both"/>
        <w:rPr>
          <w:rStyle w:val="bjh-p"/>
          <w:rFonts w:ascii="Times New Roman" w:eastAsia="方正黑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  <w:r w:rsidRPr="00F23489">
        <w:rPr>
          <w:rStyle w:val="bjh-p"/>
          <w:rFonts w:ascii="Times New Roman" w:eastAsia="方正黑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二、</w:t>
      </w:r>
      <w:r w:rsidR="00F777D3" w:rsidRPr="00F23489">
        <w:rPr>
          <w:rStyle w:val="bjh-p"/>
          <w:rFonts w:ascii="Times New Roman" w:eastAsia="方正黑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供应门店</w:t>
      </w:r>
    </w:p>
    <w:p w:rsidR="00F777D3" w:rsidRPr="00F23489" w:rsidRDefault="00F777D3" w:rsidP="006F66AD">
      <w:pPr>
        <w:pStyle w:val="contenttext"/>
        <w:snapToGrid w:val="0"/>
        <w:spacing w:line="600" w:lineRule="exact"/>
        <w:ind w:firstLineChars="200" w:firstLine="652"/>
        <w:contextualSpacing/>
        <w:jc w:val="both"/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通过我市</w:t>
      </w:r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医药连锁企业的</w:t>
      </w:r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300</w:t>
      </w:r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个以上门店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面向广大市民朋友供应口罩</w:t>
      </w:r>
      <w:r w:rsidR="00650124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，具体门店可通过天府市民云平台查询。</w:t>
      </w:r>
    </w:p>
    <w:p w:rsidR="00F777D3" w:rsidRPr="00F23489" w:rsidRDefault="00F777D3" w:rsidP="006F66AD">
      <w:pPr>
        <w:pStyle w:val="contenttext"/>
        <w:snapToGrid w:val="0"/>
        <w:spacing w:before="0" w:after="0" w:line="600" w:lineRule="exact"/>
        <w:ind w:firstLineChars="200" w:firstLine="652"/>
        <w:contextualSpacing/>
        <w:jc w:val="both"/>
        <w:rPr>
          <w:rStyle w:val="bjh-p"/>
          <w:rFonts w:ascii="Times New Roman" w:eastAsia="方正黑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  <w:r w:rsidRPr="00F23489">
        <w:rPr>
          <w:rStyle w:val="bjh-p"/>
          <w:rFonts w:ascii="Times New Roman" w:eastAsia="方正黑体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三、口罩价格</w:t>
      </w:r>
    </w:p>
    <w:p w:rsidR="00F777D3" w:rsidRPr="00F23489" w:rsidRDefault="004C25EB" w:rsidP="006F66AD">
      <w:pPr>
        <w:pStyle w:val="contenttext"/>
        <w:snapToGrid w:val="0"/>
        <w:spacing w:line="600" w:lineRule="exact"/>
        <w:ind w:firstLineChars="200" w:firstLine="652"/>
        <w:contextualSpacing/>
        <w:jc w:val="both"/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政府统筹调拨用于供应市民的口罩，</w:t>
      </w:r>
      <w:r w:rsidR="00F777D3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由于采购渠道不同，规格型号不同，价格可能有差异，但均</w:t>
      </w: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按采购成本价零加价通过医药连锁机构销售给市民。</w:t>
      </w:r>
    </w:p>
    <w:p w:rsidR="004C25EB" w:rsidRPr="00F23489" w:rsidRDefault="00F777D3" w:rsidP="006F66AD">
      <w:pPr>
        <w:pStyle w:val="contenttext"/>
        <w:snapToGrid w:val="0"/>
        <w:spacing w:line="600" w:lineRule="exact"/>
        <w:ind w:firstLineChars="200" w:firstLine="652"/>
        <w:contextualSpacing/>
        <w:jc w:val="both"/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  <w:r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本公告中涉及的购买方式、供应门店、口罩价格等事宜仅适用于政府统筹调拨供应市民的口罩，</w:t>
      </w:r>
      <w:r w:rsidR="004C25EB" w:rsidRPr="00F23489"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  <w:t>不包含社会商家自行组织采购的口罩。</w:t>
      </w:r>
    </w:p>
    <w:p w:rsidR="00AE637E" w:rsidRPr="00F23489" w:rsidRDefault="00AE637E" w:rsidP="006F66AD">
      <w:pPr>
        <w:pStyle w:val="contenttext"/>
        <w:snapToGrid w:val="0"/>
        <w:spacing w:before="0" w:after="0" w:line="600" w:lineRule="exact"/>
        <w:ind w:firstLineChars="200" w:firstLine="652"/>
        <w:contextualSpacing/>
        <w:jc w:val="both"/>
        <w:rPr>
          <w:rStyle w:val="bjh-p"/>
          <w:rFonts w:ascii="Times New Roman" w:eastAsia="方正仿宋_GBK" w:hAnsi="Times New Roman" w:cs="Times New Roman"/>
          <w:color w:val="000000"/>
          <w:spacing w:val="3"/>
          <w:sz w:val="32"/>
          <w:szCs w:val="32"/>
          <w:bdr w:val="none" w:sz="0" w:space="0" w:color="auto" w:frame="1"/>
        </w:rPr>
      </w:pPr>
    </w:p>
    <w:p w:rsidR="00F23489" w:rsidRDefault="00AE637E" w:rsidP="00016579">
      <w:pPr>
        <w:pStyle w:val="contenttext"/>
        <w:snapToGrid w:val="0"/>
        <w:spacing w:line="600" w:lineRule="exact"/>
        <w:contextualSpacing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302E6B">
        <w:rPr>
          <w:rFonts w:ascii="Times New Roman" w:eastAsia="方正仿宋_GBK" w:hAnsi="Times New Roman" w:cs="Times New Roman"/>
          <w:sz w:val="32"/>
          <w:szCs w:val="32"/>
        </w:rPr>
        <w:t>成都市新型冠状病毒感染的肺炎疫情防控指挥部</w:t>
      </w:r>
      <w:r w:rsidR="00016579" w:rsidRPr="00302E6B">
        <w:rPr>
          <w:rFonts w:ascii="Times New Roman" w:eastAsia="方正仿宋_GBK" w:hAnsi="Times New Roman" w:cs="Times New Roman"/>
          <w:sz w:val="32"/>
          <w:szCs w:val="32"/>
        </w:rPr>
        <w:t>应急保障组</w:t>
      </w:r>
    </w:p>
    <w:p w:rsidR="000052DB" w:rsidRPr="00F23489" w:rsidRDefault="00F23489" w:rsidP="006F66AD">
      <w:pPr>
        <w:pStyle w:val="contenttext"/>
        <w:snapToGrid w:val="0"/>
        <w:spacing w:line="600" w:lineRule="exact"/>
        <w:ind w:firstLineChars="400" w:firstLine="1280"/>
        <w:contextualSpacing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</w:t>
      </w:r>
      <w:r w:rsidR="00AE637E" w:rsidRPr="00F23489"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AE637E" w:rsidRPr="00F23489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AE637E" w:rsidRPr="00F23489">
        <w:rPr>
          <w:rFonts w:ascii="Times New Roman" w:eastAsia="方正仿宋_GBK" w:hAnsi="Times New Roman" w:cs="Times New Roman"/>
          <w:sz w:val="32"/>
          <w:szCs w:val="32"/>
        </w:rPr>
        <w:t>2</w:t>
      </w:r>
      <w:r w:rsidR="00AE637E" w:rsidRPr="00F23489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AE637E" w:rsidRPr="00F23489">
        <w:rPr>
          <w:rFonts w:ascii="Times New Roman" w:eastAsia="方正仿宋_GBK" w:hAnsi="Times New Roman" w:cs="Times New Roman"/>
          <w:sz w:val="32"/>
          <w:szCs w:val="32"/>
        </w:rPr>
        <w:t>2</w:t>
      </w:r>
      <w:r w:rsidR="00AE637E" w:rsidRPr="00F23489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0052DB" w:rsidRPr="00F23489" w:rsidSect="00A2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EA6" w:rsidRDefault="006F2EA6" w:rsidP="003249DF">
      <w:r>
        <w:separator/>
      </w:r>
    </w:p>
  </w:endnote>
  <w:endnote w:type="continuationSeparator" w:id="0">
    <w:p w:rsidR="006F2EA6" w:rsidRDefault="006F2EA6" w:rsidP="00324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EA6" w:rsidRDefault="006F2EA6" w:rsidP="003249DF">
      <w:r>
        <w:separator/>
      </w:r>
    </w:p>
  </w:footnote>
  <w:footnote w:type="continuationSeparator" w:id="0">
    <w:p w:rsidR="006F2EA6" w:rsidRDefault="006F2EA6" w:rsidP="00324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097"/>
    <w:rsid w:val="000052DB"/>
    <w:rsid w:val="00016579"/>
    <w:rsid w:val="00154AC4"/>
    <w:rsid w:val="001D383B"/>
    <w:rsid w:val="00225206"/>
    <w:rsid w:val="002A2559"/>
    <w:rsid w:val="00302E6B"/>
    <w:rsid w:val="003249DF"/>
    <w:rsid w:val="00351097"/>
    <w:rsid w:val="00396020"/>
    <w:rsid w:val="00455FE6"/>
    <w:rsid w:val="004C25EB"/>
    <w:rsid w:val="004F2990"/>
    <w:rsid w:val="00571C02"/>
    <w:rsid w:val="005937B8"/>
    <w:rsid w:val="005A1275"/>
    <w:rsid w:val="005C7845"/>
    <w:rsid w:val="00616BBD"/>
    <w:rsid w:val="00631141"/>
    <w:rsid w:val="00650124"/>
    <w:rsid w:val="006F2EA6"/>
    <w:rsid w:val="006F66AD"/>
    <w:rsid w:val="006F7F00"/>
    <w:rsid w:val="007271FF"/>
    <w:rsid w:val="007C6182"/>
    <w:rsid w:val="00807156"/>
    <w:rsid w:val="0081037A"/>
    <w:rsid w:val="0085174F"/>
    <w:rsid w:val="008F56C5"/>
    <w:rsid w:val="00900F4C"/>
    <w:rsid w:val="00983B67"/>
    <w:rsid w:val="009D192C"/>
    <w:rsid w:val="00A14D29"/>
    <w:rsid w:val="00A2431B"/>
    <w:rsid w:val="00A32A1D"/>
    <w:rsid w:val="00A36038"/>
    <w:rsid w:val="00AD1AE8"/>
    <w:rsid w:val="00AE637E"/>
    <w:rsid w:val="00AF7571"/>
    <w:rsid w:val="00B4356E"/>
    <w:rsid w:val="00B82D63"/>
    <w:rsid w:val="00BB46A9"/>
    <w:rsid w:val="00C036E5"/>
    <w:rsid w:val="00C8354B"/>
    <w:rsid w:val="00CD59DE"/>
    <w:rsid w:val="00D905B2"/>
    <w:rsid w:val="00DB69B5"/>
    <w:rsid w:val="00DC3B9A"/>
    <w:rsid w:val="00F23489"/>
    <w:rsid w:val="00F27253"/>
    <w:rsid w:val="00F777D3"/>
    <w:rsid w:val="00F8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9DF"/>
    <w:rPr>
      <w:sz w:val="18"/>
      <w:szCs w:val="18"/>
    </w:rPr>
  </w:style>
  <w:style w:type="paragraph" w:customStyle="1" w:styleId="trspreappend">
    <w:name w:val="trs_preappend"/>
    <w:basedOn w:val="a"/>
    <w:rsid w:val="003249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ext">
    <w:name w:val="contenttext"/>
    <w:basedOn w:val="a"/>
    <w:rsid w:val="003249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3249DF"/>
  </w:style>
  <w:style w:type="character" w:customStyle="1" w:styleId="bjh-strong">
    <w:name w:val="bjh-strong"/>
    <w:basedOn w:val="a0"/>
    <w:rsid w:val="003249DF"/>
  </w:style>
  <w:style w:type="paragraph" w:styleId="a5">
    <w:name w:val="Date"/>
    <w:basedOn w:val="a"/>
    <w:next w:val="a"/>
    <w:link w:val="Char1"/>
    <w:uiPriority w:val="99"/>
    <w:semiHidden/>
    <w:unhideWhenUsed/>
    <w:rsid w:val="000052D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52DB"/>
  </w:style>
  <w:style w:type="paragraph" w:styleId="a6">
    <w:name w:val="Balloon Text"/>
    <w:basedOn w:val="a"/>
    <w:link w:val="Char2"/>
    <w:uiPriority w:val="99"/>
    <w:semiHidden/>
    <w:unhideWhenUsed/>
    <w:rsid w:val="0022520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252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sharon</dc:creator>
  <cp:lastModifiedBy>陈星明</cp:lastModifiedBy>
  <cp:revision>8</cp:revision>
  <cp:lastPrinted>2020-02-02T07:38:00Z</cp:lastPrinted>
  <dcterms:created xsi:type="dcterms:W3CDTF">2020-02-02T07:39:00Z</dcterms:created>
  <dcterms:modified xsi:type="dcterms:W3CDTF">2020-02-02T10:52:00Z</dcterms:modified>
</cp:coreProperties>
</file>