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default"/>
          <w:b/>
          <w:bCs/>
          <w:color w:val="000000"/>
          <w:sz w:val="28"/>
          <w:szCs w:val="28"/>
          <w:lang w:val="en-US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style105"/>
        <w:tblpPr w:leftFromText="180" w:rightFromText="180" w:topFromText="0" w:bottomFromText="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rPr>
          <w:trHeight w:val="463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/>
        <w:trPr>
          <w:trHeight w:val="945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</w:tr>
      <w:tr>
        <w:tblPrEx/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/>
        <w:trPr>
          <w:trHeight w:val="480" w:hRule="atLeast"/>
        </w:trPr>
        <w:tc>
          <w:tcPr>
            <w:tcW w:w="1240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720" w:hRule="atLeast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/>
        <w:trPr>
          <w:trHeight w:val="807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/>
        <w:trPr>
          <w:trHeight w:val="770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/>
        <w:trPr>
          <w:trHeight w:val="770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  <w:lang w:val="en-US"/>
              </w:rPr>
              <w:t>否</w:t>
            </w:r>
          </w:p>
        </w:tc>
      </w:tr>
      <w:tr>
        <w:tblPrEx/>
        <w:trPr>
          <w:trHeight w:val="460" w:hRule="atLeast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40</w:t>
            </w:r>
            <w:r>
              <w:rPr>
                <w:rFonts w:ascii="宋体" w:cs="宋体" w:hAnsi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default"/>
                <w:b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int="default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/>
        <w:trPr>
          <w:trHeight w:val="467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default"/>
                <w:b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int="default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/>
        <w:trPr>
          <w:trHeight w:val="465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cs="宋体" w:hAnsi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eastAsia"/>
                <w:b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int="default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/>
        <w:trPr>
          <w:trHeight w:val="480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eastAsia"/>
                <w:b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int="default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/>
        <w:trPr>
          <w:trHeight w:val="480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eastAsia"/>
                <w:b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int="default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/>
        <w:trPr>
          <w:trHeight w:val="492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7、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default"/>
                <w:b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int="default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/>
        <w:trPr>
          <w:trHeight w:val="681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int="default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default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int="default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/>
        <w:trPr>
          <w:trHeight w:val="444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185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left"/>
        <w:rPr>
          <w:rFonts w:eastAsia="宋体"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lang w:val="en-US"/>
        </w:rPr>
        <w:t>付雅雯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default"/>
          <w:lang w:val="en-US"/>
        </w:rPr>
        <w:t>施雪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style105"/>
        <w:tblpPr w:leftFromText="180" w:rightFromText="180" w:topFromText="0" w:bottomFromText="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rPr>
          <w:trHeight w:val="569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/>
        <w:trPr>
          <w:trHeight w:val="785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cs="宋体" w:hAnsi="宋体" w:hint="eastAsia"/>
                <w:kern w:val="0"/>
                <w:szCs w:val="21"/>
              </w:rPr>
              <w:t>新增会员完成情况，未完成0分。（5分）2：</w:t>
            </w: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门店</w:t>
            </w:r>
            <w:r>
              <w:rPr>
                <w:rFonts w:ascii="宋体" w:cs="宋体" w:hAnsi="宋体" w:hint="eastAsia"/>
                <w:kern w:val="0"/>
                <w:szCs w:val="21"/>
              </w:rPr>
              <w:t>会员笔数占比达到</w:t>
            </w: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75</w:t>
            </w:r>
            <w:r>
              <w:rPr>
                <w:rFonts w:ascii="宋体" w:cs="宋体" w:hAnsi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cs="宋体" w:hAnsi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858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572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720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770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460" w:hRule="atLeast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467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cs="宋体" w:hAnsi="宋体" w:hint="eastAsia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465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default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cs="宋体" w:hAnsi="宋体" w:hint="eastAsia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ascii="宋体" w:cs="宋体" w:hAnsi="宋体" w:hint="eastAsia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480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/>
                <w:bCs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</w:rPr>
              <w:t>4、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321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 w:hint="default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512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650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_GB2312" w:cs="仿宋_GB2312" w:eastAsia="仿宋_GB2312" w:hAnsi="仿宋_GB2312"/>
                <w:color w:val="ff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24"/>
              </w:rPr>
              <w:t>7</w:t>
            </w: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="宋体" w:cs="宋体" w:eastAsia="宋体" w:hAnsi="宋体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ind w:firstLine="211" w:firstLineChars="100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512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int="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lang w:val="en-US" w:eastAsia="zh-CN"/>
              </w:rPr>
              <w:t>8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、门店培养一个店长+5分（加分项</w:t>
            </w:r>
            <w:r>
              <w:rPr>
                <w:rFonts w:ascii="宋体" w:cs="宋体" w:eastAsia="宋体" w:hAnsi="宋体" w:hint="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int="default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12" w:hRule="atLeast"/>
        </w:trPr>
        <w:tc>
          <w:tcPr>
            <w:tcW w:w="1240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12" w:hRule="atLeast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style0"/>
        <w:rPr>
          <w:rFonts w:hint="eastAsia"/>
          <w:sz w:val="28"/>
          <w:szCs w:val="28"/>
        </w:rPr>
        <w:sectPr>
          <w:pgSz w:w="11906" w:h="16838" w:orient="portrait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style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_GB2312"/>
    <w:panose1 w:val="02010609030000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黑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7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脚 Char"/>
    <w:basedOn w:val="style65"/>
    <w:next w:val="style4097"/>
    <w:link w:val="style32"/>
    <w:qFormat/>
    <w:uiPriority w:val="99"/>
    <w:rPr>
      <w:rFonts w:ascii="Calibri" w:cs="黑体" w:hAnsi="Calibri"/>
      <w:kern w:val="2"/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rFonts w:ascii="Calibri" w:cs="黑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1162</Words>
  <Pages>3</Pages>
  <Characters>1224</Characters>
  <Application>WPS Office</Application>
  <DocSecurity>0</DocSecurity>
  <Paragraphs>209</Paragraphs>
  <ScaleCrop>false</ScaleCrop>
  <Company>磐石电脑</Company>
  <LinksUpToDate>false</LinksUpToDate>
  <CharactersWithSpaces>1301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2020-02-12T09:04:00Z</dcterms:created>
  <dc:creator>Administrator</dc:creator>
  <lastModifiedBy>HWI-AL00</lastModifiedBy>
  <dcterms:modified xsi:type="dcterms:W3CDTF">2020-12-03T10:41:02Z</dcterms:modified>
  <revision>3</revision>
  <dc:title>店员考核日常工作表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