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br w:type="textWrapping"/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    关</w:t>
      </w:r>
      <w:r>
        <w:rPr>
          <w:rFonts w:hint="eastAsia"/>
          <w:b/>
          <w:bCs/>
          <w:sz w:val="36"/>
          <w:szCs w:val="44"/>
        </w:rPr>
        <w:t>于</w:t>
      </w:r>
      <w:r>
        <w:rPr>
          <w:rFonts w:hint="eastAsia"/>
          <w:b/>
          <w:bCs/>
          <w:sz w:val="36"/>
          <w:szCs w:val="44"/>
          <w:lang w:eastAsia="zh-CN"/>
        </w:rPr>
        <w:t>郊县发展直营门店</w:t>
      </w:r>
      <w:r>
        <w:rPr>
          <w:rFonts w:hint="eastAsia"/>
          <w:b/>
          <w:bCs/>
          <w:sz w:val="36"/>
          <w:szCs w:val="44"/>
        </w:rPr>
        <w:t>店铺的</w:t>
      </w:r>
      <w:r>
        <w:rPr>
          <w:rFonts w:hint="eastAsia"/>
          <w:b/>
          <w:bCs/>
          <w:sz w:val="36"/>
          <w:szCs w:val="44"/>
          <w:lang w:eastAsia="zh-CN"/>
        </w:rPr>
        <w:t>补充</w:t>
      </w:r>
      <w:r>
        <w:rPr>
          <w:rFonts w:hint="eastAsia"/>
          <w:b/>
          <w:bCs/>
          <w:sz w:val="36"/>
          <w:szCs w:val="44"/>
        </w:rPr>
        <w:t>通知</w:t>
      </w:r>
      <w:r>
        <w:rPr>
          <w:rFonts w:hint="eastAsia"/>
          <w:b/>
          <w:bCs/>
          <w:sz w:val="36"/>
          <w:szCs w:val="44"/>
        </w:rPr>
        <w:br w:type="textWrapping"/>
      </w:r>
      <w:r>
        <w:rPr>
          <w:rFonts w:hint="eastAsia"/>
          <w:b/>
          <w:bCs/>
          <w:sz w:val="36"/>
          <w:szCs w:val="44"/>
        </w:rPr>
        <w:br w:type="textWrapping"/>
      </w:r>
      <w:r>
        <w:rPr>
          <w:rFonts w:hint="eastAsia"/>
          <w:b/>
          <w:bCs/>
          <w:sz w:val="28"/>
          <w:szCs w:val="28"/>
          <w:lang w:eastAsia="zh-CN"/>
        </w:rPr>
        <w:t>一：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有效商铺信息是指</w:t>
      </w:r>
      <w:r>
        <w:rPr>
          <w:rFonts w:hint="eastAsia"/>
          <w:b w:val="0"/>
          <w:bCs w:val="0"/>
          <w:sz w:val="28"/>
          <w:szCs w:val="28"/>
          <w:lang w:eastAsia="zh-CN"/>
        </w:rPr>
        <w:t>每家郊县门店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推荐并发展一家店，开店成功即为完成任务。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二：所推荐的铺面只要为郊县地方均可，乡镇也可推荐。如：新津门店也可推荐邛崃铺面。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三：开店任务</w:t>
      </w:r>
    </w:p>
    <w:tbl>
      <w:tblPr>
        <w:tblStyle w:val="3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222"/>
        <w:gridCol w:w="1222"/>
        <w:gridCol w:w="1222"/>
        <w:gridCol w:w="1223"/>
        <w:gridCol w:w="122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22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郫县</w:t>
            </w:r>
          </w:p>
        </w:tc>
        <w:tc>
          <w:tcPr>
            <w:tcW w:w="1222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新都</w:t>
            </w:r>
          </w:p>
        </w:tc>
        <w:tc>
          <w:tcPr>
            <w:tcW w:w="1222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大邑</w:t>
            </w:r>
          </w:p>
        </w:tc>
        <w:tc>
          <w:tcPr>
            <w:tcW w:w="1222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邛崃</w:t>
            </w:r>
          </w:p>
        </w:tc>
        <w:tc>
          <w:tcPr>
            <w:tcW w:w="1223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新津</w:t>
            </w:r>
          </w:p>
        </w:tc>
        <w:tc>
          <w:tcPr>
            <w:tcW w:w="1223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崇州</w:t>
            </w:r>
          </w:p>
        </w:tc>
        <w:tc>
          <w:tcPr>
            <w:tcW w:w="1223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22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2家</w:t>
            </w:r>
          </w:p>
        </w:tc>
        <w:tc>
          <w:tcPr>
            <w:tcW w:w="1222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3家</w:t>
            </w:r>
          </w:p>
        </w:tc>
        <w:tc>
          <w:tcPr>
            <w:tcW w:w="1222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10家</w:t>
            </w:r>
          </w:p>
        </w:tc>
        <w:tc>
          <w:tcPr>
            <w:tcW w:w="1222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7家</w:t>
            </w:r>
          </w:p>
        </w:tc>
        <w:tc>
          <w:tcPr>
            <w:tcW w:w="1223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5家</w:t>
            </w:r>
          </w:p>
        </w:tc>
        <w:tc>
          <w:tcPr>
            <w:tcW w:w="1223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7家</w:t>
            </w:r>
          </w:p>
        </w:tc>
        <w:tc>
          <w:tcPr>
            <w:tcW w:w="1223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2家</w:t>
            </w:r>
          </w:p>
        </w:tc>
      </w:tr>
    </w:tbl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64642"/>
    <w:rsid w:val="5EB37C25"/>
    <w:rsid w:val="6B83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dcterms:modified xsi:type="dcterms:W3CDTF">2020-12-01T07:36:40Z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