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</w:t>
      </w:r>
      <w:r>
        <w:rPr>
          <w:rFonts w:hint="eastAsia"/>
          <w:lang w:eastAsia="zh-CN"/>
        </w:rPr>
        <w:t>高文棋</w:t>
      </w:r>
      <w:bookmarkStart w:id="0" w:name="_GoBack"/>
      <w:bookmarkEnd w:id="0"/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池波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14045B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明天依然会好高文棋</cp:lastModifiedBy>
  <dcterms:modified xsi:type="dcterms:W3CDTF">2020-12-01T05:17:56Z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