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文件名称：不合格药品、药品销毁管理制度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-QM</w:t>
            </w:r>
            <w:r>
              <w:rPr>
                <w:rFonts w:hint="eastAsia" w:asciiTheme="minorEastAsia" w:hAnsiTheme="minorEastAsia" w:eastAsiaTheme="minorEastAsia" w:cstheme="minorEastAsia"/>
                <w:caps w:val="0"/>
                <w:color w:val="auto"/>
                <w:spacing w:val="0"/>
                <w:sz w:val="28"/>
                <w:szCs w:val="28"/>
                <w:highlight w:val="none"/>
              </w:rPr>
              <w:t>1</w:t>
            </w:r>
            <w:r>
              <w:rPr>
                <w:rFonts w:hint="eastAsia" w:asciiTheme="minorEastAsia" w:hAnsiTheme="minorEastAsia" w:cstheme="minorEastAsia"/>
                <w:caps w:val="0"/>
                <w:color w:val="auto"/>
                <w:spacing w:val="0"/>
                <w:sz w:val="28"/>
                <w:szCs w:val="28"/>
                <w:highlight w:val="none"/>
                <w:lang w:val="en-US" w:eastAsia="zh-CN"/>
              </w:rPr>
              <w:t>4</w:t>
            </w:r>
            <w:r>
              <w:rPr>
                <w:rFonts w:hint="eastAsia" w:asciiTheme="minorEastAsia" w:hAnsiTheme="minorEastAsia" w:eastAsiaTheme="minorEastAsia" w:cstheme="minorEastAsia"/>
                <w:caps w:val="0"/>
                <w:color w:val="auto"/>
                <w:spacing w:val="0"/>
                <w:sz w:val="28"/>
                <w:szCs w:val="28"/>
                <w:highlight w:val="none"/>
              </w:rPr>
              <w:t>-</w:t>
            </w:r>
            <w:r>
              <w:rPr>
                <w:rFonts w:hint="eastAsia" w:asciiTheme="minorEastAsia" w:hAnsiTheme="minorEastAsia" w:cstheme="minorEastAsia"/>
                <w:caps w:val="0"/>
                <w:color w:val="auto"/>
                <w:spacing w:val="0"/>
                <w:sz w:val="28"/>
                <w:szCs w:val="28"/>
                <w:highlight w:val="none"/>
                <w:lang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w:t>
            </w:r>
            <w:r>
              <w:rPr>
                <w:rFonts w:hint="eastAsia" w:asciiTheme="minorEastAsia" w:hAnsiTheme="minorEastAsia" w:cstheme="minorEastAsia"/>
                <w:caps w:val="0"/>
                <w:color w:val="auto"/>
                <w:spacing w:val="0"/>
                <w:sz w:val="28"/>
                <w:szCs w:val="28"/>
                <w:highlight w:val="none"/>
                <w:lang w:eastAsia="zh-CN"/>
              </w:rPr>
              <w:t>2020</w:t>
            </w:r>
            <w:r>
              <w:rPr>
                <w:rFonts w:hint="eastAsia" w:asciiTheme="minorEastAsia" w:hAnsiTheme="minorEastAsia" w:eastAsiaTheme="minorEastAsia" w:cstheme="minorEastAsia"/>
                <w:caps w:val="0"/>
                <w:color w:val="auto"/>
                <w:spacing w:val="0"/>
                <w:sz w:val="28"/>
                <w:szCs w:val="28"/>
                <w:highlight w:val="none"/>
              </w:rPr>
              <w:t>.9</w:t>
            </w:r>
          </w:p>
        </w:tc>
        <w:tc>
          <w:tcPr>
            <w:tcW w:w="3073" w:type="dxa"/>
            <w:vAlign w:val="center"/>
          </w:tcPr>
          <w:p>
            <w:pPr>
              <w:spacing w:line="360" w:lineRule="exact"/>
              <w:rPr>
                <w:rFonts w:hint="default"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2020.10</w:t>
            </w:r>
            <w:r>
              <w:rPr>
                <w:rFonts w:hint="eastAsia" w:asciiTheme="minorEastAsia" w:hAnsiTheme="minorEastAsia" w:cstheme="minorEastAsia"/>
                <w:caps w:val="0"/>
                <w:color w:val="auto"/>
                <w:spacing w:val="0"/>
                <w:sz w:val="28"/>
                <w:szCs w:val="28"/>
                <w:highlight w:val="none"/>
                <w:lang w:val="en-US" w:eastAsia="zh-CN"/>
              </w:rPr>
              <w:t>.1</w:t>
            </w:r>
          </w:p>
        </w:tc>
        <w:tc>
          <w:tcPr>
            <w:tcW w:w="3074" w:type="dxa"/>
            <w:vAlign w:val="center"/>
          </w:tcPr>
          <w:p>
            <w:pPr>
              <w:rPr>
                <w:rFonts w:hint="default"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2020.10</w:t>
            </w:r>
            <w:r>
              <w:rPr>
                <w:rFonts w:hint="eastAsia" w:asciiTheme="minorEastAsia" w:hAnsiTheme="minorEastAsia" w:cstheme="minorEastAsia"/>
                <w:caps w:val="0"/>
                <w:color w:val="auto"/>
                <w:spacing w:val="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变更原因：</w:t>
            </w:r>
            <w:r>
              <w:rPr>
                <w:rFonts w:hint="eastAsia" w:asciiTheme="minorEastAsia" w:hAnsiTheme="minorEastAsia" w:cstheme="minorEastAsia"/>
                <w:caps w:val="0"/>
                <w:color w:val="auto"/>
                <w:spacing w:val="0"/>
                <w:sz w:val="28"/>
                <w:szCs w:val="28"/>
                <w:highlight w:val="none"/>
                <w:lang w:eastAsia="zh-CN"/>
              </w:rPr>
              <w:t>新修订药品管理法</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1、目的：对不合格药品实行控制性管理，防止购进不合格药品和将不合格药品销售给顾客。</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w:t>
      </w:r>
      <w:r>
        <w:rPr>
          <w:rFonts w:hint="eastAsia" w:asciiTheme="minorEastAsia" w:hAnsiTheme="minorEastAsia" w:cstheme="minorEastAsia"/>
          <w:caps w:val="0"/>
          <w:color w:val="auto"/>
          <w:spacing w:val="0"/>
          <w:sz w:val="28"/>
          <w:szCs w:val="28"/>
          <w:highlight w:val="none"/>
          <w:lang w:eastAsia="zh-CN"/>
        </w:rPr>
        <w:t>新修订药品管理法</w:t>
      </w:r>
      <w:r>
        <w:rPr>
          <w:rFonts w:hint="eastAsia" w:asciiTheme="minorEastAsia" w:hAnsiTheme="minorEastAsia" w:cstheme="minorEastAsia"/>
          <w:caps w:val="0"/>
          <w:color w:val="auto"/>
          <w:spacing w:val="0"/>
          <w:sz w:val="28"/>
          <w:szCs w:val="28"/>
          <w:highlight w:val="none"/>
          <w:lang w:val="en-US" w:eastAsia="zh-CN"/>
        </w:rPr>
        <w:t>、</w:t>
      </w:r>
      <w:r>
        <w:rPr>
          <w:rFonts w:hint="eastAsia" w:asciiTheme="minorEastAsia" w:hAnsiTheme="minorEastAsia" w:eastAsiaTheme="minorEastAsia" w:cstheme="minorEastAsia"/>
          <w:caps w:val="0"/>
          <w:color w:val="auto"/>
          <w:spacing w:val="0"/>
          <w:sz w:val="28"/>
          <w:szCs w:val="28"/>
          <w:highlight w:val="none"/>
        </w:rPr>
        <w:t>药品经营质量管理规范及其实施细则。</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w:t>
      </w:r>
      <w:r>
        <w:rPr>
          <w:rFonts w:hint="eastAsia" w:asciiTheme="minorEastAsia" w:hAnsiTheme="minorEastAsia" w:eastAsiaTheme="minorEastAsia" w:cstheme="minorEastAsia"/>
          <w:caps w:val="0"/>
          <w:color w:val="auto"/>
          <w:spacing w:val="0"/>
          <w:sz w:val="28"/>
          <w:szCs w:val="28"/>
          <w:highlight w:val="none"/>
          <w:lang w:val="en-US" w:eastAsia="zh-CN"/>
        </w:rPr>
        <w:t>门店</w:t>
      </w:r>
      <w:r>
        <w:rPr>
          <w:rFonts w:hint="eastAsia" w:asciiTheme="minorEastAsia" w:hAnsiTheme="minorEastAsia" w:eastAsiaTheme="minorEastAsia" w:cstheme="minorEastAsia"/>
          <w:caps w:val="0"/>
          <w:color w:val="auto"/>
          <w:spacing w:val="0"/>
          <w:sz w:val="28"/>
          <w:szCs w:val="28"/>
          <w:highlight w:val="none"/>
        </w:rPr>
        <w:t>进货验收、</w:t>
      </w:r>
      <w:r>
        <w:rPr>
          <w:rFonts w:hint="eastAsia" w:asciiTheme="minorEastAsia" w:hAnsiTheme="minorEastAsia" w:eastAsiaTheme="minorEastAsia" w:cstheme="minorEastAsia"/>
          <w:caps w:val="0"/>
          <w:color w:val="auto"/>
          <w:spacing w:val="0"/>
          <w:sz w:val="28"/>
          <w:szCs w:val="28"/>
          <w:highlight w:val="none"/>
          <w:lang w:val="en-US" w:eastAsia="zh-CN"/>
        </w:rPr>
        <w:t>陈列养护、</w:t>
      </w:r>
      <w:r>
        <w:rPr>
          <w:rFonts w:hint="eastAsia" w:asciiTheme="minorEastAsia" w:hAnsiTheme="minorEastAsia" w:eastAsiaTheme="minorEastAsia" w:cstheme="minorEastAsia"/>
          <w:caps w:val="0"/>
          <w:color w:val="auto"/>
          <w:spacing w:val="0"/>
          <w:sz w:val="28"/>
          <w:szCs w:val="28"/>
          <w:highlight w:val="none"/>
        </w:rPr>
        <w:t>销售过程中发现的不合格药品的管理。</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4、责任：质量管理人员、验收员、养护员、营业员对本制度的实施负责。</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5.1不合格药品指：</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5.1.1</w:t>
      </w:r>
      <w:r>
        <w:rPr>
          <w:rFonts w:hint="eastAsia" w:asciiTheme="minorEastAsia" w:hAnsiTheme="minorEastAsia" w:eastAsiaTheme="minorEastAsia" w:cstheme="minorEastAsia"/>
          <w:caps w:val="0"/>
          <w:color w:val="auto"/>
          <w:spacing w:val="0"/>
          <w:sz w:val="28"/>
          <w:szCs w:val="28"/>
          <w:highlight w:val="none"/>
          <w:lang w:val="en-US" w:eastAsia="zh-CN"/>
        </w:rPr>
        <w:t>新修订</w:t>
      </w:r>
      <w:r>
        <w:rPr>
          <w:rFonts w:hint="eastAsia" w:asciiTheme="minorEastAsia" w:hAnsiTheme="minorEastAsia" w:eastAsiaTheme="minorEastAsia" w:cstheme="minorEastAsia"/>
          <w:caps w:val="0"/>
          <w:color w:val="auto"/>
          <w:spacing w:val="0"/>
          <w:sz w:val="28"/>
          <w:szCs w:val="28"/>
          <w:highlight w:val="none"/>
        </w:rPr>
        <w:t>《药品管理法》第</w:t>
      </w:r>
      <w:r>
        <w:rPr>
          <w:rFonts w:hint="eastAsia" w:asciiTheme="minorEastAsia" w:hAnsiTheme="minorEastAsia" w:eastAsiaTheme="minorEastAsia" w:cstheme="minorEastAsia"/>
          <w:caps w:val="0"/>
          <w:color w:val="auto"/>
          <w:spacing w:val="0"/>
          <w:sz w:val="28"/>
          <w:szCs w:val="28"/>
          <w:highlight w:val="none"/>
          <w:lang w:val="en-US" w:eastAsia="zh-CN"/>
        </w:rPr>
        <w:t>九十八</w:t>
      </w:r>
      <w:r>
        <w:rPr>
          <w:rFonts w:hint="eastAsia" w:asciiTheme="minorEastAsia" w:hAnsiTheme="minorEastAsia" w:eastAsiaTheme="minorEastAsia" w:cstheme="minorEastAsia"/>
          <w:caps w:val="0"/>
          <w:color w:val="auto"/>
          <w:spacing w:val="0"/>
          <w:sz w:val="28"/>
          <w:szCs w:val="28"/>
          <w:highlight w:val="none"/>
        </w:rPr>
        <w:t>条规定的</w:t>
      </w:r>
      <w:r>
        <w:rPr>
          <w:rFonts w:hint="eastAsia" w:asciiTheme="minorEastAsia" w:hAnsiTheme="minorEastAsia" w:eastAsiaTheme="minorEastAsia" w:cstheme="minorEastAsia"/>
          <w:caps w:val="0"/>
          <w:color w:val="auto"/>
          <w:spacing w:val="0"/>
          <w:sz w:val="28"/>
          <w:szCs w:val="28"/>
          <w:highlight w:val="none"/>
          <w:lang w:val="en-US" w:eastAsia="zh-CN"/>
        </w:rPr>
        <w:t>禁止生产、销售、使用的</w:t>
      </w:r>
      <w:r>
        <w:rPr>
          <w:rFonts w:hint="eastAsia" w:asciiTheme="minorEastAsia" w:hAnsiTheme="minorEastAsia" w:eastAsiaTheme="minorEastAsia" w:cstheme="minorEastAsia"/>
          <w:caps w:val="0"/>
          <w:color w:val="auto"/>
          <w:spacing w:val="0"/>
          <w:sz w:val="28"/>
          <w:szCs w:val="28"/>
          <w:highlight w:val="none"/>
        </w:rPr>
        <w:t>假药、劣药</w:t>
      </w:r>
      <w:r>
        <w:rPr>
          <w:rFonts w:hint="eastAsia" w:asciiTheme="minorEastAsia" w:hAnsiTheme="minorEastAsia" w:eastAsiaTheme="minorEastAsia" w:cstheme="minorEastAsia"/>
          <w:caps w:val="0"/>
          <w:color w:val="auto"/>
          <w:spacing w:val="0"/>
          <w:sz w:val="28"/>
          <w:szCs w:val="28"/>
          <w:highlight w:val="none"/>
          <w:lang w:eastAsia="zh-CN"/>
        </w:rPr>
        <w:t>，</w:t>
      </w:r>
      <w:r>
        <w:rPr>
          <w:rFonts w:hint="eastAsia" w:asciiTheme="minorEastAsia" w:hAnsiTheme="minorEastAsia" w:eastAsiaTheme="minorEastAsia" w:cstheme="minorEastAsia"/>
          <w:caps w:val="0"/>
          <w:color w:val="auto"/>
          <w:spacing w:val="0"/>
          <w:sz w:val="28"/>
          <w:szCs w:val="28"/>
          <w:highlight w:val="none"/>
          <w:lang w:val="en-US" w:eastAsia="zh-CN"/>
        </w:rPr>
        <w:t>以及</w:t>
      </w:r>
      <w:r>
        <w:rPr>
          <w:rFonts w:hint="eastAsia" w:asciiTheme="minorEastAsia" w:hAnsiTheme="minorEastAsia" w:eastAsiaTheme="minorEastAsia" w:cstheme="minorEastAsia"/>
          <w:color w:val="000000"/>
          <w:sz w:val="28"/>
          <w:szCs w:val="28"/>
          <w:highlight w:val="none"/>
        </w:rPr>
        <w:t>未取得药品批准证明文件生产、进口药品</w:t>
      </w:r>
      <w:r>
        <w:rPr>
          <w:rFonts w:hint="eastAsia" w:asciiTheme="minorEastAsia" w:hAnsiTheme="minorEastAsia" w:eastAsiaTheme="minorEastAsia" w:cstheme="minorEastAsia"/>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caps w:val="0"/>
          <w:color w:val="auto"/>
          <w:spacing w:val="0"/>
          <w:sz w:val="28"/>
          <w:szCs w:val="28"/>
          <w:highlight w:val="none"/>
          <w:lang w:val="en-US" w:eastAsia="zh-CN"/>
        </w:rPr>
        <w:t>5.1.2</w:t>
      </w:r>
      <w:r>
        <w:rPr>
          <w:rFonts w:hint="eastAsia" w:asciiTheme="minorEastAsia" w:hAnsiTheme="minorEastAsia" w:eastAsiaTheme="minorEastAsia" w:cstheme="minorEastAsia"/>
          <w:caps w:val="0"/>
          <w:color w:val="auto"/>
          <w:spacing w:val="0"/>
          <w:sz w:val="28"/>
          <w:szCs w:val="28"/>
          <w:highlight w:val="none"/>
        </w:rPr>
        <w:t>药品质量不符合药品质量标准的；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caps w:val="0"/>
          <w:color w:val="auto"/>
          <w:spacing w:val="0"/>
          <w:sz w:val="28"/>
          <w:szCs w:val="28"/>
          <w:highlight w:val="none"/>
          <w:lang w:val="en-US" w:eastAsia="zh-CN"/>
        </w:rPr>
        <w:t>5.1.3</w:t>
      </w:r>
      <w:r>
        <w:rPr>
          <w:rFonts w:hint="eastAsia" w:asciiTheme="minorEastAsia" w:hAnsiTheme="minorEastAsia" w:eastAsiaTheme="minorEastAsia" w:cstheme="minorEastAsia"/>
          <w:caps w:val="0"/>
          <w:color w:val="auto"/>
          <w:spacing w:val="0"/>
          <w:sz w:val="28"/>
          <w:szCs w:val="28"/>
          <w:highlight w:val="none"/>
        </w:rPr>
        <w:t>包装标签使用说明书的内容、标识不符合规定的；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caps w:val="0"/>
          <w:color w:val="auto"/>
          <w:spacing w:val="0"/>
          <w:sz w:val="28"/>
          <w:szCs w:val="28"/>
          <w:highlight w:val="none"/>
          <w:lang w:val="en-US" w:eastAsia="zh-CN"/>
        </w:rPr>
        <w:t>5.1.4</w:t>
      </w:r>
      <w:r>
        <w:rPr>
          <w:rFonts w:hint="eastAsia" w:asciiTheme="minorEastAsia" w:hAnsiTheme="minorEastAsia" w:eastAsiaTheme="minorEastAsia" w:cstheme="minorEastAsia"/>
          <w:caps w:val="0"/>
          <w:color w:val="auto"/>
          <w:spacing w:val="0"/>
          <w:sz w:val="28"/>
          <w:szCs w:val="28"/>
          <w:highlight w:val="none"/>
        </w:rPr>
        <w:t>包装变形破损或包装标签说明书变色、被污染的；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caps w:val="0"/>
          <w:color w:val="auto"/>
          <w:spacing w:val="0"/>
          <w:sz w:val="28"/>
          <w:szCs w:val="28"/>
          <w:highlight w:val="none"/>
          <w:lang w:val="en-US" w:eastAsia="zh-CN"/>
        </w:rPr>
        <w:t>5.1.5</w:t>
      </w:r>
      <w:r>
        <w:rPr>
          <w:rFonts w:hint="eastAsia" w:asciiTheme="minorEastAsia" w:hAnsiTheme="minorEastAsia" w:eastAsiaTheme="minorEastAsia" w:cstheme="minorEastAsia"/>
          <w:caps w:val="0"/>
          <w:color w:val="auto"/>
          <w:spacing w:val="0"/>
          <w:sz w:val="28"/>
          <w:szCs w:val="28"/>
          <w:highlight w:val="none"/>
        </w:rPr>
        <w:t>储存运输中因各种因素引起质量变化经药检所判定为不合格的；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caps w:val="0"/>
          <w:color w:val="auto"/>
          <w:spacing w:val="0"/>
          <w:sz w:val="28"/>
          <w:szCs w:val="28"/>
          <w:highlight w:val="none"/>
          <w:lang w:val="en-US" w:eastAsia="zh-CN"/>
        </w:rPr>
        <w:t>5.1.6</w:t>
      </w:r>
      <w:r>
        <w:rPr>
          <w:rFonts w:hint="eastAsia" w:asciiTheme="minorEastAsia" w:hAnsiTheme="minorEastAsia" w:eastAsiaTheme="minorEastAsia" w:cstheme="minorEastAsia"/>
          <w:caps w:val="0"/>
          <w:color w:val="auto"/>
          <w:spacing w:val="0"/>
          <w:sz w:val="28"/>
          <w:szCs w:val="28"/>
          <w:highlight w:val="none"/>
        </w:rPr>
        <w:t>药品监督管理部门通报查处的；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caps w:val="0"/>
          <w:color w:val="auto"/>
          <w:spacing w:val="0"/>
          <w:sz w:val="28"/>
          <w:szCs w:val="28"/>
          <w:highlight w:val="none"/>
          <w:lang w:val="en-US" w:eastAsia="zh-CN"/>
        </w:rPr>
        <w:t>5.1.7</w:t>
      </w:r>
      <w:r>
        <w:rPr>
          <w:rFonts w:hint="eastAsia" w:asciiTheme="minorEastAsia" w:hAnsiTheme="minorEastAsia" w:eastAsiaTheme="minorEastAsia" w:cstheme="minorEastAsia"/>
          <w:caps w:val="0"/>
          <w:color w:val="auto"/>
          <w:spacing w:val="0"/>
          <w:sz w:val="28"/>
          <w:szCs w:val="28"/>
          <w:highlight w:val="none"/>
        </w:rPr>
        <w:t>超过有效期的；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caps w:val="0"/>
          <w:color w:val="auto"/>
          <w:spacing w:val="0"/>
          <w:sz w:val="28"/>
          <w:szCs w:val="28"/>
          <w:highlight w:val="none"/>
          <w:lang w:val="en-US" w:eastAsia="zh-CN"/>
        </w:rPr>
        <w:t>5.1.8</w:t>
      </w:r>
      <w:r>
        <w:rPr>
          <w:rFonts w:hint="eastAsia" w:asciiTheme="minorEastAsia" w:hAnsiTheme="minorEastAsia" w:eastAsiaTheme="minorEastAsia" w:cstheme="minorEastAsia"/>
          <w:caps w:val="0"/>
          <w:color w:val="auto"/>
          <w:spacing w:val="0"/>
          <w:sz w:val="28"/>
          <w:szCs w:val="28"/>
          <w:highlight w:val="none"/>
        </w:rPr>
        <w:t>霉烂变质、被污染的；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caps w:val="0"/>
          <w:color w:val="auto"/>
          <w:spacing w:val="0"/>
          <w:sz w:val="28"/>
          <w:szCs w:val="28"/>
          <w:highlight w:val="none"/>
          <w:lang w:val="en-US" w:eastAsia="zh-CN"/>
        </w:rPr>
        <w:t>5.1.9</w:t>
      </w:r>
      <w:r>
        <w:rPr>
          <w:rFonts w:hint="eastAsia" w:asciiTheme="minorEastAsia" w:hAnsiTheme="minorEastAsia" w:eastAsiaTheme="minorEastAsia" w:cstheme="minorEastAsia"/>
          <w:caps w:val="0"/>
          <w:color w:val="auto"/>
          <w:spacing w:val="0"/>
          <w:sz w:val="28"/>
          <w:szCs w:val="28"/>
          <w:highlight w:val="none"/>
        </w:rPr>
        <w:t>其它不符合国家规定的。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5.2对于不合格药品，不得购进和销售。</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5.3对药品的内在质量有怀疑而不能确定其质量状况时，应抽样送食品药品检验</w:t>
      </w:r>
      <w:r>
        <w:rPr>
          <w:rFonts w:hint="eastAsia" w:asciiTheme="minorEastAsia" w:hAnsiTheme="minorEastAsia" w:eastAsiaTheme="minorEastAsia" w:cstheme="minorEastAsia"/>
          <w:caps w:val="0"/>
          <w:color w:val="auto"/>
          <w:spacing w:val="0"/>
          <w:sz w:val="28"/>
          <w:szCs w:val="28"/>
          <w:highlight w:val="none"/>
          <w:lang w:val="en-US" w:eastAsia="zh-CN"/>
        </w:rPr>
        <w:t>机构</w:t>
      </w:r>
      <w:r>
        <w:rPr>
          <w:rFonts w:hint="eastAsia" w:asciiTheme="minorEastAsia" w:hAnsiTheme="minorEastAsia" w:eastAsiaTheme="minorEastAsia" w:cstheme="minorEastAsia"/>
          <w:caps w:val="0"/>
          <w:color w:val="auto"/>
          <w:spacing w:val="0"/>
          <w:sz w:val="28"/>
          <w:szCs w:val="28"/>
          <w:highlight w:val="none"/>
        </w:rPr>
        <w:t>检验。</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5.4在收货、验收时发现的不合格药品，应拒收，做拒收登记，标明拒收原因等信息，不合格药品暂存待处理区，不得进入合格品库。采购部门应向供货单位查询，商讨处理办法。</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w:t>
      </w:r>
      <w:r>
        <w:rPr>
          <w:rFonts w:hint="eastAsia" w:asciiTheme="minorEastAsia" w:hAnsiTheme="minorEastAsia" w:eastAsiaTheme="minorEastAsia" w:cstheme="minorEastAsia"/>
          <w:caps w:val="0"/>
          <w:color w:val="auto"/>
          <w:spacing w:val="0"/>
          <w:sz w:val="28"/>
          <w:szCs w:val="28"/>
          <w:highlight w:val="none"/>
          <w:lang w:val="en-US" w:eastAsia="zh-CN"/>
        </w:rPr>
        <w:t>5</w:t>
      </w:r>
      <w:r>
        <w:rPr>
          <w:rFonts w:hint="eastAsia" w:asciiTheme="minorEastAsia" w:hAnsiTheme="minorEastAsia" w:eastAsiaTheme="minorEastAsia" w:cstheme="minorEastAsia"/>
          <w:caps w:val="0"/>
          <w:color w:val="auto"/>
          <w:spacing w:val="0"/>
          <w:sz w:val="28"/>
          <w:szCs w:val="28"/>
          <w:highlight w:val="none"/>
        </w:rPr>
        <w:t>在药品</w:t>
      </w:r>
      <w:r>
        <w:rPr>
          <w:rFonts w:hint="eastAsia" w:asciiTheme="minorEastAsia" w:hAnsiTheme="minorEastAsia" w:eastAsiaTheme="minorEastAsia" w:cstheme="minorEastAsia"/>
          <w:caps w:val="0"/>
          <w:color w:val="auto"/>
          <w:spacing w:val="0"/>
          <w:sz w:val="28"/>
          <w:szCs w:val="28"/>
          <w:highlight w:val="none"/>
          <w:lang w:val="en-US" w:eastAsia="zh-CN"/>
        </w:rPr>
        <w:t>成列养护中</w:t>
      </w:r>
      <w:r>
        <w:rPr>
          <w:rFonts w:hint="eastAsia" w:asciiTheme="minorEastAsia" w:hAnsiTheme="minorEastAsia" w:eastAsiaTheme="minorEastAsia" w:cstheme="minorEastAsia"/>
          <w:caps w:val="0"/>
          <w:color w:val="auto"/>
          <w:spacing w:val="0"/>
          <w:sz w:val="28"/>
          <w:szCs w:val="28"/>
          <w:highlight w:val="none"/>
        </w:rPr>
        <w:t>发现有质量疑问的药品，应挂黄牌暂停发货，在系统中进行锁定，并报质管部复检处理。经质管部确认为不合格的，应将药品移至不合格品区；经确认质量合格的，质管部解除锁定，继续销售。</w:t>
      </w:r>
    </w:p>
    <w:p>
      <w:pPr>
        <w:ind w:firstLine="560" w:firstLineChars="200"/>
        <w:rPr>
          <w:rFonts w:hint="eastAsia" w:asciiTheme="minorEastAsia" w:hAnsiTheme="minorEastAsia" w:cstheme="minorEastAsia"/>
          <w:caps w:val="0"/>
          <w:color w:val="auto"/>
          <w:spacing w:val="0"/>
          <w:sz w:val="28"/>
          <w:szCs w:val="28"/>
          <w:highlight w:val="none"/>
          <w:lang w:val="en-US" w:eastAsia="zh-CN"/>
        </w:rPr>
      </w:pPr>
      <w:r>
        <w:rPr>
          <w:rFonts w:hint="eastAsia" w:asciiTheme="minorEastAsia" w:hAnsiTheme="minorEastAsia" w:eastAsiaTheme="minorEastAsia" w:cstheme="minorEastAsia"/>
          <w:caps w:val="0"/>
          <w:color w:val="auto"/>
          <w:spacing w:val="0"/>
          <w:sz w:val="28"/>
          <w:szCs w:val="28"/>
          <w:highlight w:val="none"/>
        </w:rPr>
        <w:t>5.</w:t>
      </w:r>
      <w:r>
        <w:rPr>
          <w:rFonts w:hint="eastAsia" w:asciiTheme="minorEastAsia" w:hAnsiTheme="minorEastAsia" w:cstheme="minorEastAsia"/>
          <w:caps w:val="0"/>
          <w:color w:val="auto"/>
          <w:spacing w:val="0"/>
          <w:sz w:val="28"/>
          <w:szCs w:val="28"/>
          <w:highlight w:val="none"/>
          <w:lang w:val="en-US" w:eastAsia="zh-CN"/>
        </w:rPr>
        <w:t>6</w:t>
      </w:r>
      <w:r>
        <w:rPr>
          <w:rFonts w:hint="eastAsia" w:asciiTheme="minorEastAsia" w:hAnsiTheme="minorEastAsia" w:eastAsiaTheme="minorEastAsia" w:cstheme="minorEastAsia"/>
          <w:caps w:val="0"/>
          <w:color w:val="auto"/>
          <w:spacing w:val="0"/>
          <w:sz w:val="28"/>
          <w:szCs w:val="28"/>
          <w:highlight w:val="none"/>
        </w:rPr>
        <w:t>售出药品发生或发现质量问题，要核查情况，按照《药品召回与追回操作规程》的规定及时收回，并做好记录。</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caps w:val="0"/>
          <w:color w:val="auto"/>
          <w:spacing w:val="0"/>
          <w:sz w:val="28"/>
          <w:szCs w:val="28"/>
          <w:highlight w:val="none"/>
          <w:lang w:val="en-US" w:eastAsia="zh-CN"/>
        </w:rPr>
        <w:t>5.7</w:t>
      </w:r>
      <w:r>
        <w:rPr>
          <w:rFonts w:hint="eastAsia" w:asciiTheme="minorEastAsia" w:hAnsiTheme="minorEastAsia" w:eastAsiaTheme="minorEastAsia" w:cstheme="minorEastAsia"/>
          <w:caps w:val="0"/>
          <w:color w:val="auto"/>
          <w:spacing w:val="0"/>
          <w:sz w:val="28"/>
          <w:szCs w:val="28"/>
          <w:highlight w:val="none"/>
        </w:rPr>
        <w:t>超过有效期限的药品系统自动进行锁定，停止销售，</w:t>
      </w:r>
      <w:r>
        <w:rPr>
          <w:rFonts w:hint="eastAsia" w:asciiTheme="minorEastAsia" w:hAnsiTheme="minorEastAsia" w:cstheme="minorEastAsia"/>
          <w:caps w:val="0"/>
          <w:color w:val="auto"/>
          <w:spacing w:val="0"/>
          <w:sz w:val="28"/>
          <w:szCs w:val="28"/>
          <w:highlight w:val="none"/>
          <w:lang w:val="en-US" w:eastAsia="zh-CN"/>
        </w:rPr>
        <w:t>并</w:t>
      </w:r>
      <w:r>
        <w:rPr>
          <w:rFonts w:hint="eastAsia" w:asciiTheme="minorEastAsia" w:hAnsiTheme="minorEastAsia" w:eastAsiaTheme="minorEastAsia" w:cstheme="minorEastAsia"/>
          <w:caps w:val="0"/>
          <w:color w:val="auto"/>
          <w:spacing w:val="0"/>
          <w:sz w:val="28"/>
          <w:szCs w:val="28"/>
          <w:highlight w:val="none"/>
        </w:rPr>
        <w:t>将其移入不合格品区。</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w:t>
      </w:r>
      <w:r>
        <w:rPr>
          <w:rFonts w:hint="eastAsia" w:asciiTheme="minorEastAsia" w:hAnsiTheme="minorEastAsia" w:cstheme="minorEastAsia"/>
          <w:caps w:val="0"/>
          <w:color w:val="auto"/>
          <w:spacing w:val="0"/>
          <w:sz w:val="28"/>
          <w:szCs w:val="28"/>
          <w:highlight w:val="none"/>
          <w:lang w:val="en-US" w:eastAsia="zh-CN"/>
        </w:rPr>
        <w:t>8</w:t>
      </w:r>
      <w:r>
        <w:rPr>
          <w:rFonts w:hint="eastAsia" w:asciiTheme="minorEastAsia" w:hAnsiTheme="minorEastAsia" w:eastAsiaTheme="minorEastAsia" w:cstheme="minorEastAsia"/>
          <w:caps w:val="0"/>
          <w:color w:val="auto"/>
          <w:spacing w:val="0"/>
          <w:sz w:val="28"/>
          <w:szCs w:val="28"/>
          <w:highlight w:val="none"/>
        </w:rPr>
        <w:t>对于假药、劣药和出现严重质量事故的药品，必须立即停止购进和销售，就地封存，并向食品食品药品监督管理部门报告。</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w:t>
      </w:r>
      <w:r>
        <w:rPr>
          <w:rFonts w:hint="eastAsia" w:asciiTheme="minorEastAsia" w:hAnsiTheme="minorEastAsia" w:cstheme="minorEastAsia"/>
          <w:caps w:val="0"/>
          <w:color w:val="auto"/>
          <w:spacing w:val="0"/>
          <w:sz w:val="28"/>
          <w:szCs w:val="28"/>
          <w:highlight w:val="none"/>
          <w:lang w:val="en-US" w:eastAsia="zh-CN"/>
        </w:rPr>
        <w:t>9</w:t>
      </w:r>
      <w:r>
        <w:rPr>
          <w:rFonts w:hint="eastAsia" w:asciiTheme="minorEastAsia" w:hAnsiTheme="minorEastAsia" w:eastAsiaTheme="minorEastAsia" w:cstheme="minorEastAsia"/>
          <w:caps w:val="0"/>
          <w:color w:val="auto"/>
          <w:spacing w:val="0"/>
          <w:sz w:val="28"/>
          <w:szCs w:val="28"/>
          <w:highlight w:val="none"/>
        </w:rPr>
        <w:t>一般不合格药品的销毁经批准后应有质量管理人员监督销毁；假劣药品应就地封存，并报送食品食品药品监督管理部门处理或备案。销毁工作应由记录，销毁地点应远离水源、住宅等。特殊管理药品应在指定的地点进行销毁。销毁方式可采取破碎深埋，燃烧等方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w:t>
      </w:r>
      <w:r>
        <w:rPr>
          <w:rFonts w:hint="eastAsia" w:asciiTheme="minorEastAsia" w:hAnsiTheme="minorEastAsia" w:cstheme="minorEastAsia"/>
          <w:caps w:val="0"/>
          <w:color w:val="auto"/>
          <w:spacing w:val="0"/>
          <w:sz w:val="28"/>
          <w:szCs w:val="28"/>
          <w:highlight w:val="none"/>
          <w:lang w:val="en-US" w:eastAsia="zh-CN"/>
        </w:rPr>
        <w:t>10</w:t>
      </w:r>
      <w:r>
        <w:rPr>
          <w:rFonts w:hint="eastAsia" w:asciiTheme="minorEastAsia" w:hAnsiTheme="minorEastAsia" w:eastAsiaTheme="minorEastAsia" w:cstheme="minorEastAsia"/>
          <w:caps w:val="0"/>
          <w:color w:val="auto"/>
          <w:spacing w:val="0"/>
          <w:sz w:val="28"/>
          <w:szCs w:val="28"/>
          <w:highlight w:val="none"/>
        </w:rPr>
        <w:t>质量管理人员对不合格药品的处理情况应定期进行汇总，记录资料归档。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w:t>
      </w:r>
      <w:r>
        <w:rPr>
          <w:rFonts w:hint="eastAsia" w:asciiTheme="minorEastAsia" w:hAnsiTheme="minorEastAsia" w:cstheme="minorEastAsia"/>
          <w:caps w:val="0"/>
          <w:color w:val="auto"/>
          <w:spacing w:val="0"/>
          <w:sz w:val="28"/>
          <w:szCs w:val="28"/>
          <w:highlight w:val="none"/>
          <w:lang w:val="en-US" w:eastAsia="zh-CN"/>
        </w:rPr>
        <w:t>11</w:t>
      </w:r>
      <w:r>
        <w:rPr>
          <w:rFonts w:hint="eastAsia" w:asciiTheme="minorEastAsia" w:hAnsiTheme="minorEastAsia" w:eastAsiaTheme="minorEastAsia" w:cstheme="minorEastAsia"/>
          <w:caps w:val="0"/>
          <w:color w:val="auto"/>
          <w:spacing w:val="0"/>
          <w:sz w:val="28"/>
          <w:szCs w:val="28"/>
          <w:highlight w:val="none"/>
        </w:rPr>
        <w:t>不合格药品的确认、报告、报损、销毁应有完善的手续和记录。有关记录保存5年。</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文件名称：药品追溯管理制度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-QM</w:t>
            </w:r>
            <w:r>
              <w:rPr>
                <w:rFonts w:hint="eastAsia" w:asciiTheme="minorEastAsia" w:hAnsiTheme="minorEastAsia" w:eastAsiaTheme="minorEastAsia" w:cstheme="minorEastAsia"/>
                <w:caps w:val="0"/>
                <w:color w:val="auto"/>
                <w:spacing w:val="0"/>
                <w:sz w:val="28"/>
                <w:szCs w:val="28"/>
                <w:highlight w:val="none"/>
              </w:rPr>
              <w:t>2</w:t>
            </w:r>
            <w:r>
              <w:rPr>
                <w:rFonts w:hint="eastAsia" w:asciiTheme="minorEastAsia" w:hAnsiTheme="minorEastAsia" w:cstheme="minorEastAsia"/>
                <w:caps w:val="0"/>
                <w:color w:val="auto"/>
                <w:spacing w:val="0"/>
                <w:sz w:val="28"/>
                <w:szCs w:val="28"/>
                <w:highlight w:val="none"/>
                <w:lang w:val="en-US" w:eastAsia="zh-CN"/>
              </w:rPr>
              <w:t>0</w:t>
            </w:r>
            <w:r>
              <w:rPr>
                <w:rFonts w:hint="eastAsia" w:asciiTheme="minorEastAsia" w:hAnsiTheme="minorEastAsia" w:eastAsiaTheme="minorEastAsia" w:cstheme="minorEastAsia"/>
                <w:caps w:val="0"/>
                <w:color w:val="auto"/>
                <w:spacing w:val="0"/>
                <w:sz w:val="28"/>
                <w:szCs w:val="28"/>
                <w:highlight w:val="none"/>
              </w:rPr>
              <w:t>-</w:t>
            </w:r>
            <w:r>
              <w:rPr>
                <w:rFonts w:hint="eastAsia" w:asciiTheme="minorEastAsia" w:hAnsiTheme="minorEastAsia" w:cstheme="minorEastAsia"/>
                <w:caps w:val="0"/>
                <w:color w:val="auto"/>
                <w:spacing w:val="0"/>
                <w:sz w:val="28"/>
                <w:szCs w:val="28"/>
                <w:highlight w:val="none"/>
                <w:lang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w:t>
            </w:r>
            <w:r>
              <w:rPr>
                <w:rFonts w:hint="eastAsia" w:asciiTheme="minorEastAsia" w:hAnsiTheme="minorEastAsia" w:cstheme="minorEastAsia"/>
                <w:caps w:val="0"/>
                <w:color w:val="auto"/>
                <w:spacing w:val="0"/>
                <w:sz w:val="28"/>
                <w:szCs w:val="28"/>
                <w:highlight w:val="none"/>
                <w:lang w:eastAsia="zh-CN"/>
              </w:rPr>
              <w:t>2020</w:t>
            </w:r>
            <w:r>
              <w:rPr>
                <w:rFonts w:hint="eastAsia" w:asciiTheme="minorEastAsia" w:hAnsiTheme="minorEastAsia" w:eastAsiaTheme="minorEastAsia" w:cstheme="minorEastAsia"/>
                <w:caps w:val="0"/>
                <w:color w:val="auto"/>
                <w:spacing w:val="0"/>
                <w:sz w:val="28"/>
                <w:szCs w:val="28"/>
                <w:highlight w:val="none"/>
              </w:rPr>
              <w:t>.9</w:t>
            </w:r>
          </w:p>
        </w:tc>
        <w:tc>
          <w:tcPr>
            <w:tcW w:w="3073" w:type="dxa"/>
            <w:vAlign w:val="center"/>
          </w:tcPr>
          <w:p>
            <w:pPr>
              <w:spacing w:line="360" w:lineRule="exact"/>
              <w:rPr>
                <w:rFonts w:hint="default"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2020.10</w:t>
            </w:r>
            <w:r>
              <w:rPr>
                <w:rFonts w:hint="eastAsia" w:asciiTheme="minorEastAsia" w:hAnsiTheme="minorEastAsia" w:cstheme="minorEastAsia"/>
                <w:caps w:val="0"/>
                <w:color w:val="auto"/>
                <w:spacing w:val="0"/>
                <w:sz w:val="28"/>
                <w:szCs w:val="28"/>
                <w:highlight w:val="none"/>
                <w:lang w:val="en-US" w:eastAsia="zh-CN"/>
              </w:rPr>
              <w:t>.1</w:t>
            </w:r>
          </w:p>
        </w:tc>
        <w:tc>
          <w:tcPr>
            <w:tcW w:w="3074" w:type="dxa"/>
            <w:vAlign w:val="center"/>
          </w:tcPr>
          <w:p>
            <w:pPr>
              <w:rPr>
                <w:rFonts w:hint="default"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2020.10</w:t>
            </w:r>
            <w:r>
              <w:rPr>
                <w:rFonts w:hint="eastAsia" w:asciiTheme="minorEastAsia" w:hAnsiTheme="minorEastAsia" w:cstheme="minorEastAsia"/>
                <w:caps w:val="0"/>
                <w:color w:val="auto"/>
                <w:spacing w:val="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变更原因：</w:t>
            </w:r>
            <w:r>
              <w:rPr>
                <w:rFonts w:hint="eastAsia" w:asciiTheme="minorEastAsia" w:hAnsiTheme="minorEastAsia" w:cstheme="minorEastAsia"/>
                <w:caps w:val="0"/>
                <w:color w:val="auto"/>
                <w:spacing w:val="0"/>
                <w:sz w:val="28"/>
                <w:szCs w:val="28"/>
                <w:highlight w:val="none"/>
                <w:lang w:eastAsia="zh-CN"/>
              </w:rPr>
              <w:t>新修订药品管理法</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1、目的：加强药品的经营管理，确保经营药品的可追溯性。</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w:t>
      </w:r>
      <w:r>
        <w:rPr>
          <w:rFonts w:hint="eastAsia" w:asciiTheme="minorEastAsia" w:hAnsiTheme="minorEastAsia" w:cstheme="minorEastAsia"/>
          <w:caps w:val="0"/>
          <w:color w:val="auto"/>
          <w:spacing w:val="0"/>
          <w:sz w:val="28"/>
          <w:szCs w:val="28"/>
          <w:highlight w:val="none"/>
          <w:lang w:eastAsia="zh-CN"/>
        </w:rPr>
        <w:t>新修订药品管理法</w:t>
      </w:r>
      <w:r>
        <w:rPr>
          <w:rFonts w:hint="eastAsia" w:asciiTheme="minorEastAsia" w:hAnsiTheme="minorEastAsia" w:cstheme="minorEastAsia"/>
          <w:caps w:val="0"/>
          <w:color w:val="auto"/>
          <w:spacing w:val="0"/>
          <w:sz w:val="28"/>
          <w:szCs w:val="28"/>
          <w:highlight w:val="none"/>
          <w:lang w:val="en-US" w:eastAsia="zh-CN"/>
        </w:rPr>
        <w:t>、</w:t>
      </w:r>
      <w:r>
        <w:rPr>
          <w:rFonts w:hint="eastAsia" w:asciiTheme="minorEastAsia" w:hAnsiTheme="minorEastAsia" w:eastAsiaTheme="minorEastAsia" w:cstheme="minorEastAsia"/>
          <w:caps w:val="0"/>
          <w:color w:val="auto"/>
          <w:spacing w:val="0"/>
          <w:sz w:val="28"/>
          <w:szCs w:val="28"/>
          <w:highlight w:val="none"/>
        </w:rPr>
        <w:t>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3、适用范围：适用于药品的追溯管理。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4、职责：全体人员对本制度的实施负责。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5.1药品经营的可追溯是指药品从购进到销售过程中的每一步骤均有据可查，做到来源可查、去向可追、责任可究。</w:t>
      </w:r>
      <w:r>
        <w:rPr>
          <w:rFonts w:hint="eastAsia" w:asciiTheme="minorEastAsia" w:hAnsiTheme="minorEastAsia" w:eastAsiaTheme="minorEastAsia" w:cstheme="minorEastAsia"/>
          <w:caps w:val="0"/>
          <w:color w:val="auto"/>
          <w:spacing w:val="0"/>
          <w:kern w:val="0"/>
          <w:sz w:val="28"/>
          <w:szCs w:val="28"/>
          <w:highlight w:val="none"/>
        </w:rPr>
        <w:t>以强化全过程质量安全管理与风险控制，</w:t>
      </w:r>
      <w:r>
        <w:rPr>
          <w:rFonts w:hint="eastAsia" w:asciiTheme="minorEastAsia" w:hAnsiTheme="minorEastAsia" w:eastAsiaTheme="minorEastAsia" w:cstheme="minorEastAsia"/>
          <w:caps w:val="0"/>
          <w:color w:val="auto"/>
          <w:spacing w:val="0"/>
          <w:sz w:val="28"/>
          <w:szCs w:val="28"/>
          <w:highlight w:val="none"/>
        </w:rPr>
        <w:t>保证药品经营过程中患者用药的安全性。</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5.2企业负责人是药品追溯管理第一责任人，强化企业主体责任和内部管理，建立健全药品追溯管理体系。</w:t>
      </w:r>
    </w:p>
    <w:p>
      <w:pPr>
        <w:pStyle w:val="5"/>
        <w:ind w:firstLine="560"/>
        <w:rPr>
          <w:rFonts w:hint="eastAsia"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eastAsiaTheme="minorEastAsia" w:cstheme="minorEastAsia"/>
          <w:caps w:val="0"/>
          <w:color w:val="auto"/>
          <w:spacing w:val="0"/>
          <w:kern w:val="2"/>
          <w:sz w:val="28"/>
          <w:szCs w:val="28"/>
          <w:highlight w:val="none"/>
          <w:lang w:val="en-US" w:eastAsia="zh-CN" w:bidi="ar-SA"/>
        </w:rPr>
        <w:t>5</w:t>
      </w:r>
      <w:r>
        <w:rPr>
          <w:rFonts w:hint="eastAsia" w:asciiTheme="minorEastAsia" w:hAnsiTheme="minorEastAsia" w:eastAsiaTheme="minorEastAsia" w:cstheme="minorEastAsia"/>
          <w:caps w:val="0"/>
          <w:color w:val="auto"/>
          <w:spacing w:val="0"/>
          <w:sz w:val="28"/>
          <w:szCs w:val="28"/>
          <w:highlight w:val="none"/>
          <w:lang w:val="en-US" w:eastAsia="zh-CN"/>
        </w:rPr>
        <w:t>.3企业质量负责人、质管部负责人对药品追溯体系实施监督，质管部负责药品追溯信息管理工作，对外部、内部质量信息进行收集、分析、传递、利用，并结合公司实际经营情况，管控药品质量风险。</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lang w:val="en-US" w:eastAsia="zh-CN"/>
        </w:rPr>
        <w:t>5.4本企业的药品追溯管理从票据、计算机系统等环节进行质量</w:t>
      </w:r>
      <w:r>
        <w:rPr>
          <w:rFonts w:hint="eastAsia" w:asciiTheme="minorEastAsia" w:hAnsiTheme="minorEastAsia" w:eastAsiaTheme="minorEastAsia" w:cstheme="minorEastAsia"/>
          <w:caps w:val="0"/>
          <w:color w:val="auto"/>
          <w:spacing w:val="0"/>
          <w:sz w:val="28"/>
          <w:szCs w:val="28"/>
          <w:highlight w:val="none"/>
        </w:rPr>
        <w:t>管控，建立以计算机系统数据为基础的药品追溯管理系统，按照公司相应制度及操作规范开展采购、储运、销售等工作，形成数据记录，从而对药品采购、收货、验收、养护、运输、销售等环节进行管控，实现药品追溯管理。</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w:t>
      </w:r>
      <w:r>
        <w:rPr>
          <w:rFonts w:hint="eastAsia" w:asciiTheme="minorEastAsia" w:hAnsiTheme="minorEastAsia" w:cstheme="minorEastAsia"/>
          <w:caps w:val="0"/>
          <w:color w:val="auto"/>
          <w:spacing w:val="0"/>
          <w:sz w:val="28"/>
          <w:szCs w:val="28"/>
          <w:highlight w:val="none"/>
          <w:lang w:val="en-US" w:eastAsia="zh-CN"/>
        </w:rPr>
        <w:t>购进</w:t>
      </w:r>
      <w:r>
        <w:rPr>
          <w:rFonts w:hint="eastAsia" w:asciiTheme="minorEastAsia" w:hAnsiTheme="minorEastAsia" w:eastAsiaTheme="minorEastAsia" w:cstheme="minorEastAsia"/>
          <w:caps w:val="0"/>
          <w:color w:val="auto"/>
          <w:spacing w:val="0"/>
          <w:sz w:val="28"/>
          <w:szCs w:val="28"/>
          <w:highlight w:val="none"/>
        </w:rPr>
        <w:t>环节：</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5.5.1</w:t>
      </w:r>
      <w:r>
        <w:rPr>
          <w:rFonts w:hint="eastAsia" w:asciiTheme="minorEastAsia" w:hAnsiTheme="minorEastAsia" w:cstheme="minorEastAsia"/>
          <w:caps w:val="0"/>
          <w:color w:val="auto"/>
          <w:spacing w:val="0"/>
          <w:sz w:val="28"/>
          <w:szCs w:val="28"/>
          <w:highlight w:val="none"/>
          <w:lang w:val="en-US" w:eastAsia="zh-CN"/>
        </w:rPr>
        <w:t>门店</w:t>
      </w:r>
      <w:r>
        <w:rPr>
          <w:rFonts w:hint="eastAsia" w:asciiTheme="minorEastAsia" w:hAnsiTheme="minorEastAsia" w:eastAsiaTheme="minorEastAsia" w:cstheme="minorEastAsia"/>
          <w:caps w:val="0"/>
          <w:color w:val="auto"/>
          <w:spacing w:val="0"/>
          <w:sz w:val="28"/>
          <w:szCs w:val="28"/>
          <w:highlight w:val="none"/>
        </w:rPr>
        <w:t>经营的药品全部由公司总部配送，不得外购。</w:t>
      </w:r>
      <w:r>
        <w:rPr>
          <w:rFonts w:hint="eastAsia" w:asciiTheme="minorEastAsia" w:hAnsiTheme="minorEastAsia" w:cstheme="minorEastAsia"/>
          <w:caps w:val="0"/>
          <w:color w:val="auto"/>
          <w:spacing w:val="0"/>
          <w:sz w:val="28"/>
          <w:szCs w:val="28"/>
          <w:highlight w:val="none"/>
          <w:lang w:val="en-US" w:eastAsia="zh-CN"/>
        </w:rPr>
        <w:t>门店</w:t>
      </w:r>
      <w:r>
        <w:rPr>
          <w:rFonts w:hint="eastAsia" w:asciiTheme="minorEastAsia" w:hAnsiTheme="minorEastAsia" w:eastAsiaTheme="minorEastAsia" w:cstheme="minorEastAsia"/>
          <w:caps w:val="0"/>
          <w:color w:val="auto"/>
          <w:spacing w:val="0"/>
          <w:sz w:val="28"/>
          <w:szCs w:val="28"/>
          <w:highlight w:val="none"/>
        </w:rPr>
        <w:t>购进药品必须具有随货同行单、配送清单，</w:t>
      </w:r>
      <w:r>
        <w:rPr>
          <w:rFonts w:hint="eastAsia" w:ascii="宋体" w:hAnsi="宋体" w:eastAsia="宋体" w:cs="宋体"/>
          <w:color w:val="000000"/>
          <w:sz w:val="28"/>
          <w:szCs w:val="28"/>
          <w:highlight w:val="none"/>
        </w:rPr>
        <w:t>应当有真实、完整的购</w:t>
      </w:r>
      <w:r>
        <w:rPr>
          <w:rFonts w:hint="eastAsia" w:ascii="宋体" w:hAnsi="宋体" w:eastAsia="宋体" w:cs="宋体"/>
          <w:color w:val="000000"/>
          <w:sz w:val="28"/>
          <w:szCs w:val="28"/>
          <w:highlight w:val="none"/>
          <w:lang w:val="en-US" w:eastAsia="zh-CN"/>
        </w:rPr>
        <w:t>进</w:t>
      </w:r>
      <w:r>
        <w:rPr>
          <w:rFonts w:hint="eastAsia" w:ascii="宋体" w:hAnsi="宋体" w:eastAsia="宋体" w:cs="宋体"/>
          <w:color w:val="000000"/>
          <w:sz w:val="28"/>
          <w:szCs w:val="28"/>
          <w:highlight w:val="none"/>
        </w:rPr>
        <w:t>记录。购</w:t>
      </w:r>
      <w:r>
        <w:rPr>
          <w:rFonts w:hint="eastAsia" w:ascii="宋体" w:hAnsi="宋体" w:eastAsia="宋体" w:cs="宋体"/>
          <w:color w:val="000000"/>
          <w:sz w:val="28"/>
          <w:szCs w:val="28"/>
          <w:highlight w:val="none"/>
          <w:lang w:val="en-US" w:eastAsia="zh-CN"/>
        </w:rPr>
        <w:t>进</w:t>
      </w:r>
      <w:r>
        <w:rPr>
          <w:rFonts w:hint="eastAsia" w:ascii="宋体" w:hAnsi="宋体" w:eastAsia="宋体" w:cs="宋体"/>
          <w:color w:val="000000"/>
          <w:sz w:val="28"/>
          <w:szCs w:val="28"/>
          <w:highlight w:val="none"/>
        </w:rPr>
        <w:t>记录</w:t>
      </w:r>
      <w:r>
        <w:rPr>
          <w:rFonts w:hint="eastAsia" w:asciiTheme="minorEastAsia" w:hAnsiTheme="minorEastAsia" w:eastAsiaTheme="minorEastAsia" w:cstheme="minorEastAsia"/>
          <w:caps w:val="0"/>
          <w:color w:val="auto"/>
          <w:spacing w:val="0"/>
          <w:sz w:val="28"/>
          <w:szCs w:val="28"/>
          <w:highlight w:val="none"/>
        </w:rPr>
        <w:t>应当包括</w:t>
      </w:r>
      <w:r>
        <w:rPr>
          <w:rFonts w:hint="eastAsia" w:ascii="宋体" w:hAnsi="宋体" w:eastAsia="宋体" w:cs="宋体"/>
          <w:color w:val="000000"/>
          <w:sz w:val="28"/>
          <w:szCs w:val="28"/>
          <w:highlight w:val="none"/>
        </w:rPr>
        <w:t>药品的通用名称、剂型、规格、产品批号、有效期、上市许可持有人、生产企业、购销单位、购</w:t>
      </w:r>
      <w:r>
        <w:rPr>
          <w:rFonts w:hint="eastAsia" w:ascii="宋体" w:hAnsi="宋体" w:eastAsia="宋体" w:cs="宋体"/>
          <w:color w:val="000000"/>
          <w:sz w:val="28"/>
          <w:szCs w:val="28"/>
          <w:highlight w:val="none"/>
          <w:lang w:val="en-US" w:eastAsia="zh-CN"/>
        </w:rPr>
        <w:t>进</w:t>
      </w:r>
      <w:r>
        <w:rPr>
          <w:rFonts w:hint="eastAsia" w:ascii="宋体" w:hAnsi="宋体" w:eastAsia="宋体" w:cs="宋体"/>
          <w:color w:val="000000"/>
          <w:sz w:val="28"/>
          <w:szCs w:val="28"/>
          <w:highlight w:val="none"/>
        </w:rPr>
        <w:t>数量、购</w:t>
      </w:r>
      <w:r>
        <w:rPr>
          <w:rFonts w:hint="eastAsia" w:ascii="宋体" w:hAnsi="宋体" w:eastAsia="宋体" w:cs="宋体"/>
          <w:color w:val="000000"/>
          <w:sz w:val="28"/>
          <w:szCs w:val="28"/>
          <w:highlight w:val="none"/>
          <w:lang w:val="en-US" w:eastAsia="zh-CN"/>
        </w:rPr>
        <w:t>进</w:t>
      </w:r>
      <w:r>
        <w:rPr>
          <w:rFonts w:hint="eastAsia" w:ascii="宋体" w:hAnsi="宋体" w:eastAsia="宋体" w:cs="宋体"/>
          <w:color w:val="000000"/>
          <w:sz w:val="28"/>
          <w:szCs w:val="28"/>
          <w:highlight w:val="none"/>
        </w:rPr>
        <w:t>价格、购</w:t>
      </w:r>
      <w:r>
        <w:rPr>
          <w:rFonts w:hint="eastAsia" w:ascii="宋体" w:hAnsi="宋体" w:eastAsia="宋体" w:cs="宋体"/>
          <w:color w:val="000000"/>
          <w:sz w:val="28"/>
          <w:szCs w:val="28"/>
          <w:highlight w:val="none"/>
          <w:lang w:val="en-US" w:eastAsia="zh-CN"/>
        </w:rPr>
        <w:t>进</w:t>
      </w:r>
      <w:r>
        <w:rPr>
          <w:rFonts w:hint="eastAsia" w:ascii="宋体" w:hAnsi="宋体" w:eastAsia="宋体" w:cs="宋体"/>
          <w:color w:val="000000"/>
          <w:sz w:val="28"/>
          <w:szCs w:val="28"/>
          <w:highlight w:val="none"/>
        </w:rPr>
        <w:t>日期</w:t>
      </w:r>
      <w:r>
        <w:rPr>
          <w:rFonts w:hint="eastAsia" w:asciiTheme="minorEastAsia" w:hAnsiTheme="minorEastAsia" w:eastAsiaTheme="minorEastAsia" w:cstheme="minorEastAsia"/>
          <w:caps w:val="0"/>
          <w:color w:val="auto"/>
          <w:spacing w:val="0"/>
          <w:sz w:val="28"/>
          <w:szCs w:val="28"/>
          <w:highlight w:val="none"/>
        </w:rPr>
        <w:t>等内容，做到票据环节可追溯。</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5.5.2计算机系统对</w:t>
      </w:r>
      <w:r>
        <w:rPr>
          <w:rFonts w:hint="eastAsia" w:asciiTheme="minorEastAsia" w:hAnsiTheme="minorEastAsia" w:cstheme="minorEastAsia"/>
          <w:caps w:val="0"/>
          <w:color w:val="auto"/>
          <w:spacing w:val="0"/>
          <w:sz w:val="28"/>
          <w:szCs w:val="28"/>
          <w:highlight w:val="none"/>
          <w:lang w:val="en-US" w:eastAsia="zh-CN"/>
        </w:rPr>
        <w:t>购进</w:t>
      </w:r>
      <w:r>
        <w:rPr>
          <w:rFonts w:hint="eastAsia" w:asciiTheme="minorEastAsia" w:hAnsiTheme="minorEastAsia" w:eastAsiaTheme="minorEastAsia" w:cstheme="minorEastAsia"/>
          <w:caps w:val="0"/>
          <w:color w:val="auto"/>
          <w:spacing w:val="0"/>
          <w:sz w:val="28"/>
          <w:szCs w:val="28"/>
          <w:highlight w:val="none"/>
        </w:rPr>
        <w:t>药品实时更新，做到可查询药品来源和可追溯。</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5.6收货环节：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当药品</w:t>
      </w:r>
      <w:r>
        <w:rPr>
          <w:rFonts w:hint="eastAsia" w:asciiTheme="minorEastAsia" w:hAnsiTheme="minorEastAsia" w:cstheme="minorEastAsia"/>
          <w:caps w:val="0"/>
          <w:color w:val="auto"/>
          <w:spacing w:val="0"/>
          <w:sz w:val="28"/>
          <w:szCs w:val="28"/>
          <w:highlight w:val="none"/>
          <w:lang w:val="en-US" w:eastAsia="zh-CN"/>
        </w:rPr>
        <w:t>送</w:t>
      </w:r>
      <w:r>
        <w:rPr>
          <w:rFonts w:hint="eastAsia" w:asciiTheme="minorEastAsia" w:hAnsiTheme="minorEastAsia" w:eastAsiaTheme="minorEastAsia" w:cstheme="minorEastAsia"/>
          <w:caps w:val="0"/>
          <w:color w:val="auto"/>
          <w:spacing w:val="0"/>
          <w:sz w:val="28"/>
          <w:szCs w:val="28"/>
          <w:highlight w:val="none"/>
        </w:rPr>
        <w:t>到</w:t>
      </w:r>
      <w:r>
        <w:rPr>
          <w:rFonts w:hint="eastAsia" w:asciiTheme="minorEastAsia" w:hAnsiTheme="minorEastAsia" w:cstheme="minorEastAsia"/>
          <w:caps w:val="0"/>
          <w:color w:val="auto"/>
          <w:spacing w:val="0"/>
          <w:sz w:val="28"/>
          <w:szCs w:val="28"/>
          <w:highlight w:val="none"/>
          <w:lang w:val="en-US" w:eastAsia="zh-CN"/>
        </w:rPr>
        <w:t>门店</w:t>
      </w:r>
      <w:r>
        <w:rPr>
          <w:rFonts w:hint="eastAsia" w:asciiTheme="minorEastAsia" w:hAnsiTheme="minorEastAsia" w:eastAsiaTheme="minorEastAsia" w:cstheme="minorEastAsia"/>
          <w:caps w:val="0"/>
          <w:color w:val="auto"/>
          <w:spacing w:val="0"/>
          <w:sz w:val="28"/>
          <w:szCs w:val="28"/>
          <w:highlight w:val="none"/>
        </w:rPr>
        <w:t>时，收货员应当核实运输方式是否符合要求，核对实货和随货同行单</w:t>
      </w:r>
      <w:r>
        <w:rPr>
          <w:rFonts w:hint="eastAsia" w:asciiTheme="minorEastAsia" w:hAnsiTheme="minorEastAsia" w:cstheme="minorEastAsia"/>
          <w:caps w:val="0"/>
          <w:color w:val="auto"/>
          <w:spacing w:val="0"/>
          <w:sz w:val="28"/>
          <w:szCs w:val="28"/>
          <w:highlight w:val="none"/>
          <w:lang w:eastAsia="zh-CN"/>
        </w:rPr>
        <w:t>，</w:t>
      </w:r>
      <w:r>
        <w:rPr>
          <w:rFonts w:hint="eastAsia" w:asciiTheme="minorEastAsia" w:hAnsiTheme="minorEastAsia" w:eastAsiaTheme="minorEastAsia" w:cstheme="minorEastAsia"/>
          <w:caps w:val="0"/>
          <w:color w:val="auto"/>
          <w:spacing w:val="0"/>
          <w:sz w:val="28"/>
          <w:szCs w:val="28"/>
          <w:highlight w:val="none"/>
        </w:rPr>
        <w:t>做到票帐货相符。核对完成后需在计算机系统中</w:t>
      </w:r>
      <w:r>
        <w:rPr>
          <w:rFonts w:hint="eastAsia" w:asciiTheme="minorEastAsia" w:hAnsiTheme="minorEastAsia" w:cstheme="minorEastAsia"/>
          <w:caps w:val="0"/>
          <w:color w:val="auto"/>
          <w:spacing w:val="0"/>
          <w:sz w:val="28"/>
          <w:szCs w:val="28"/>
          <w:highlight w:val="none"/>
          <w:lang w:val="en-US" w:eastAsia="zh-CN"/>
        </w:rPr>
        <w:t>确认</w:t>
      </w:r>
      <w:r>
        <w:rPr>
          <w:rFonts w:hint="eastAsia" w:asciiTheme="minorEastAsia" w:hAnsiTheme="minorEastAsia" w:eastAsiaTheme="minorEastAsia" w:cstheme="minorEastAsia"/>
          <w:caps w:val="0"/>
          <w:color w:val="auto"/>
          <w:spacing w:val="0"/>
          <w:sz w:val="28"/>
          <w:szCs w:val="28"/>
          <w:highlight w:val="none"/>
        </w:rPr>
        <w:t>收货记录信息，并移交</w:t>
      </w:r>
      <w:r>
        <w:rPr>
          <w:rFonts w:hint="eastAsia" w:asciiTheme="minorEastAsia" w:hAnsiTheme="minorEastAsia" w:cstheme="minorEastAsia"/>
          <w:caps w:val="0"/>
          <w:color w:val="auto"/>
          <w:spacing w:val="0"/>
          <w:sz w:val="28"/>
          <w:szCs w:val="28"/>
          <w:highlight w:val="none"/>
          <w:lang w:val="en-US" w:eastAsia="zh-CN"/>
        </w:rPr>
        <w:t>验收员</w:t>
      </w:r>
      <w:r>
        <w:rPr>
          <w:rFonts w:hint="eastAsia" w:asciiTheme="minorEastAsia" w:hAnsiTheme="minorEastAsia" w:eastAsiaTheme="minorEastAsia" w:cstheme="minorEastAsia"/>
          <w:caps w:val="0"/>
          <w:color w:val="auto"/>
          <w:spacing w:val="0"/>
          <w:sz w:val="28"/>
          <w:szCs w:val="28"/>
          <w:highlight w:val="none"/>
        </w:rPr>
        <w:t>验收。</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5.7验收环节：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caps w:val="0"/>
          <w:color w:val="auto"/>
          <w:spacing w:val="0"/>
          <w:sz w:val="28"/>
          <w:szCs w:val="28"/>
          <w:highlight w:val="none"/>
          <w:lang w:val="en-US" w:eastAsia="zh-CN"/>
        </w:rPr>
        <w:t>门店</w:t>
      </w:r>
      <w:r>
        <w:rPr>
          <w:rFonts w:hint="eastAsia" w:asciiTheme="minorEastAsia" w:hAnsiTheme="minorEastAsia" w:eastAsiaTheme="minorEastAsia" w:cstheme="minorEastAsia"/>
          <w:caps w:val="0"/>
          <w:color w:val="auto"/>
          <w:spacing w:val="0"/>
          <w:sz w:val="28"/>
          <w:szCs w:val="28"/>
          <w:highlight w:val="none"/>
        </w:rPr>
        <w:t>验收员需及时对到货的药品进行验收，符合规定的，及时入库、上架，对</w:t>
      </w:r>
      <w:r>
        <w:rPr>
          <w:rFonts w:hint="eastAsia" w:asciiTheme="minorEastAsia" w:hAnsiTheme="minorEastAsia" w:cstheme="minorEastAsia"/>
          <w:caps w:val="0"/>
          <w:color w:val="auto"/>
          <w:spacing w:val="0"/>
          <w:sz w:val="28"/>
          <w:szCs w:val="28"/>
          <w:highlight w:val="none"/>
          <w:lang w:val="en-US" w:eastAsia="zh-CN"/>
        </w:rPr>
        <w:t>不合格</w:t>
      </w:r>
      <w:r>
        <w:rPr>
          <w:rFonts w:hint="eastAsia" w:asciiTheme="minorEastAsia" w:hAnsiTheme="minorEastAsia" w:eastAsiaTheme="minorEastAsia" w:cstheme="minorEastAsia"/>
          <w:caps w:val="0"/>
          <w:color w:val="auto"/>
          <w:spacing w:val="0"/>
          <w:sz w:val="28"/>
          <w:szCs w:val="28"/>
          <w:highlight w:val="none"/>
        </w:rPr>
        <w:t>的应当拒收，并通知质管部。验收完后按照规定做好验收记录。</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w:t>
      </w:r>
      <w:r>
        <w:rPr>
          <w:rFonts w:hint="eastAsia" w:asciiTheme="minorEastAsia" w:hAnsiTheme="minorEastAsia" w:cstheme="minorEastAsia"/>
          <w:caps w:val="0"/>
          <w:color w:val="auto"/>
          <w:spacing w:val="0"/>
          <w:sz w:val="28"/>
          <w:szCs w:val="28"/>
          <w:highlight w:val="none"/>
          <w:lang w:val="en-US" w:eastAsia="zh-CN"/>
        </w:rPr>
        <w:t>成列</w:t>
      </w:r>
      <w:r>
        <w:rPr>
          <w:rFonts w:hint="eastAsia" w:asciiTheme="minorEastAsia" w:hAnsiTheme="minorEastAsia" w:eastAsiaTheme="minorEastAsia" w:cstheme="minorEastAsia"/>
          <w:caps w:val="0"/>
          <w:color w:val="auto"/>
          <w:spacing w:val="0"/>
          <w:sz w:val="28"/>
          <w:szCs w:val="28"/>
          <w:highlight w:val="none"/>
        </w:rPr>
        <w:t>、养护环节：</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caps w:val="0"/>
          <w:color w:val="auto"/>
          <w:spacing w:val="0"/>
          <w:sz w:val="28"/>
          <w:szCs w:val="28"/>
          <w:highlight w:val="none"/>
          <w:lang w:val="en-US" w:eastAsia="zh-CN"/>
        </w:rPr>
        <w:t>门店成列</w:t>
      </w:r>
      <w:r>
        <w:rPr>
          <w:rFonts w:hint="eastAsia" w:asciiTheme="minorEastAsia" w:hAnsiTheme="minorEastAsia" w:eastAsiaTheme="minorEastAsia" w:cstheme="minorEastAsia"/>
          <w:caps w:val="0"/>
          <w:color w:val="auto"/>
          <w:spacing w:val="0"/>
          <w:sz w:val="28"/>
          <w:szCs w:val="28"/>
          <w:highlight w:val="none"/>
        </w:rPr>
        <w:t>药品应加大检查力度，利用计算机系统检索查询，</w:t>
      </w:r>
      <w:r>
        <w:rPr>
          <w:rFonts w:hint="eastAsia" w:asciiTheme="minorEastAsia" w:hAnsiTheme="minorEastAsia" w:cstheme="minorEastAsia"/>
          <w:caps w:val="0"/>
          <w:color w:val="auto"/>
          <w:spacing w:val="0"/>
          <w:sz w:val="28"/>
          <w:szCs w:val="28"/>
          <w:highlight w:val="none"/>
          <w:lang w:val="en-US" w:eastAsia="zh-CN"/>
        </w:rPr>
        <w:t>一般药品三个月循环养护一次，重点养护品种一个月养护一次，</w:t>
      </w:r>
      <w:r>
        <w:rPr>
          <w:rFonts w:hint="eastAsia" w:asciiTheme="minorEastAsia" w:hAnsiTheme="minorEastAsia" w:eastAsiaTheme="minorEastAsia" w:cstheme="minorEastAsia"/>
          <w:caps w:val="0"/>
          <w:color w:val="auto"/>
          <w:spacing w:val="0"/>
          <w:sz w:val="28"/>
          <w:szCs w:val="28"/>
          <w:highlight w:val="none"/>
        </w:rPr>
        <w:t>确保</w:t>
      </w:r>
      <w:r>
        <w:rPr>
          <w:rFonts w:hint="eastAsia" w:asciiTheme="minorEastAsia" w:hAnsiTheme="minorEastAsia" w:cstheme="minorEastAsia"/>
          <w:caps w:val="0"/>
          <w:color w:val="auto"/>
          <w:spacing w:val="0"/>
          <w:sz w:val="28"/>
          <w:szCs w:val="28"/>
          <w:highlight w:val="none"/>
          <w:lang w:val="en-US" w:eastAsia="zh-CN"/>
        </w:rPr>
        <w:t>成列库存</w:t>
      </w:r>
      <w:r>
        <w:rPr>
          <w:rFonts w:hint="eastAsia" w:asciiTheme="minorEastAsia" w:hAnsiTheme="minorEastAsia" w:eastAsiaTheme="minorEastAsia" w:cstheme="minorEastAsia"/>
          <w:caps w:val="0"/>
          <w:color w:val="auto"/>
          <w:spacing w:val="0"/>
          <w:sz w:val="28"/>
          <w:szCs w:val="28"/>
          <w:highlight w:val="none"/>
        </w:rPr>
        <w:t>药品的账物相符且质量安全。</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5.9销售环节：</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caps w:val="0"/>
          <w:color w:val="auto"/>
          <w:spacing w:val="0"/>
          <w:sz w:val="28"/>
          <w:szCs w:val="28"/>
          <w:highlight w:val="none"/>
          <w:lang w:val="en-US" w:eastAsia="zh-CN"/>
        </w:rPr>
        <w:t>门店</w:t>
      </w:r>
      <w:r>
        <w:rPr>
          <w:rFonts w:hint="eastAsia" w:asciiTheme="minorEastAsia" w:hAnsiTheme="minorEastAsia" w:eastAsiaTheme="minorEastAsia" w:cstheme="minorEastAsia"/>
          <w:caps w:val="0"/>
          <w:color w:val="auto"/>
          <w:spacing w:val="0"/>
          <w:sz w:val="28"/>
          <w:szCs w:val="28"/>
          <w:highlight w:val="none"/>
        </w:rPr>
        <w:t>销售药品时应开具销售凭证，做好销售记录。</w:t>
      </w:r>
      <w:r>
        <w:rPr>
          <w:rFonts w:hint="eastAsia" w:asciiTheme="minorEastAsia" w:hAnsiTheme="minorEastAsia" w:cstheme="minorEastAsia"/>
          <w:caps w:val="0"/>
          <w:color w:val="auto"/>
          <w:spacing w:val="0"/>
          <w:sz w:val="28"/>
          <w:szCs w:val="28"/>
          <w:highlight w:val="none"/>
          <w:lang w:val="en-US" w:eastAsia="zh-CN"/>
        </w:rPr>
        <w:t>销售</w:t>
      </w:r>
      <w:r>
        <w:rPr>
          <w:rFonts w:hint="eastAsia" w:ascii="宋体" w:hAnsi="宋体" w:eastAsia="宋体" w:cs="宋体"/>
          <w:color w:val="000000"/>
          <w:sz w:val="28"/>
          <w:szCs w:val="28"/>
          <w:highlight w:val="none"/>
        </w:rPr>
        <w:t>记录</w:t>
      </w:r>
      <w:r>
        <w:rPr>
          <w:rFonts w:hint="eastAsia" w:asciiTheme="minorEastAsia" w:hAnsiTheme="minorEastAsia" w:eastAsiaTheme="minorEastAsia" w:cstheme="minorEastAsia"/>
          <w:caps w:val="0"/>
          <w:color w:val="auto"/>
          <w:spacing w:val="0"/>
          <w:sz w:val="28"/>
          <w:szCs w:val="28"/>
          <w:highlight w:val="none"/>
        </w:rPr>
        <w:t>应当包括</w:t>
      </w:r>
      <w:r>
        <w:rPr>
          <w:rFonts w:hint="eastAsia" w:ascii="宋体" w:hAnsi="宋体" w:eastAsia="宋体" w:cs="宋体"/>
          <w:color w:val="000000"/>
          <w:sz w:val="28"/>
          <w:szCs w:val="28"/>
          <w:highlight w:val="none"/>
        </w:rPr>
        <w:t>药品的通用名称、剂型、规格、产品批号、有效期、上市许可持有人、生产企业、</w:t>
      </w:r>
      <w:r>
        <w:rPr>
          <w:rFonts w:hint="eastAsia" w:ascii="宋体" w:hAnsi="宋体" w:eastAsia="宋体" w:cs="宋体"/>
          <w:color w:val="000000"/>
          <w:sz w:val="28"/>
          <w:szCs w:val="28"/>
          <w:highlight w:val="none"/>
          <w:lang w:val="en-US" w:eastAsia="zh-CN"/>
        </w:rPr>
        <w:t>销售</w:t>
      </w:r>
      <w:r>
        <w:rPr>
          <w:rFonts w:hint="eastAsia" w:ascii="宋体" w:hAnsi="宋体" w:eastAsia="宋体" w:cs="宋体"/>
          <w:color w:val="000000"/>
          <w:sz w:val="28"/>
          <w:szCs w:val="28"/>
          <w:highlight w:val="none"/>
        </w:rPr>
        <w:t>数量、</w:t>
      </w:r>
      <w:r>
        <w:rPr>
          <w:rFonts w:hint="eastAsia" w:ascii="宋体" w:hAnsi="宋体" w:eastAsia="宋体" w:cs="宋体"/>
          <w:color w:val="000000"/>
          <w:sz w:val="28"/>
          <w:szCs w:val="28"/>
          <w:highlight w:val="none"/>
          <w:lang w:val="en-US" w:eastAsia="zh-CN"/>
        </w:rPr>
        <w:t>销售</w:t>
      </w:r>
      <w:r>
        <w:rPr>
          <w:rFonts w:hint="eastAsia" w:ascii="宋体" w:hAnsi="宋体" w:eastAsia="宋体" w:cs="宋体"/>
          <w:color w:val="000000"/>
          <w:sz w:val="28"/>
          <w:szCs w:val="28"/>
          <w:highlight w:val="none"/>
        </w:rPr>
        <w:t>价格、</w:t>
      </w:r>
      <w:r>
        <w:rPr>
          <w:rFonts w:hint="eastAsia" w:ascii="宋体" w:hAnsi="宋体" w:eastAsia="宋体" w:cs="宋体"/>
          <w:color w:val="000000"/>
          <w:sz w:val="28"/>
          <w:szCs w:val="28"/>
          <w:highlight w:val="none"/>
          <w:lang w:val="en-US" w:eastAsia="zh-CN"/>
        </w:rPr>
        <w:t>销售</w:t>
      </w:r>
      <w:r>
        <w:rPr>
          <w:rFonts w:hint="eastAsia" w:ascii="宋体" w:hAnsi="宋体" w:eastAsia="宋体" w:cs="宋体"/>
          <w:color w:val="000000"/>
          <w:sz w:val="28"/>
          <w:szCs w:val="28"/>
          <w:highlight w:val="none"/>
        </w:rPr>
        <w:t>日期</w:t>
      </w:r>
      <w:r>
        <w:rPr>
          <w:rFonts w:hint="eastAsia" w:asciiTheme="minorEastAsia" w:hAnsiTheme="minorEastAsia" w:eastAsiaTheme="minorEastAsia" w:cstheme="minorEastAsia"/>
          <w:caps w:val="0"/>
          <w:color w:val="auto"/>
          <w:spacing w:val="0"/>
          <w:sz w:val="28"/>
          <w:szCs w:val="28"/>
          <w:highlight w:val="none"/>
        </w:rPr>
        <w:t>等内容，门店销售药品时应在电脑上同步操作，处方药和特殊管理的药品还应当</w:t>
      </w:r>
      <w:r>
        <w:rPr>
          <w:rFonts w:hint="eastAsia" w:asciiTheme="minorEastAsia" w:hAnsiTheme="minorEastAsia" w:cstheme="minorEastAsia"/>
          <w:caps w:val="0"/>
          <w:color w:val="auto"/>
          <w:spacing w:val="0"/>
          <w:sz w:val="28"/>
          <w:szCs w:val="28"/>
          <w:highlight w:val="none"/>
          <w:lang w:val="en-US" w:eastAsia="zh-CN"/>
        </w:rPr>
        <w:t>执行</w:t>
      </w:r>
      <w:r>
        <w:rPr>
          <w:rFonts w:hint="eastAsia" w:asciiTheme="minorEastAsia" w:hAnsiTheme="minorEastAsia" w:eastAsiaTheme="minorEastAsia" w:cstheme="minorEastAsia"/>
          <w:caps w:val="0"/>
          <w:color w:val="auto"/>
          <w:spacing w:val="0"/>
          <w:sz w:val="28"/>
          <w:szCs w:val="28"/>
          <w:highlight w:val="none"/>
        </w:rPr>
        <w:t>处方</w:t>
      </w:r>
      <w:r>
        <w:rPr>
          <w:rFonts w:hint="eastAsia" w:asciiTheme="minorEastAsia" w:hAnsiTheme="minorEastAsia" w:cstheme="minorEastAsia"/>
          <w:caps w:val="0"/>
          <w:color w:val="auto"/>
          <w:spacing w:val="0"/>
          <w:sz w:val="28"/>
          <w:szCs w:val="28"/>
          <w:highlight w:val="none"/>
          <w:lang w:val="en-US" w:eastAsia="zh-CN"/>
        </w:rPr>
        <w:t>药</w:t>
      </w:r>
      <w:r>
        <w:rPr>
          <w:rFonts w:hint="eastAsia" w:asciiTheme="minorEastAsia" w:hAnsiTheme="minorEastAsia" w:eastAsiaTheme="minorEastAsia" w:cstheme="minorEastAsia"/>
          <w:caps w:val="0"/>
          <w:color w:val="auto"/>
          <w:spacing w:val="0"/>
          <w:sz w:val="28"/>
          <w:szCs w:val="28"/>
          <w:highlight w:val="none"/>
        </w:rPr>
        <w:t>销售</w:t>
      </w:r>
      <w:r>
        <w:rPr>
          <w:rFonts w:hint="eastAsia" w:asciiTheme="minorEastAsia" w:hAnsiTheme="minorEastAsia" w:cstheme="minorEastAsia"/>
          <w:caps w:val="0"/>
          <w:color w:val="auto"/>
          <w:spacing w:val="0"/>
          <w:sz w:val="28"/>
          <w:szCs w:val="28"/>
          <w:highlight w:val="none"/>
          <w:lang w:val="en-US" w:eastAsia="zh-CN"/>
        </w:rPr>
        <w:t>管理制度</w:t>
      </w:r>
      <w:r>
        <w:rPr>
          <w:rFonts w:hint="eastAsia" w:asciiTheme="minorEastAsia" w:hAnsiTheme="minorEastAsia" w:eastAsiaTheme="minorEastAsia" w:cstheme="minorEastAsia"/>
          <w:caps w:val="0"/>
          <w:color w:val="auto"/>
          <w:spacing w:val="0"/>
          <w:sz w:val="28"/>
          <w:szCs w:val="28"/>
          <w:highlight w:val="none"/>
        </w:rPr>
        <w:t>，并做好处方药销售记录以及特殊管理药品销售登记记录。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5.10计算机系统管控环节：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5.10.1</w:t>
      </w:r>
      <w:r>
        <w:rPr>
          <w:rFonts w:hint="eastAsia" w:asciiTheme="minorEastAsia" w:hAnsiTheme="minorEastAsia" w:cstheme="minorEastAsia"/>
          <w:caps w:val="0"/>
          <w:color w:val="auto"/>
          <w:spacing w:val="0"/>
          <w:sz w:val="28"/>
          <w:szCs w:val="28"/>
          <w:highlight w:val="none"/>
          <w:lang w:val="en-US" w:eastAsia="zh-CN"/>
        </w:rPr>
        <w:t>门店</w:t>
      </w:r>
      <w:r>
        <w:rPr>
          <w:rFonts w:hint="eastAsia" w:asciiTheme="minorEastAsia" w:hAnsiTheme="minorEastAsia" w:eastAsiaTheme="minorEastAsia" w:cstheme="minorEastAsia"/>
          <w:caps w:val="0"/>
          <w:color w:val="auto"/>
          <w:spacing w:val="0"/>
          <w:sz w:val="28"/>
          <w:szCs w:val="28"/>
          <w:highlight w:val="none"/>
        </w:rPr>
        <w:t>使用北京英克科技有限公司PM4业务综合管理系统为药品追溯信息管理系统（平台），从质量管理、采购管理、</w:t>
      </w:r>
      <w:r>
        <w:rPr>
          <w:rFonts w:hint="eastAsia" w:asciiTheme="minorEastAsia" w:hAnsiTheme="minorEastAsia" w:cstheme="minorEastAsia"/>
          <w:caps w:val="0"/>
          <w:color w:val="auto"/>
          <w:spacing w:val="0"/>
          <w:sz w:val="28"/>
          <w:szCs w:val="28"/>
          <w:highlight w:val="none"/>
          <w:lang w:val="en-US" w:eastAsia="zh-CN"/>
        </w:rPr>
        <w:t>成列保管、</w:t>
      </w:r>
      <w:r>
        <w:rPr>
          <w:rFonts w:hint="eastAsia" w:asciiTheme="minorEastAsia" w:hAnsiTheme="minorEastAsia" w:eastAsiaTheme="minorEastAsia" w:cstheme="minorEastAsia"/>
          <w:caps w:val="0"/>
          <w:color w:val="auto"/>
          <w:spacing w:val="0"/>
          <w:sz w:val="28"/>
          <w:szCs w:val="28"/>
          <w:highlight w:val="none"/>
        </w:rPr>
        <w:t>销售管理等质量控制环节进行全面质量管控，做到进销存相符，以满足国家药品追溯的要求。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5.10.2</w:t>
      </w:r>
      <w:r>
        <w:rPr>
          <w:rFonts w:hint="eastAsia" w:asciiTheme="minorEastAsia" w:hAnsiTheme="minorEastAsia" w:cstheme="minorEastAsia"/>
          <w:caps w:val="0"/>
          <w:color w:val="auto"/>
          <w:spacing w:val="0"/>
          <w:sz w:val="28"/>
          <w:szCs w:val="28"/>
          <w:highlight w:val="none"/>
          <w:lang w:val="en-US" w:eastAsia="zh-CN"/>
        </w:rPr>
        <w:t>质管部</w:t>
      </w:r>
      <w:r>
        <w:rPr>
          <w:rFonts w:hint="eastAsia" w:asciiTheme="minorEastAsia" w:hAnsiTheme="minorEastAsia" w:eastAsiaTheme="minorEastAsia" w:cstheme="minorEastAsia"/>
          <w:caps w:val="0"/>
          <w:color w:val="auto"/>
          <w:spacing w:val="0"/>
          <w:sz w:val="28"/>
          <w:szCs w:val="28"/>
          <w:highlight w:val="none"/>
        </w:rPr>
        <w:t>对购进药品的合法性、购货单位资质审核、首营企业审核、首营品种审核</w:t>
      </w:r>
      <w:r>
        <w:rPr>
          <w:rFonts w:hint="eastAsia" w:asciiTheme="minorEastAsia" w:hAnsiTheme="minorEastAsia" w:cstheme="minorEastAsia"/>
          <w:caps w:val="0"/>
          <w:color w:val="auto"/>
          <w:spacing w:val="0"/>
          <w:sz w:val="28"/>
          <w:szCs w:val="28"/>
          <w:highlight w:val="none"/>
          <w:lang w:val="en-US" w:eastAsia="zh-CN"/>
        </w:rPr>
        <w:t>进行审核确认</w:t>
      </w:r>
      <w:r>
        <w:rPr>
          <w:rFonts w:hint="eastAsia" w:asciiTheme="minorEastAsia" w:hAnsiTheme="minorEastAsia" w:eastAsiaTheme="minorEastAsia" w:cstheme="minorEastAsia"/>
          <w:caps w:val="0"/>
          <w:color w:val="auto"/>
          <w:spacing w:val="0"/>
          <w:sz w:val="28"/>
          <w:szCs w:val="28"/>
          <w:highlight w:val="none"/>
        </w:rPr>
        <w:t>。</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5.11信息部协同质管部负责组织计算机系统药品追溯信息方面的培训工作，负责对相关岗位人员进行药品追溯技术指导，做到药品追溯信息系统可查、可追、可控。计算机系统数据逐日备份。</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5.12质管部负责药品追溯信息管理工作，对外部、内部质量信息进行收集、分析、传递、利用，并结合公司实际经营情况，管控药品质量风险。</w:t>
      </w:r>
    </w:p>
    <w:p>
      <w:pPr>
        <w:pStyle w:val="5"/>
        <w:ind w:firstLine="560"/>
        <w:rPr>
          <w:rFonts w:hint="eastAsia" w:asciiTheme="minorEastAsia" w:hAnsiTheme="minorEastAsia" w:eastAsiaTheme="minorEastAsia" w:cstheme="minorEastAsia"/>
          <w:caps w:val="0"/>
          <w:color w:val="auto"/>
          <w:spacing w:val="0"/>
          <w:sz w:val="28"/>
          <w:szCs w:val="28"/>
          <w:highlight w:val="none"/>
        </w:rPr>
      </w:pPr>
    </w:p>
    <w:p>
      <w:pPr>
        <w:pStyle w:val="5"/>
        <w:ind w:firstLine="560"/>
        <w:rPr>
          <w:rFonts w:hint="eastAsia" w:asciiTheme="minorEastAsia" w:hAnsiTheme="minorEastAsia" w:eastAsiaTheme="minorEastAsia" w:cstheme="minorEastAsia"/>
          <w:caps w:val="0"/>
          <w:color w:val="auto"/>
          <w:spacing w:val="0"/>
          <w:sz w:val="28"/>
          <w:szCs w:val="28"/>
          <w:highlight w:val="none"/>
        </w:rPr>
      </w:pPr>
    </w:p>
    <w:p>
      <w:pPr>
        <w:pStyle w:val="5"/>
        <w:ind w:firstLine="560"/>
        <w:rPr>
          <w:rFonts w:hint="eastAsia" w:asciiTheme="minorEastAsia" w:hAnsiTheme="minorEastAsia" w:eastAsiaTheme="minorEastAsia" w:cstheme="minorEastAsia"/>
          <w:caps w:val="0"/>
          <w:color w:val="auto"/>
          <w:spacing w:val="0"/>
          <w:sz w:val="28"/>
          <w:szCs w:val="28"/>
          <w:highlight w:val="none"/>
        </w:rPr>
      </w:pPr>
    </w:p>
    <w:tbl>
      <w:tblPr>
        <w:tblStyle w:val="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文件名称：冷藏药品管理制度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-QM</w:t>
            </w:r>
            <w:r>
              <w:rPr>
                <w:rFonts w:hint="eastAsia" w:asciiTheme="minorEastAsia" w:hAnsiTheme="minorEastAsia" w:eastAsiaTheme="minorEastAsia" w:cstheme="minorEastAsia"/>
                <w:caps w:val="0"/>
                <w:color w:val="auto"/>
                <w:spacing w:val="0"/>
                <w:sz w:val="28"/>
                <w:szCs w:val="28"/>
                <w:highlight w:val="none"/>
              </w:rPr>
              <w:t>2</w:t>
            </w:r>
            <w:r>
              <w:rPr>
                <w:rFonts w:hint="eastAsia" w:asciiTheme="minorEastAsia" w:hAnsiTheme="minorEastAsia" w:cstheme="minorEastAsia"/>
                <w:caps w:val="0"/>
                <w:color w:val="auto"/>
                <w:spacing w:val="0"/>
                <w:sz w:val="28"/>
                <w:szCs w:val="28"/>
                <w:highlight w:val="none"/>
                <w:lang w:val="en-US" w:eastAsia="zh-CN"/>
              </w:rPr>
              <w:t>1</w:t>
            </w:r>
            <w:r>
              <w:rPr>
                <w:rFonts w:hint="eastAsia" w:asciiTheme="minorEastAsia" w:hAnsiTheme="minorEastAsia" w:eastAsiaTheme="minorEastAsia" w:cstheme="minorEastAsia"/>
                <w:caps w:val="0"/>
                <w:color w:val="auto"/>
                <w:spacing w:val="0"/>
                <w:sz w:val="28"/>
                <w:szCs w:val="28"/>
                <w:highlight w:val="none"/>
              </w:rPr>
              <w:t>-</w:t>
            </w:r>
            <w:r>
              <w:rPr>
                <w:rFonts w:hint="eastAsia" w:asciiTheme="minorEastAsia" w:hAnsiTheme="minorEastAsia" w:cstheme="minorEastAsia"/>
                <w:caps w:val="0"/>
                <w:color w:val="auto"/>
                <w:spacing w:val="0"/>
                <w:sz w:val="28"/>
                <w:szCs w:val="28"/>
                <w:highlight w:val="none"/>
                <w:lang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w:t>
            </w:r>
            <w:r>
              <w:rPr>
                <w:rFonts w:hint="eastAsia" w:asciiTheme="minorEastAsia" w:hAnsiTheme="minorEastAsia" w:cstheme="minorEastAsia"/>
                <w:caps w:val="0"/>
                <w:color w:val="auto"/>
                <w:spacing w:val="0"/>
                <w:sz w:val="28"/>
                <w:szCs w:val="28"/>
                <w:highlight w:val="none"/>
                <w:lang w:eastAsia="zh-CN"/>
              </w:rPr>
              <w:t>2020</w:t>
            </w:r>
            <w:r>
              <w:rPr>
                <w:rFonts w:hint="eastAsia" w:asciiTheme="minorEastAsia" w:hAnsiTheme="minorEastAsia" w:eastAsiaTheme="minorEastAsia" w:cstheme="minorEastAsia"/>
                <w:caps w:val="0"/>
                <w:color w:val="auto"/>
                <w:spacing w:val="0"/>
                <w:sz w:val="28"/>
                <w:szCs w:val="28"/>
                <w:highlight w:val="none"/>
              </w:rPr>
              <w:t>.9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2020.10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变更原因：</w:t>
            </w:r>
            <w:r>
              <w:rPr>
                <w:rFonts w:hint="eastAsia" w:asciiTheme="minorEastAsia" w:hAnsiTheme="minorEastAsia" w:cstheme="minorEastAsia"/>
                <w:caps w:val="0"/>
                <w:color w:val="auto"/>
                <w:spacing w:val="0"/>
                <w:sz w:val="28"/>
                <w:szCs w:val="28"/>
                <w:highlight w:val="none"/>
                <w:lang w:eastAsia="zh-CN"/>
              </w:rPr>
              <w:t>新修订药品管理法</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1、目的：加强冷藏药品的经营质量管理。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w:t>
      </w:r>
      <w:r>
        <w:rPr>
          <w:rFonts w:hint="eastAsia" w:asciiTheme="minorEastAsia" w:hAnsiTheme="minorEastAsia" w:cstheme="minorEastAsia"/>
          <w:caps w:val="0"/>
          <w:color w:val="auto"/>
          <w:spacing w:val="0"/>
          <w:sz w:val="28"/>
          <w:szCs w:val="28"/>
          <w:highlight w:val="none"/>
          <w:lang w:eastAsia="zh-CN"/>
        </w:rPr>
        <w:t>新修订药品管理法</w:t>
      </w:r>
      <w:r>
        <w:rPr>
          <w:rFonts w:hint="eastAsia" w:asciiTheme="minorEastAsia" w:hAnsiTheme="minorEastAsia" w:cstheme="minorEastAsia"/>
          <w:caps w:val="0"/>
          <w:color w:val="auto"/>
          <w:spacing w:val="0"/>
          <w:sz w:val="28"/>
          <w:szCs w:val="28"/>
          <w:highlight w:val="none"/>
          <w:lang w:val="en-US" w:eastAsia="zh-CN"/>
        </w:rPr>
        <w:t>、</w:t>
      </w:r>
      <w:r>
        <w:rPr>
          <w:rFonts w:hint="eastAsia" w:asciiTheme="minorEastAsia" w:hAnsiTheme="minorEastAsia" w:eastAsiaTheme="minorEastAsia" w:cstheme="minorEastAsia"/>
          <w:caps w:val="0"/>
          <w:color w:val="auto"/>
          <w:spacing w:val="0"/>
          <w:sz w:val="28"/>
          <w:szCs w:val="28"/>
          <w:highlight w:val="none"/>
        </w:rPr>
        <w:t>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3、适用范围：适用于冷藏药品经营过程的质量控制和管理。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4、职责：</w:t>
      </w:r>
      <w:r>
        <w:rPr>
          <w:rFonts w:hint="eastAsia" w:asciiTheme="minorEastAsia" w:hAnsiTheme="minorEastAsia" w:cstheme="minorEastAsia"/>
          <w:caps w:val="0"/>
          <w:color w:val="auto"/>
          <w:spacing w:val="0"/>
          <w:sz w:val="28"/>
          <w:szCs w:val="28"/>
          <w:highlight w:val="none"/>
          <w:lang w:val="en-US" w:eastAsia="zh-CN"/>
        </w:rPr>
        <w:t>门店全体人员</w:t>
      </w:r>
      <w:r>
        <w:rPr>
          <w:rFonts w:hint="eastAsia" w:asciiTheme="minorEastAsia" w:hAnsiTheme="minorEastAsia" w:eastAsiaTheme="minorEastAsia" w:cstheme="minorEastAsia"/>
          <w:caps w:val="0"/>
          <w:color w:val="auto"/>
          <w:spacing w:val="0"/>
          <w:sz w:val="28"/>
          <w:szCs w:val="28"/>
          <w:highlight w:val="none"/>
        </w:rPr>
        <w:t>、运输员对本制度的实施负责。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5.1冷藏、冷冻药品到货时，</w:t>
      </w:r>
      <w:r>
        <w:rPr>
          <w:rFonts w:hint="eastAsia" w:asciiTheme="minorEastAsia" w:hAnsiTheme="minorEastAsia" w:cstheme="minorEastAsia"/>
          <w:caps w:val="0"/>
          <w:color w:val="auto"/>
          <w:spacing w:val="0"/>
          <w:sz w:val="28"/>
          <w:szCs w:val="28"/>
          <w:highlight w:val="none"/>
          <w:lang w:val="en-US" w:eastAsia="zh-CN"/>
        </w:rPr>
        <w:t>门店</w:t>
      </w:r>
      <w:r>
        <w:rPr>
          <w:rFonts w:hint="eastAsia" w:asciiTheme="minorEastAsia" w:hAnsiTheme="minorEastAsia" w:eastAsiaTheme="minorEastAsia" w:cstheme="minorEastAsia"/>
          <w:caps w:val="0"/>
          <w:color w:val="auto"/>
          <w:spacing w:val="0"/>
          <w:sz w:val="28"/>
          <w:szCs w:val="28"/>
          <w:highlight w:val="none"/>
        </w:rPr>
        <w:t>应当对其运输方式及运输过程的温度记录、运输时间等质量控制状况进行重点检查并记录，不符合温度要求的应当拒收。</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5.1.1检查运输药品的冷藏车或冷藏箱、保温箱是否符合规定。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5.1.2查看冷藏车或冷藏箱、保温箱到货时温度数据，导出、保存并查验运输过程的温度记录，确认全过程温度状况是否符合规定。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5.1.3收货须做好记录，内容包括：药品名称、数量、生产企业、发货单位、发运地点、启运时间、运输方式、温控方式、到货时间、收货人员等。</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5.1.4对未按规定使用冷藏车或冷藏箱、保温箱运输的，应当拒收。</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5.1.5对运输过程中温度不符合要求的，应当拒收，将药品隔离存放于温度要求的环境中，并报质管部处理。</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5.1.6对于不能提供文件、数据或者温度控制不符合规定的，应当拒收，做好记录并报质管部处理。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cstheme="minorEastAsia"/>
          <w:caps w:val="0"/>
          <w:color w:val="auto"/>
          <w:spacing w:val="0"/>
          <w:sz w:val="28"/>
          <w:szCs w:val="28"/>
          <w:highlight w:val="none"/>
          <w:lang w:val="en-US" w:eastAsia="zh-CN"/>
        </w:rPr>
      </w:pPr>
      <w:r>
        <w:rPr>
          <w:rFonts w:hint="eastAsia" w:asciiTheme="minorEastAsia" w:hAnsiTheme="minorEastAsia" w:eastAsiaTheme="minorEastAsia" w:cstheme="minorEastAsia"/>
          <w:caps w:val="0"/>
          <w:color w:val="auto"/>
          <w:spacing w:val="0"/>
          <w:sz w:val="28"/>
          <w:szCs w:val="28"/>
          <w:highlight w:val="none"/>
        </w:rPr>
        <w:t>5.2冷藏、冷冻药品</w:t>
      </w:r>
      <w:r>
        <w:rPr>
          <w:rFonts w:hint="eastAsia" w:asciiTheme="minorEastAsia" w:hAnsiTheme="minorEastAsia" w:cstheme="minorEastAsia"/>
          <w:caps w:val="0"/>
          <w:color w:val="auto"/>
          <w:spacing w:val="0"/>
          <w:sz w:val="28"/>
          <w:szCs w:val="28"/>
          <w:highlight w:val="none"/>
          <w:lang w:val="en-US" w:eastAsia="zh-CN"/>
        </w:rPr>
        <w:t>应做到随到随验，</w:t>
      </w: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货到30分钟内必须完成实物及英克系统收货验收。</w:t>
      </w:r>
    </w:p>
    <w:p>
      <w:pPr>
        <w:pStyle w:val="5"/>
        <w:ind w:firstLine="560"/>
        <w:rPr>
          <w:rFonts w:hint="default"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eastAsiaTheme="minorEastAsia" w:cstheme="minorEastAsia"/>
          <w:caps w:val="0"/>
          <w:color w:val="auto"/>
          <w:spacing w:val="0"/>
          <w:sz w:val="28"/>
          <w:szCs w:val="28"/>
          <w:highlight w:val="none"/>
        </w:rPr>
        <w:t>5.3冷藏药品贮藏的温度应符合冷藏药品说明书上规定的贮藏温度要求，冷藏药品放置在冷藏设备中,按规定对温度进行监测和记录。</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w:t>
      </w:r>
      <w:r>
        <w:rPr>
          <w:rFonts w:hint="eastAsia" w:asciiTheme="minorEastAsia" w:hAnsiTheme="minorEastAsia" w:cstheme="minorEastAsia"/>
          <w:caps w:val="0"/>
          <w:color w:val="auto"/>
          <w:spacing w:val="0"/>
          <w:sz w:val="28"/>
          <w:szCs w:val="28"/>
          <w:highlight w:val="none"/>
          <w:lang w:val="en-US" w:eastAsia="zh-CN"/>
        </w:rPr>
        <w:t>对</w:t>
      </w:r>
      <w:r>
        <w:rPr>
          <w:rFonts w:hint="eastAsia" w:asciiTheme="minorEastAsia" w:hAnsiTheme="minorEastAsia" w:eastAsiaTheme="minorEastAsia" w:cstheme="minorEastAsia"/>
          <w:caps w:val="0"/>
          <w:color w:val="auto"/>
          <w:spacing w:val="0"/>
          <w:sz w:val="28"/>
          <w:szCs w:val="28"/>
          <w:highlight w:val="none"/>
        </w:rPr>
        <w:t>冷藏、冷冻药品</w:t>
      </w:r>
      <w:r>
        <w:rPr>
          <w:rFonts w:hint="eastAsia" w:asciiTheme="minorEastAsia" w:hAnsiTheme="minorEastAsia" w:cstheme="minorEastAsia"/>
          <w:caps w:val="0"/>
          <w:color w:val="auto"/>
          <w:spacing w:val="0"/>
          <w:sz w:val="28"/>
          <w:szCs w:val="28"/>
          <w:highlight w:val="none"/>
          <w:lang w:val="en-US" w:eastAsia="zh-CN"/>
        </w:rPr>
        <w:t>每月</w:t>
      </w:r>
      <w:r>
        <w:rPr>
          <w:rFonts w:hint="eastAsia" w:asciiTheme="minorEastAsia" w:hAnsiTheme="minorEastAsia" w:eastAsiaTheme="minorEastAsia" w:cstheme="minorEastAsia"/>
          <w:caps w:val="0"/>
          <w:color w:val="auto"/>
          <w:spacing w:val="0"/>
          <w:sz w:val="28"/>
          <w:szCs w:val="28"/>
          <w:highlight w:val="none"/>
        </w:rPr>
        <w:t>进行</w:t>
      </w:r>
      <w:r>
        <w:rPr>
          <w:rFonts w:hint="eastAsia" w:asciiTheme="minorEastAsia" w:hAnsiTheme="minorEastAsia" w:cstheme="minorEastAsia"/>
          <w:caps w:val="0"/>
          <w:color w:val="auto"/>
          <w:spacing w:val="0"/>
          <w:sz w:val="28"/>
          <w:szCs w:val="28"/>
          <w:highlight w:val="none"/>
          <w:lang w:val="en-US" w:eastAsia="zh-CN"/>
        </w:rPr>
        <w:t>一次</w:t>
      </w:r>
      <w:r>
        <w:rPr>
          <w:rFonts w:hint="eastAsia" w:asciiTheme="minorEastAsia" w:hAnsiTheme="minorEastAsia" w:eastAsiaTheme="minorEastAsia" w:cstheme="minorEastAsia"/>
          <w:caps w:val="0"/>
          <w:color w:val="auto"/>
          <w:spacing w:val="0"/>
          <w:sz w:val="28"/>
          <w:szCs w:val="28"/>
          <w:highlight w:val="none"/>
        </w:rPr>
        <w:t>重点养护检查</w:t>
      </w:r>
      <w:r>
        <w:rPr>
          <w:rFonts w:hint="eastAsia" w:asciiTheme="minorEastAsia" w:hAnsiTheme="minorEastAsia" w:cstheme="minorEastAsia"/>
          <w:caps w:val="0"/>
          <w:color w:val="auto"/>
          <w:spacing w:val="0"/>
          <w:sz w:val="28"/>
          <w:szCs w:val="28"/>
          <w:highlight w:val="none"/>
          <w:lang w:eastAsia="zh-CN"/>
        </w:rPr>
        <w:t>，</w:t>
      </w:r>
      <w:r>
        <w:rPr>
          <w:rFonts w:hint="eastAsia" w:asciiTheme="minorEastAsia" w:hAnsiTheme="minorEastAsia" w:eastAsiaTheme="minorEastAsia" w:cstheme="minorEastAsia"/>
          <w:caps w:val="0"/>
          <w:color w:val="auto"/>
          <w:spacing w:val="0"/>
          <w:sz w:val="28"/>
          <w:szCs w:val="28"/>
          <w:highlight w:val="none"/>
        </w:rPr>
        <w:t>养护人员应当按照养护计划对库存药品的外观、包装等质量状况进行检查，并建立</w:t>
      </w:r>
      <w:r>
        <w:rPr>
          <w:rFonts w:hint="eastAsia" w:asciiTheme="minorEastAsia" w:hAnsiTheme="minorEastAsia" w:cstheme="minorEastAsia"/>
          <w:caps w:val="0"/>
          <w:color w:val="auto"/>
          <w:spacing w:val="0"/>
          <w:sz w:val="28"/>
          <w:szCs w:val="28"/>
          <w:highlight w:val="none"/>
          <w:lang w:val="en-US" w:eastAsia="zh-CN"/>
        </w:rPr>
        <w:t>重点品种</w:t>
      </w:r>
      <w:r>
        <w:rPr>
          <w:rFonts w:hint="eastAsia" w:asciiTheme="minorEastAsia" w:hAnsiTheme="minorEastAsia" w:eastAsiaTheme="minorEastAsia" w:cstheme="minorEastAsia"/>
          <w:caps w:val="0"/>
          <w:color w:val="auto"/>
          <w:spacing w:val="0"/>
          <w:sz w:val="28"/>
          <w:szCs w:val="28"/>
          <w:highlight w:val="none"/>
        </w:rPr>
        <w:t>养护记录。发现质量异常,应挂黄牌暂停发货,做好记录,及时报告质管部处理。</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w:t>
      </w:r>
      <w:r>
        <w:rPr>
          <w:rFonts w:hint="eastAsia" w:asciiTheme="minorEastAsia" w:hAnsiTheme="minorEastAsia" w:cstheme="minorEastAsia"/>
          <w:caps w:val="0"/>
          <w:color w:val="auto"/>
          <w:spacing w:val="0"/>
          <w:sz w:val="28"/>
          <w:szCs w:val="28"/>
          <w:highlight w:val="none"/>
          <w:lang w:val="en-US" w:eastAsia="zh-CN"/>
        </w:rPr>
        <w:t>门店</w:t>
      </w:r>
      <w:r>
        <w:rPr>
          <w:rFonts w:hint="eastAsia" w:asciiTheme="minorEastAsia" w:hAnsiTheme="minorEastAsia" w:eastAsiaTheme="minorEastAsia" w:cstheme="minorEastAsia"/>
          <w:caps w:val="0"/>
          <w:color w:val="auto"/>
          <w:spacing w:val="0"/>
          <w:sz w:val="28"/>
          <w:szCs w:val="28"/>
          <w:highlight w:val="none"/>
        </w:rPr>
        <w:t>应当加强对退货的管理，保证退货环节药品的质量和安全，防止混入假冒药品。</w:t>
      </w:r>
    </w:p>
    <w:p>
      <w:pPr>
        <w:pStyle w:val="5"/>
        <w:ind w:firstLine="560"/>
        <w:rPr>
          <w:rFonts w:hint="default"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eastAsiaTheme="minorEastAsia" w:cstheme="minorEastAsia"/>
          <w:caps w:val="0"/>
          <w:color w:val="auto"/>
          <w:spacing w:val="0"/>
          <w:sz w:val="28"/>
          <w:szCs w:val="28"/>
          <w:highlight w:val="none"/>
        </w:rPr>
        <w:t>5.5.1</w:t>
      </w:r>
      <w:r>
        <w:rPr>
          <w:rFonts w:hint="eastAsia" w:asciiTheme="minorEastAsia" w:hAnsiTheme="minorEastAsia" w:cstheme="minorEastAsia"/>
          <w:caps w:val="0"/>
          <w:color w:val="auto"/>
          <w:spacing w:val="0"/>
          <w:sz w:val="28"/>
          <w:szCs w:val="28"/>
          <w:highlight w:val="none"/>
          <w:lang w:val="en-US" w:eastAsia="zh-CN"/>
        </w:rPr>
        <w:t>经批准同意退回公司仓库的冷藏药品，必须使用冷藏车或符号要求的保温箱运输，确保在途运输温度符合要求。</w:t>
      </w:r>
    </w:p>
    <w:p>
      <w:pPr>
        <w:ind w:firstLine="560" w:firstLineChars="200"/>
        <w:rPr>
          <w:rFonts w:hint="default" w:eastAsia="宋体" w:asciiTheme="minorEastAsia" w:hAnsiTheme="minorEastAsia" w:cstheme="minorEastAsia"/>
          <w:caps w:val="0"/>
          <w:color w:val="auto"/>
          <w:spacing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5.5.2门店需确保退回仓库的冷藏药品实物与退货单上的</w:t>
      </w:r>
      <w:r>
        <w:rPr>
          <w:rFonts w:hint="eastAsia" w:ascii="宋体" w:hAnsi="宋体" w:eastAsia="宋体" w:cs="宋体"/>
          <w:color w:val="000000"/>
          <w:sz w:val="28"/>
          <w:szCs w:val="28"/>
          <w:highlight w:val="none"/>
        </w:rPr>
        <w:t>药品的通用名称、剂型、规格、产品批号、有效期、上市许可持有人、生产企业、数量</w:t>
      </w:r>
      <w:r>
        <w:rPr>
          <w:rFonts w:hint="eastAsia" w:ascii="宋体" w:hAnsi="宋体" w:eastAsia="宋体" w:cs="宋体"/>
          <w:color w:val="000000"/>
          <w:sz w:val="28"/>
          <w:szCs w:val="28"/>
          <w:highlight w:val="none"/>
          <w:lang w:val="en-US" w:eastAsia="zh-CN"/>
        </w:rPr>
        <w:t>一致。</w:t>
      </w:r>
    </w:p>
    <w:p>
      <w:pPr>
        <w:ind w:firstLine="560" w:firstLineChars="200"/>
        <w:rPr>
          <w:rFonts w:hint="default"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eastAsiaTheme="minorEastAsia" w:cstheme="minorEastAsia"/>
          <w:caps w:val="0"/>
          <w:color w:val="auto"/>
          <w:spacing w:val="0"/>
          <w:sz w:val="28"/>
          <w:szCs w:val="28"/>
          <w:highlight w:val="none"/>
        </w:rPr>
        <w:t>5.5.2</w:t>
      </w:r>
      <w:r>
        <w:rPr>
          <w:rFonts w:hint="eastAsia" w:asciiTheme="minorEastAsia" w:hAnsiTheme="minorEastAsia" w:cstheme="minorEastAsia"/>
          <w:caps w:val="0"/>
          <w:color w:val="auto"/>
          <w:spacing w:val="0"/>
          <w:sz w:val="28"/>
          <w:szCs w:val="28"/>
          <w:highlight w:val="none"/>
          <w:lang w:val="en-US" w:eastAsia="zh-CN"/>
        </w:rPr>
        <w:t>门店销售的冷藏药品不得退货；经批准同意顾客退货的冷藏药品，按不合格药品进行处理。</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w:t>
      </w:r>
      <w:r>
        <w:rPr>
          <w:rFonts w:hint="eastAsia" w:asciiTheme="minorEastAsia" w:hAnsiTheme="minorEastAsia" w:cstheme="minorEastAsia"/>
          <w:caps w:val="0"/>
          <w:color w:val="auto"/>
          <w:spacing w:val="0"/>
          <w:sz w:val="28"/>
          <w:szCs w:val="28"/>
          <w:highlight w:val="none"/>
          <w:lang w:val="en-US" w:eastAsia="zh-CN"/>
        </w:rPr>
        <w:t>经营冷藏药品的门店，必须配置符合要求的冷藏设备，应安装温度监控器</w:t>
      </w:r>
      <w:r>
        <w:rPr>
          <w:rFonts w:hint="eastAsia" w:asciiTheme="minorEastAsia" w:hAnsiTheme="minorEastAsia" w:eastAsiaTheme="minorEastAsia" w:cstheme="minorEastAsia"/>
          <w:caps w:val="0"/>
          <w:color w:val="auto"/>
          <w:spacing w:val="0"/>
          <w:sz w:val="28"/>
          <w:szCs w:val="28"/>
          <w:highlight w:val="none"/>
        </w:rPr>
        <w:t>。</w:t>
      </w:r>
    </w:p>
    <w:p>
      <w:pPr>
        <w:pStyle w:val="5"/>
        <w:ind w:firstLine="560"/>
        <w:rPr>
          <w:rFonts w:hint="default"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5.7冷藏柜温度异常及超标处理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pPr>
      <w:r>
        <w:rPr>
          <w:rFonts w:hint="eastAsia" w:asciiTheme="minorEastAsia" w:hAnsiTheme="minorEastAsia" w:cstheme="minorEastAsia"/>
          <w:i w:val="0"/>
          <w:caps w:val="0"/>
          <w:color w:val="auto"/>
          <w:spacing w:val="0"/>
          <w:sz w:val="28"/>
          <w:szCs w:val="28"/>
          <w:highlight w:val="none"/>
          <w:shd w:val="clear" w:color="auto" w:fill="auto"/>
          <w:lang w:val="en-US" w:eastAsia="zh-CN"/>
        </w:rPr>
        <w:t>5.7.1</w:t>
      </w: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在半小时内不能解决冷藏柜温度超标的，店长应当首先将冷藏药品转移至符合温度要求的地方，并立即电话通知质管部及相关领导。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pPr>
      <w:r>
        <w:rPr>
          <w:rFonts w:hint="eastAsia" w:asciiTheme="minorEastAsia" w:hAnsiTheme="minorEastAsia" w:cstheme="minorEastAsia"/>
          <w:i w:val="0"/>
          <w:caps w:val="0"/>
          <w:color w:val="auto"/>
          <w:spacing w:val="0"/>
          <w:sz w:val="28"/>
          <w:szCs w:val="28"/>
          <w:highlight w:val="none"/>
          <w:shd w:val="clear" w:color="auto" w:fill="auto"/>
          <w:lang w:val="en-US" w:eastAsia="zh-CN"/>
        </w:rPr>
        <w:t>5.7.2</w:t>
      </w: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白天上班时间，根据不同的超标原因分别采取不同的处理方法：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pP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（1）冷藏柜不制冷或异常，当班人员立即电话报修，报修电话134 3836 7695</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pP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（2）电业局通知线路检修停电，或外部线路故障停电，店长需立即与供电局联系，了解停电时限。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pP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（3）门店保险跳闸、保险丝烧断，当班人员需立即自己或联系人员处理。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（4）欠缴电费停电，店长应</w:t>
      </w:r>
      <w:r>
        <w:rPr>
          <w:rFonts w:hint="eastAsia" w:asciiTheme="minorEastAsia" w:hAnsiTheme="minorEastAsia" w:eastAsiaTheme="minorEastAsia" w:cstheme="minorEastAsia"/>
          <w:sz w:val="28"/>
          <w:szCs w:val="28"/>
          <w:highlight w:val="none"/>
          <w:lang w:val="en-US" w:eastAsia="zh-CN"/>
        </w:rPr>
        <w:t>随时掌握门店电费存量，至少要按上月日均用电提前三天以上充缴电费，必须了解电费充缴及使用规则,严格按照规则提前充缴电费。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pPr>
      <w:r>
        <w:rPr>
          <w:rFonts w:hint="eastAsia" w:asciiTheme="minorEastAsia" w:hAnsiTheme="minorEastAsia" w:eastAsiaTheme="minorEastAsia" w:cstheme="minorEastAsia"/>
          <w:sz w:val="28"/>
          <w:szCs w:val="28"/>
          <w:highlight w:val="none"/>
          <w:lang w:val="en-US" w:eastAsia="zh-CN"/>
        </w:rPr>
        <w:t>（5）当班人员</w:t>
      </w: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检查开关、插座、线路是否松动或异常。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i w:val="0"/>
          <w:caps w:val="0"/>
          <w:color w:val="auto"/>
          <w:spacing w:val="0"/>
          <w:sz w:val="28"/>
          <w:szCs w:val="28"/>
          <w:highlight w:val="none"/>
          <w:shd w:val="clear" w:color="auto" w:fill="auto"/>
          <w:lang w:val="en-US" w:eastAsia="zh-CN"/>
        </w:rPr>
        <w:t>5.7.3</w:t>
      </w: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安装了“</w:t>
      </w:r>
      <w:r>
        <w:rPr>
          <w:rFonts w:hint="eastAsia" w:asciiTheme="minorEastAsia" w:hAnsiTheme="minorEastAsia" w:eastAsiaTheme="minorEastAsia" w:cstheme="minorEastAsia"/>
          <w:i w:val="0"/>
          <w:caps w:val="0"/>
          <w:color w:val="auto"/>
          <w:spacing w:val="0"/>
          <w:sz w:val="28"/>
          <w:szCs w:val="28"/>
          <w:highlight w:val="none"/>
          <w:shd w:val="clear" w:color="auto" w:fill="auto"/>
        </w:rPr>
        <w:t>冷藏柜温度超标及断电报警设备</w:t>
      </w: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的门店，晚上店长/片区主管收到温度超标或断电报警的电话、短信后，店长应当立即前往或通知就近住家的店员到门店查看核实情况，确认温度超标或停电的，应当立即将库存冷链药品全部转移至家里，第二天上班再将药品送到符合储存要求的其他门店，如果第二天上班本门店冷藏柜能正常使用的，则将药品送回门店。第二天上班时，店长需将经过及处理情况、冷链药品明细告知质管部及相关领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b w:val="0"/>
          <w:bCs w:val="0"/>
          <w:i w:val="0"/>
          <w:caps w:val="0"/>
          <w:color w:val="auto"/>
          <w:spacing w:val="0"/>
          <w:sz w:val="28"/>
          <w:szCs w:val="28"/>
          <w:highlight w:val="none"/>
          <w:shd w:val="clear" w:color="auto" w:fill="auto"/>
          <w:lang w:val="en-US" w:eastAsia="zh-CN"/>
        </w:rPr>
      </w:pPr>
      <w:r>
        <w:rPr>
          <w:rFonts w:hint="eastAsia" w:asciiTheme="minorEastAsia" w:hAnsiTheme="minorEastAsia" w:cstheme="minorEastAsia"/>
          <w:b w:val="0"/>
          <w:bCs w:val="0"/>
          <w:i w:val="0"/>
          <w:caps w:val="0"/>
          <w:color w:val="auto"/>
          <w:spacing w:val="0"/>
          <w:sz w:val="28"/>
          <w:szCs w:val="28"/>
          <w:highlight w:val="none"/>
          <w:shd w:val="clear" w:color="auto" w:fill="auto"/>
          <w:lang w:val="en-US" w:eastAsia="zh-CN"/>
        </w:rPr>
        <w:t>5.8</w:t>
      </w:r>
      <w:r>
        <w:rPr>
          <w:rFonts w:hint="eastAsia" w:asciiTheme="minorEastAsia" w:hAnsiTheme="minorEastAsia" w:eastAsiaTheme="minorEastAsia" w:cstheme="minorEastAsia"/>
          <w:b w:val="0"/>
          <w:bCs w:val="0"/>
          <w:i w:val="0"/>
          <w:caps w:val="0"/>
          <w:color w:val="auto"/>
          <w:spacing w:val="0"/>
          <w:sz w:val="28"/>
          <w:szCs w:val="28"/>
          <w:highlight w:val="none"/>
          <w:shd w:val="clear" w:color="auto" w:fill="auto"/>
          <w:lang w:val="en-US" w:eastAsia="zh-CN"/>
        </w:rPr>
        <w:t>人为因素造成药品损失的处罚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pPr>
      <w:r>
        <w:rPr>
          <w:rFonts w:hint="eastAsia" w:asciiTheme="minorEastAsia" w:hAnsiTheme="minorEastAsia" w:cstheme="minorEastAsia"/>
          <w:i w:val="0"/>
          <w:caps w:val="0"/>
          <w:color w:val="auto"/>
          <w:spacing w:val="0"/>
          <w:sz w:val="28"/>
          <w:szCs w:val="28"/>
          <w:highlight w:val="none"/>
          <w:shd w:val="clear" w:color="auto" w:fill="auto"/>
          <w:lang w:val="en-US" w:eastAsia="zh-CN"/>
        </w:rPr>
        <w:t>5.8.1</w:t>
      </w: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晚上下班关闭冷藏柜电源、未及时充缴电费、未关闭冷藏柜柜门、冷藏柜温度异常未报告/未处理/未转移药品等人为因素造成的冷链药品损失，按成本价由门店全额承担。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pPr>
      <w:r>
        <w:rPr>
          <w:rFonts w:hint="eastAsia" w:asciiTheme="minorEastAsia" w:hAnsiTheme="minorEastAsia" w:cstheme="minorEastAsia"/>
          <w:i w:val="0"/>
          <w:caps w:val="0"/>
          <w:color w:val="auto"/>
          <w:spacing w:val="0"/>
          <w:sz w:val="28"/>
          <w:szCs w:val="28"/>
          <w:highlight w:val="none"/>
          <w:shd w:val="clear" w:color="auto" w:fill="auto"/>
          <w:lang w:val="en-US" w:eastAsia="zh-CN"/>
        </w:rPr>
        <w:t>5.8.2</w:t>
      </w: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全体当班人员、门店质管员、店长承担主要责任。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pPr>
      <w:r>
        <w:rPr>
          <w:rFonts w:hint="eastAsia" w:asciiTheme="minorEastAsia" w:hAnsiTheme="minorEastAsia" w:cstheme="minorEastAsia"/>
          <w:i w:val="0"/>
          <w:caps w:val="0"/>
          <w:color w:val="auto"/>
          <w:spacing w:val="0"/>
          <w:sz w:val="28"/>
          <w:szCs w:val="28"/>
          <w:highlight w:val="none"/>
          <w:shd w:val="clear" w:color="auto" w:fill="auto"/>
          <w:lang w:val="en-US" w:eastAsia="zh-CN"/>
        </w:rPr>
        <w:t>5.8.3</w:t>
      </w: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片区主管及质管部、营运部负责人承担管理责任。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pPr>
      <w:r>
        <w:rPr>
          <w:rFonts w:hint="eastAsia" w:asciiTheme="minorEastAsia" w:hAnsiTheme="minorEastAsia" w:cstheme="minorEastAsia"/>
          <w:i w:val="0"/>
          <w:caps w:val="0"/>
          <w:color w:val="auto"/>
          <w:spacing w:val="0"/>
          <w:sz w:val="28"/>
          <w:szCs w:val="28"/>
          <w:highlight w:val="none"/>
          <w:shd w:val="clear" w:color="auto" w:fill="auto"/>
          <w:lang w:val="en-US" w:eastAsia="zh-CN"/>
        </w:rPr>
        <w:t>5.8.4</w:t>
      </w:r>
      <w:r>
        <w:rPr>
          <w:rFonts w:hint="eastAsia" w:asciiTheme="minorEastAsia" w:hAnsiTheme="minorEastAsia" w:eastAsiaTheme="minorEastAsia" w:cstheme="minorEastAsia"/>
          <w:i w:val="0"/>
          <w:caps w:val="0"/>
          <w:color w:val="auto"/>
          <w:spacing w:val="0"/>
          <w:sz w:val="28"/>
          <w:szCs w:val="28"/>
          <w:highlight w:val="none"/>
          <w:shd w:val="clear" w:color="auto" w:fill="auto"/>
          <w:lang w:val="en-US" w:eastAsia="zh-CN"/>
        </w:rPr>
        <w:t>公司相关领导承担领导责任。</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w:t>
      </w:r>
      <w:r>
        <w:rPr>
          <w:rFonts w:hint="eastAsia" w:asciiTheme="minorEastAsia" w:hAnsiTheme="minorEastAsia" w:cstheme="minorEastAsia"/>
          <w:caps w:val="0"/>
          <w:color w:val="auto"/>
          <w:spacing w:val="0"/>
          <w:sz w:val="28"/>
          <w:szCs w:val="28"/>
          <w:highlight w:val="none"/>
          <w:lang w:val="en-US" w:eastAsia="zh-CN"/>
        </w:rPr>
        <w:t>9</w:t>
      </w:r>
      <w:r>
        <w:rPr>
          <w:rFonts w:hint="eastAsia" w:asciiTheme="minorEastAsia" w:hAnsiTheme="minorEastAsia" w:eastAsiaTheme="minorEastAsia" w:cstheme="minorEastAsia"/>
          <w:caps w:val="0"/>
          <w:color w:val="auto"/>
          <w:spacing w:val="0"/>
          <w:sz w:val="28"/>
          <w:szCs w:val="28"/>
          <w:highlight w:val="none"/>
        </w:rPr>
        <w:t>门店养护员应对冷藏药品贮藏的设施设备每月进行检查、清洁管理和维护,并有记录。发现问题及时采取相应措施。</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5.8门店销售血液制品必须凭医师纸质处方，经执业药师审核后方可销售。</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5.8冷藏药品运输交接时必须填写冷藏药品在途运输交接记录。记录至少保存5年备查。</w:t>
      </w:r>
    </w:p>
    <w:p>
      <w:pPr>
        <w:pStyle w:val="5"/>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5.9冷藏药品的</w:t>
      </w:r>
      <w:r>
        <w:rPr>
          <w:rFonts w:hint="eastAsia" w:asciiTheme="minorEastAsia" w:hAnsiTheme="minorEastAsia" w:cstheme="minorEastAsia"/>
          <w:caps w:val="0"/>
          <w:color w:val="auto"/>
          <w:spacing w:val="0"/>
          <w:sz w:val="28"/>
          <w:szCs w:val="28"/>
          <w:highlight w:val="none"/>
          <w:lang w:val="en-US" w:eastAsia="zh-CN"/>
        </w:rPr>
        <w:t>购进</w:t>
      </w:r>
      <w:r>
        <w:rPr>
          <w:rFonts w:hint="eastAsia" w:asciiTheme="minorEastAsia" w:hAnsiTheme="minorEastAsia" w:eastAsiaTheme="minorEastAsia" w:cstheme="minorEastAsia"/>
          <w:caps w:val="0"/>
          <w:color w:val="auto"/>
          <w:spacing w:val="0"/>
          <w:sz w:val="28"/>
          <w:szCs w:val="28"/>
          <w:highlight w:val="none"/>
        </w:rPr>
        <w:t>、收货、验收、养护记录应至少保存5年备查。</w:t>
      </w:r>
    </w:p>
    <w:p>
      <w:pPr>
        <w:pStyle w:val="5"/>
        <w:ind w:firstLine="560"/>
        <w:rPr>
          <w:rFonts w:hint="eastAsia" w:asciiTheme="minorEastAsia" w:hAnsiTheme="minorEastAsia" w:eastAsiaTheme="minorEastAsia" w:cstheme="minorEastAsia"/>
          <w:caps w:val="0"/>
          <w:color w:val="auto"/>
          <w:spacing w:val="0"/>
          <w:sz w:val="28"/>
          <w:szCs w:val="28"/>
          <w:highlight w:val="none"/>
        </w:rPr>
      </w:pPr>
    </w:p>
    <w:p>
      <w:pPr>
        <w:pStyle w:val="5"/>
        <w:ind w:firstLine="560"/>
        <w:rPr>
          <w:rFonts w:hint="eastAsia" w:asciiTheme="minorEastAsia" w:hAnsiTheme="minorEastAsia" w:eastAsiaTheme="minorEastAsia" w:cstheme="minorEastAsia"/>
          <w:caps w:val="0"/>
          <w:color w:val="auto"/>
          <w:spacing w:val="0"/>
          <w:sz w:val="28"/>
          <w:szCs w:val="28"/>
          <w:highlight w:val="none"/>
        </w:rPr>
      </w:pPr>
    </w:p>
    <w:p>
      <w:pPr>
        <w:pStyle w:val="5"/>
        <w:ind w:firstLine="560"/>
        <w:rPr>
          <w:rFonts w:hint="eastAsia" w:asciiTheme="minorEastAsia" w:hAnsiTheme="minorEastAsia" w:eastAsiaTheme="minorEastAsia" w:cstheme="minorEastAsia"/>
          <w:caps w:val="0"/>
          <w:color w:val="auto"/>
          <w:spacing w:val="0"/>
          <w:sz w:val="28"/>
          <w:szCs w:val="28"/>
          <w:highlight w:val="none"/>
        </w:rPr>
      </w:pPr>
    </w:p>
    <w:p>
      <w:pPr>
        <w:pStyle w:val="5"/>
        <w:ind w:firstLine="560"/>
        <w:rPr>
          <w:rFonts w:hint="eastAsia" w:asciiTheme="minorEastAsia" w:hAnsiTheme="minorEastAsia" w:eastAsiaTheme="minorEastAsia" w:cstheme="minorEastAsia"/>
          <w:caps w:val="0"/>
          <w:color w:val="auto"/>
          <w:spacing w:val="0"/>
          <w:sz w:val="28"/>
          <w:szCs w:val="28"/>
          <w:highlight w:val="none"/>
        </w:rPr>
      </w:pPr>
    </w:p>
    <w:p>
      <w:pPr>
        <w:pStyle w:val="5"/>
        <w:ind w:firstLine="560"/>
        <w:rPr>
          <w:rFonts w:hint="eastAsia" w:asciiTheme="minorEastAsia" w:hAnsiTheme="minorEastAsia" w:eastAsiaTheme="minorEastAsia" w:cstheme="minorEastAsia"/>
          <w:caps w:val="0"/>
          <w:color w:val="auto"/>
          <w:spacing w:val="0"/>
          <w:sz w:val="28"/>
          <w:szCs w:val="28"/>
          <w:highlight w:val="none"/>
        </w:rPr>
      </w:pPr>
    </w:p>
    <w:p>
      <w:pPr>
        <w:pStyle w:val="5"/>
        <w:ind w:firstLine="560"/>
        <w:rPr>
          <w:rFonts w:hint="eastAsia" w:asciiTheme="minorEastAsia" w:hAnsiTheme="minorEastAsia" w:eastAsiaTheme="minorEastAsia" w:cstheme="minorEastAsia"/>
          <w:caps w:val="0"/>
          <w:color w:val="auto"/>
          <w:spacing w:val="0"/>
          <w:sz w:val="28"/>
          <w:szCs w:val="28"/>
          <w:highlight w:val="none"/>
        </w:rPr>
      </w:pPr>
    </w:p>
    <w:tbl>
      <w:tblPr>
        <w:tblStyle w:val="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文件名称：中药饮片处方审核、调配、核对管理制度</w:t>
            </w:r>
          </w:p>
        </w:tc>
        <w:tc>
          <w:tcPr>
            <w:tcW w:w="3074" w:type="dxa"/>
            <w:vAlign w:val="center"/>
          </w:tcPr>
          <w:p>
            <w:pPr>
              <w:jc w:val="cente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编号：SCTJ</w:t>
            </w:r>
            <w:r>
              <w:rPr>
                <w:rFonts w:hint="eastAsia" w:asciiTheme="minorEastAsia" w:hAnsiTheme="minorEastAsia" w:cstheme="minorEastAsia"/>
                <w:color w:val="auto"/>
                <w:sz w:val="28"/>
                <w:szCs w:val="28"/>
                <w:highlight w:val="none"/>
                <w:lang w:eastAsia="zh-CN"/>
              </w:rPr>
              <w:t>-QM</w:t>
            </w:r>
            <w:r>
              <w:rPr>
                <w:rFonts w:hint="eastAsia" w:asciiTheme="minorEastAsia" w:hAnsiTheme="minorEastAsia" w:cstheme="minorEastAsia"/>
                <w:color w:val="auto"/>
                <w:sz w:val="28"/>
                <w:szCs w:val="28"/>
                <w:highlight w:val="none"/>
                <w:lang w:val="en-US" w:eastAsia="zh-CN"/>
              </w:rPr>
              <w:t>33</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起草人：</w:t>
            </w:r>
            <w:r>
              <w:rPr>
                <w:rFonts w:hint="eastAsia" w:asciiTheme="minorEastAsia" w:hAnsiTheme="minorEastAsia" w:cstheme="minorEastAsia"/>
                <w:color w:val="auto"/>
                <w:sz w:val="28"/>
                <w:szCs w:val="28"/>
                <w:highlight w:val="none"/>
                <w:lang w:eastAsia="zh-CN"/>
              </w:rPr>
              <w:t>谭莉杨</w:t>
            </w:r>
          </w:p>
        </w:tc>
        <w:tc>
          <w:tcPr>
            <w:tcW w:w="3073" w:type="dxa"/>
            <w:vAlign w:val="center"/>
          </w:tcPr>
          <w:p>
            <w:pPr>
              <w:spacing w:line="3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审核人：杜永红</w:t>
            </w:r>
          </w:p>
        </w:tc>
        <w:tc>
          <w:tcPr>
            <w:tcW w:w="3074" w:type="dxa"/>
            <w:vAlign w:val="center"/>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起草日期：</w:t>
            </w:r>
            <w:r>
              <w:rPr>
                <w:rFonts w:hint="eastAsia" w:asciiTheme="minorEastAsia" w:hAnsiTheme="minorEastAsia" w:cstheme="minorEastAsia"/>
                <w:color w:val="auto"/>
                <w:sz w:val="28"/>
                <w:szCs w:val="28"/>
                <w:highlight w:val="none"/>
                <w:lang w:eastAsia="zh-CN"/>
              </w:rPr>
              <w:t>2020</w:t>
            </w:r>
            <w:r>
              <w:rPr>
                <w:rFonts w:hint="eastAsia" w:asciiTheme="minorEastAsia" w:hAnsiTheme="minorEastAsia" w:cstheme="minorEastAsia"/>
                <w:color w:val="auto"/>
                <w:sz w:val="28"/>
                <w:szCs w:val="28"/>
                <w:highlight w:val="none"/>
              </w:rPr>
              <w:t>.9</w:t>
            </w:r>
          </w:p>
        </w:tc>
        <w:tc>
          <w:tcPr>
            <w:tcW w:w="3073" w:type="dxa"/>
            <w:vAlign w:val="center"/>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批准日期：</w:t>
            </w:r>
            <w:r>
              <w:rPr>
                <w:rFonts w:hint="eastAsia" w:asciiTheme="minorEastAsia" w:hAnsiTheme="minorEastAsia" w:cstheme="minorEastAsia"/>
                <w:color w:val="auto"/>
                <w:sz w:val="28"/>
                <w:szCs w:val="28"/>
                <w:highlight w:val="none"/>
                <w:lang w:eastAsia="zh-CN"/>
              </w:rPr>
              <w:t>2020.10</w:t>
            </w:r>
          </w:p>
        </w:tc>
        <w:tc>
          <w:tcPr>
            <w:tcW w:w="3074" w:type="dxa"/>
            <w:vAlign w:val="center"/>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执行日期：</w:t>
            </w:r>
            <w:r>
              <w:rPr>
                <w:rFonts w:hint="eastAsia" w:asciiTheme="minorEastAsia" w:hAnsiTheme="minorEastAsia" w:cstheme="minorEastAsia"/>
                <w:color w:val="auto"/>
                <w:sz w:val="28"/>
                <w:szCs w:val="28"/>
                <w:highlight w:val="none"/>
                <w:lang w:eastAsia="zh-CN"/>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变更原因：</w:t>
            </w:r>
            <w:r>
              <w:rPr>
                <w:rFonts w:hint="eastAsia" w:asciiTheme="minorEastAsia" w:hAnsiTheme="minorEastAsia" w:cstheme="minorEastAsia"/>
                <w:color w:val="auto"/>
                <w:sz w:val="28"/>
                <w:szCs w:val="28"/>
                <w:highlight w:val="none"/>
                <w:lang w:eastAsia="zh-CN"/>
              </w:rPr>
              <w:t>新修订药品管理法</w:t>
            </w:r>
          </w:p>
        </w:tc>
      </w:tr>
    </w:tbl>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1、目的：为加强中药（包括中药材和中药饮片）管理，保证中药质量和保障人们使用中药有效。</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2、依据：</w:t>
      </w:r>
      <w:r>
        <w:rPr>
          <w:rFonts w:hint="eastAsia" w:asciiTheme="minorEastAsia" w:hAnsiTheme="minorEastAsia" w:cstheme="minorEastAsia"/>
          <w:caps w:val="0"/>
          <w:color w:val="auto"/>
          <w:spacing w:val="0"/>
          <w:sz w:val="28"/>
          <w:szCs w:val="28"/>
          <w:highlight w:val="none"/>
          <w:lang w:eastAsia="zh-CN"/>
        </w:rPr>
        <w:t>新修订药品管理法</w:t>
      </w:r>
      <w:r>
        <w:rPr>
          <w:rFonts w:hint="eastAsia" w:asciiTheme="minorEastAsia" w:hAnsiTheme="minorEastAsia" w:cstheme="minorEastAsia"/>
          <w:caps w:val="0"/>
          <w:color w:val="auto"/>
          <w:spacing w:val="0"/>
          <w:sz w:val="28"/>
          <w:szCs w:val="28"/>
          <w:highlight w:val="none"/>
          <w:lang w:val="en-US" w:eastAsia="zh-CN"/>
        </w:rPr>
        <w:t>、</w:t>
      </w:r>
      <w:r>
        <w:rPr>
          <w:rFonts w:hint="eastAsia" w:asciiTheme="minorEastAsia" w:hAnsiTheme="minorEastAsia" w:cstheme="minorEastAsia"/>
          <w:color w:val="auto"/>
          <w:sz w:val="28"/>
          <w:szCs w:val="28"/>
          <w:highlight w:val="none"/>
        </w:rPr>
        <w:t>药品经营质量管理规范及其实施细则。</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3、适用范围：</w:t>
      </w:r>
      <w:r>
        <w:rPr>
          <w:rFonts w:hint="eastAsia" w:asciiTheme="minorEastAsia" w:hAnsiTheme="minorEastAsia" w:cstheme="minorEastAsia"/>
          <w:color w:val="auto"/>
          <w:sz w:val="28"/>
          <w:szCs w:val="28"/>
          <w:highlight w:val="none"/>
          <w:lang w:val="en-US" w:eastAsia="zh-CN"/>
        </w:rPr>
        <w:t>门店</w:t>
      </w:r>
      <w:r>
        <w:rPr>
          <w:rFonts w:hint="eastAsia" w:asciiTheme="minorEastAsia" w:hAnsiTheme="minorEastAsia" w:cstheme="minorEastAsia"/>
          <w:color w:val="auto"/>
          <w:sz w:val="28"/>
          <w:szCs w:val="28"/>
          <w:highlight w:val="none"/>
        </w:rPr>
        <w:t>中药饮片销售。</w:t>
      </w:r>
    </w:p>
    <w:p>
      <w:pPr>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4、责任：</w:t>
      </w:r>
      <w:r>
        <w:rPr>
          <w:rFonts w:hint="eastAsia" w:asciiTheme="minorEastAsia" w:hAnsiTheme="minorEastAsia" w:cstheme="minorEastAsia"/>
          <w:color w:val="auto"/>
          <w:sz w:val="28"/>
          <w:szCs w:val="28"/>
          <w:highlight w:val="none"/>
          <w:lang w:val="en-US" w:eastAsia="zh-CN"/>
        </w:rPr>
        <w:t>中药营业员、</w:t>
      </w:r>
      <w:r>
        <w:rPr>
          <w:rFonts w:hint="eastAsia" w:asciiTheme="minorEastAsia" w:hAnsiTheme="minorEastAsia" w:cstheme="minorEastAsia"/>
          <w:color w:val="auto"/>
          <w:sz w:val="28"/>
          <w:szCs w:val="28"/>
          <w:highlight w:val="none"/>
        </w:rPr>
        <w:t>质量管理人员、中药师对本制度的实施负责。</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cstheme="minorEastAsia"/>
          <w:color w:val="000000"/>
          <w:kern w:val="0"/>
          <w:sz w:val="28"/>
          <w:szCs w:val="28"/>
          <w:highlight w:val="none"/>
          <w:lang w:val="en-US" w:eastAsia="zh-CN"/>
        </w:rPr>
        <w:t>5.1</w:t>
      </w:r>
      <w:r>
        <w:rPr>
          <w:rFonts w:hint="eastAsia" w:asciiTheme="minorEastAsia" w:hAnsiTheme="minorEastAsia" w:eastAsiaTheme="minorEastAsia" w:cstheme="minorEastAsia"/>
          <w:color w:val="000000"/>
          <w:kern w:val="0"/>
          <w:sz w:val="28"/>
          <w:szCs w:val="28"/>
          <w:highlight w:val="none"/>
          <w:lang w:val="en-US" w:eastAsia="zh-CN"/>
        </w:rPr>
        <w:t>配方中药销售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w:t>
      </w: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cstheme="minorEastAsia"/>
          <w:color w:val="auto"/>
          <w:sz w:val="28"/>
          <w:szCs w:val="28"/>
          <w:highlight w:val="none"/>
        </w:rPr>
        <w:t>中药配方营业员在配方时应思想集中，严格按处方要求核对品名配药、售药。</w:t>
      </w:r>
    </w:p>
    <w:p>
      <w:pPr>
        <w:ind w:firstLine="560" w:firstLineChars="200"/>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cstheme="minorEastAsia"/>
          <w:color w:val="auto"/>
          <w:sz w:val="28"/>
          <w:szCs w:val="28"/>
          <w:highlight w:val="none"/>
        </w:rPr>
        <w:t>5.</w:t>
      </w:r>
      <w:r>
        <w:rPr>
          <w:rFonts w:hint="eastAsia" w:asciiTheme="minorEastAsia" w:hAnsiTheme="minorEastAsia" w:cstheme="minorEastAsia"/>
          <w:color w:val="auto"/>
          <w:sz w:val="28"/>
          <w:szCs w:val="28"/>
          <w:highlight w:val="none"/>
          <w:lang w:val="en-US" w:eastAsia="zh-CN"/>
        </w:rPr>
        <w:t>1.2</w:t>
      </w:r>
      <w:r>
        <w:rPr>
          <w:rFonts w:hint="eastAsia" w:asciiTheme="minorEastAsia" w:hAnsiTheme="minorEastAsia" w:cstheme="minorEastAsia"/>
          <w:color w:val="auto"/>
          <w:sz w:val="28"/>
          <w:szCs w:val="28"/>
          <w:highlight w:val="none"/>
        </w:rPr>
        <w:t>配方使用的中药饮片，必须是经过加工炮制的中药品种。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cstheme="minorEastAsia"/>
          <w:color w:val="000000"/>
          <w:kern w:val="0"/>
          <w:sz w:val="28"/>
          <w:szCs w:val="28"/>
          <w:highlight w:val="none"/>
          <w:lang w:val="en-US" w:eastAsia="zh-CN"/>
        </w:rPr>
        <w:t>5.1.3</w:t>
      </w:r>
      <w:r>
        <w:rPr>
          <w:rFonts w:hint="eastAsia" w:asciiTheme="minorEastAsia" w:hAnsiTheme="minorEastAsia" w:eastAsiaTheme="minorEastAsia" w:cstheme="minorEastAsia"/>
          <w:color w:val="000000"/>
          <w:kern w:val="0"/>
          <w:sz w:val="28"/>
          <w:szCs w:val="28"/>
          <w:highlight w:val="none"/>
          <w:lang w:val="en-US" w:eastAsia="zh-CN"/>
        </w:rPr>
        <w:t>必须凭医疗机构（含诊所）的医生处方（必须有医生签名），经执业药师审核（驻店或远程执业药师），同时拣药人员、复核人员必须签名后才能发药。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cstheme="minorEastAsia"/>
          <w:color w:val="000000"/>
          <w:kern w:val="0"/>
          <w:sz w:val="28"/>
          <w:szCs w:val="28"/>
          <w:highlight w:val="none"/>
          <w:lang w:val="en-US" w:eastAsia="zh-CN"/>
        </w:rPr>
        <w:t>5.1.4</w:t>
      </w:r>
      <w:r>
        <w:rPr>
          <w:rFonts w:hint="eastAsia" w:asciiTheme="minorEastAsia" w:hAnsiTheme="minorEastAsia" w:eastAsiaTheme="minorEastAsia" w:cstheme="minorEastAsia"/>
          <w:color w:val="000000"/>
          <w:kern w:val="0"/>
          <w:sz w:val="28"/>
          <w:szCs w:val="28"/>
          <w:highlight w:val="none"/>
          <w:lang w:val="en-US" w:eastAsia="zh-CN"/>
        </w:rPr>
        <w:t>合格处方可以是复印件，但必须有医生、拣药人员、复核人员签名，并经执业药师审核后才能发药。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cstheme="minorEastAsia"/>
          <w:color w:val="000000"/>
          <w:kern w:val="0"/>
          <w:sz w:val="28"/>
          <w:szCs w:val="28"/>
          <w:highlight w:val="none"/>
          <w:lang w:val="en-US" w:eastAsia="zh-CN"/>
        </w:rPr>
        <w:t>5.1.5</w:t>
      </w:r>
      <w:r>
        <w:rPr>
          <w:rFonts w:hint="eastAsia" w:asciiTheme="minorEastAsia" w:hAnsiTheme="minorEastAsia" w:eastAsiaTheme="minorEastAsia" w:cstheme="minorEastAsia"/>
          <w:color w:val="000000"/>
          <w:kern w:val="0"/>
          <w:sz w:val="28"/>
          <w:szCs w:val="28"/>
          <w:highlight w:val="none"/>
          <w:lang w:val="en-US" w:eastAsia="zh-CN"/>
        </w:rPr>
        <w:t>无医疗机构（含诊所）的处方或白条处方不得拣药，未经复核和执业药师审核的不得发药。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cstheme="minorEastAsia"/>
          <w:color w:val="000000"/>
          <w:kern w:val="0"/>
          <w:sz w:val="28"/>
          <w:szCs w:val="28"/>
          <w:highlight w:val="none"/>
          <w:lang w:val="en-US" w:eastAsia="zh-CN"/>
        </w:rPr>
        <w:t>5.2</w:t>
      </w:r>
      <w:r>
        <w:rPr>
          <w:rFonts w:hint="eastAsia" w:asciiTheme="minorEastAsia" w:hAnsiTheme="minorEastAsia" w:eastAsiaTheme="minorEastAsia" w:cstheme="minorEastAsia"/>
          <w:color w:val="000000"/>
          <w:kern w:val="0"/>
          <w:sz w:val="28"/>
          <w:szCs w:val="28"/>
          <w:highlight w:val="none"/>
          <w:lang w:val="en-US" w:eastAsia="zh-CN"/>
        </w:rPr>
        <w:t>配方中药</w:t>
      </w:r>
      <w:r>
        <w:rPr>
          <w:rFonts w:hint="eastAsia" w:asciiTheme="minorEastAsia" w:hAnsiTheme="minorEastAsia" w:eastAsiaTheme="minorEastAsia" w:cstheme="minorEastAsia"/>
          <w:color w:val="000000"/>
          <w:kern w:val="0"/>
          <w:sz w:val="28"/>
          <w:szCs w:val="28"/>
          <w:highlight w:val="none"/>
        </w:rPr>
        <w:t>处方审核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cstheme="minorEastAsia"/>
          <w:color w:val="auto"/>
          <w:sz w:val="28"/>
          <w:szCs w:val="28"/>
          <w:highlight w:val="none"/>
        </w:rPr>
        <w:t>5.</w:t>
      </w:r>
      <w:r>
        <w:rPr>
          <w:rFonts w:hint="eastAsia" w:asciiTheme="minorEastAsia" w:hAnsiTheme="minorEastAsia" w:cstheme="minorEastAsia"/>
          <w:color w:val="auto"/>
          <w:sz w:val="28"/>
          <w:szCs w:val="28"/>
          <w:highlight w:val="none"/>
          <w:lang w:val="en-US" w:eastAsia="zh-CN"/>
        </w:rPr>
        <w:t>2.1</w:t>
      </w:r>
      <w:r>
        <w:rPr>
          <w:rFonts w:hint="eastAsia" w:asciiTheme="minorEastAsia" w:hAnsiTheme="minorEastAsia" w:eastAsiaTheme="minorEastAsia" w:cstheme="minorEastAsia"/>
          <w:color w:val="000000"/>
          <w:kern w:val="0"/>
          <w:sz w:val="28"/>
          <w:szCs w:val="28"/>
          <w:highlight w:val="none"/>
        </w:rPr>
        <w:t>对处方所列药品不得擅自更改，对药名书写不清、药味重复等情况，要向顾客说明情况，对有配伍禁忌或者超剂量的处方应当拒绝调配销售，必要时，经处方医师更正或重新签字，方可调配、销售。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lang w:eastAsia="zh-CN"/>
        </w:rPr>
      </w:pPr>
      <w:r>
        <w:rPr>
          <w:rFonts w:hint="eastAsia" w:asciiTheme="minorEastAsia" w:hAnsiTheme="minorEastAsia" w:cstheme="minorEastAsia"/>
          <w:color w:val="000000"/>
          <w:kern w:val="0"/>
          <w:sz w:val="28"/>
          <w:szCs w:val="28"/>
          <w:highlight w:val="none"/>
          <w:lang w:val="en-US" w:eastAsia="zh-CN"/>
        </w:rPr>
        <w:t>5.2.2</w:t>
      </w:r>
      <w:r>
        <w:rPr>
          <w:rFonts w:hint="eastAsia" w:asciiTheme="minorEastAsia" w:hAnsiTheme="minorEastAsia" w:eastAsiaTheme="minorEastAsia" w:cstheme="minorEastAsia"/>
          <w:color w:val="000000"/>
          <w:kern w:val="0"/>
          <w:sz w:val="28"/>
          <w:szCs w:val="28"/>
          <w:highlight w:val="none"/>
          <w:lang w:eastAsia="zh-CN"/>
        </w:rPr>
        <w:t>必须是</w:t>
      </w:r>
      <w:r>
        <w:rPr>
          <w:rFonts w:hint="eastAsia" w:asciiTheme="minorEastAsia" w:hAnsiTheme="minorEastAsia" w:eastAsiaTheme="minorEastAsia" w:cstheme="minorEastAsia"/>
          <w:color w:val="000000"/>
          <w:kern w:val="0"/>
          <w:sz w:val="28"/>
          <w:szCs w:val="28"/>
          <w:highlight w:val="none"/>
          <w:lang w:val="en-US" w:eastAsia="zh-CN"/>
        </w:rPr>
        <w:t>医疗机构（含诊所）的处方，处方必须有医生签名。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cstheme="minorEastAsia"/>
          <w:color w:val="000000"/>
          <w:kern w:val="0"/>
          <w:sz w:val="28"/>
          <w:szCs w:val="28"/>
          <w:highlight w:val="none"/>
          <w:lang w:val="en-US" w:eastAsia="zh-CN"/>
        </w:rPr>
        <w:t>5.2.3</w:t>
      </w:r>
      <w:r>
        <w:rPr>
          <w:rFonts w:hint="eastAsia" w:asciiTheme="minorEastAsia" w:hAnsiTheme="minorEastAsia" w:eastAsiaTheme="minorEastAsia" w:cstheme="minorEastAsia"/>
          <w:color w:val="000000"/>
          <w:kern w:val="0"/>
          <w:sz w:val="28"/>
          <w:szCs w:val="28"/>
          <w:highlight w:val="none"/>
        </w:rPr>
        <w:t>逐项检查处方的前记、正文、后记是否清晰完整，并确认处方的合法性。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lang w:eastAsia="zh-CN"/>
        </w:rPr>
      </w:pPr>
      <w:r>
        <w:rPr>
          <w:rFonts w:hint="eastAsia" w:asciiTheme="minorEastAsia" w:hAnsiTheme="minorEastAsia" w:cstheme="minorEastAsia"/>
          <w:color w:val="000000"/>
          <w:kern w:val="0"/>
          <w:sz w:val="28"/>
          <w:szCs w:val="28"/>
          <w:highlight w:val="none"/>
          <w:lang w:val="en-US" w:eastAsia="zh-CN"/>
        </w:rPr>
        <w:t>5.2.4</w:t>
      </w:r>
      <w:r>
        <w:rPr>
          <w:rFonts w:hint="eastAsia" w:asciiTheme="minorEastAsia" w:hAnsiTheme="minorEastAsia" w:eastAsiaTheme="minorEastAsia" w:cstheme="minorEastAsia"/>
          <w:color w:val="000000"/>
          <w:kern w:val="0"/>
          <w:sz w:val="28"/>
          <w:szCs w:val="28"/>
          <w:highlight w:val="none"/>
        </w:rPr>
        <w:t>接到处方和调配药品后，认真执行“四查十对”，确认无误后，向取药人详细交代使用方法和注意事项</w:t>
      </w:r>
      <w:r>
        <w:rPr>
          <w:rFonts w:hint="eastAsia" w:asciiTheme="minorEastAsia" w:hAnsiTheme="minorEastAsia" w:eastAsiaTheme="minorEastAsia" w:cstheme="minorEastAsia"/>
          <w:color w:val="000000"/>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cstheme="minorEastAsia"/>
          <w:color w:val="000000"/>
          <w:kern w:val="0"/>
          <w:sz w:val="28"/>
          <w:szCs w:val="28"/>
          <w:highlight w:val="none"/>
          <w:lang w:val="en-US" w:eastAsia="zh-CN"/>
        </w:rPr>
        <w:t>5.</w:t>
      </w:r>
      <w:r>
        <w:rPr>
          <w:rFonts w:hint="eastAsia" w:asciiTheme="minorEastAsia" w:hAnsiTheme="minorEastAsia" w:eastAsiaTheme="minorEastAsia" w:cstheme="minorEastAsia"/>
          <w:color w:val="000000"/>
          <w:kern w:val="0"/>
          <w:sz w:val="28"/>
          <w:szCs w:val="28"/>
          <w:highlight w:val="none"/>
          <w:lang w:val="en-US" w:eastAsia="zh-CN"/>
        </w:rPr>
        <w:t>3</w:t>
      </w:r>
      <w:r>
        <w:rPr>
          <w:rFonts w:hint="eastAsia" w:asciiTheme="minorEastAsia" w:hAnsiTheme="minorEastAsia" w:eastAsiaTheme="minorEastAsia" w:cstheme="minorEastAsia"/>
          <w:color w:val="000000"/>
          <w:kern w:val="0"/>
          <w:sz w:val="28"/>
          <w:szCs w:val="28"/>
          <w:highlight w:val="none"/>
          <w:lang w:eastAsia="zh-CN"/>
        </w:rPr>
        <w:t>配方中药</w:t>
      </w:r>
      <w:r>
        <w:rPr>
          <w:rFonts w:hint="eastAsia" w:asciiTheme="minorEastAsia" w:hAnsiTheme="minorEastAsia" w:eastAsiaTheme="minorEastAsia" w:cstheme="minorEastAsia"/>
          <w:color w:val="000000"/>
          <w:kern w:val="0"/>
          <w:sz w:val="28"/>
          <w:szCs w:val="28"/>
          <w:highlight w:val="none"/>
        </w:rPr>
        <w:t>调配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lang w:eastAsia="zh-CN"/>
        </w:rPr>
      </w:pPr>
      <w:r>
        <w:rPr>
          <w:rFonts w:hint="eastAsia" w:asciiTheme="minorEastAsia" w:hAnsiTheme="minorEastAsia" w:cstheme="minorEastAsia"/>
          <w:color w:val="000000"/>
          <w:kern w:val="0"/>
          <w:sz w:val="28"/>
          <w:szCs w:val="28"/>
          <w:highlight w:val="none"/>
          <w:lang w:val="en-US" w:eastAsia="zh-CN"/>
        </w:rPr>
        <w:t>5.3.1</w:t>
      </w:r>
      <w:r>
        <w:rPr>
          <w:rFonts w:hint="eastAsia" w:asciiTheme="minorEastAsia" w:hAnsiTheme="minorEastAsia" w:eastAsiaTheme="minorEastAsia" w:cstheme="minorEastAsia"/>
          <w:color w:val="000000"/>
          <w:kern w:val="0"/>
          <w:sz w:val="28"/>
          <w:szCs w:val="28"/>
          <w:highlight w:val="none"/>
        </w:rPr>
        <w:t>中药调剂员根据处方内容逐项调配，对配方中需炮制的饮片，按照处方给付，不得随意改变</w:t>
      </w:r>
      <w:r>
        <w:rPr>
          <w:rFonts w:hint="eastAsia" w:asciiTheme="minorEastAsia" w:hAnsiTheme="minorEastAsia" w:eastAsiaTheme="minorEastAsia" w:cstheme="minorEastAsia"/>
          <w:color w:val="000000"/>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lang w:eastAsia="zh-CN"/>
        </w:rPr>
      </w:pPr>
      <w:r>
        <w:rPr>
          <w:rFonts w:hint="eastAsia" w:asciiTheme="minorEastAsia" w:hAnsiTheme="minorEastAsia" w:cstheme="minorEastAsia"/>
          <w:color w:val="000000"/>
          <w:kern w:val="0"/>
          <w:sz w:val="28"/>
          <w:szCs w:val="28"/>
          <w:highlight w:val="none"/>
          <w:lang w:val="en-US" w:eastAsia="zh-CN"/>
        </w:rPr>
        <w:t>5.3.2</w:t>
      </w:r>
      <w:r>
        <w:rPr>
          <w:rFonts w:hint="eastAsia" w:asciiTheme="minorEastAsia" w:hAnsiTheme="minorEastAsia" w:eastAsiaTheme="minorEastAsia" w:cstheme="minorEastAsia"/>
          <w:color w:val="000000"/>
          <w:kern w:val="0"/>
          <w:sz w:val="28"/>
          <w:szCs w:val="28"/>
          <w:highlight w:val="none"/>
        </w:rPr>
        <w:t>称量时使用减重法分药，不得手抓估药</w:t>
      </w:r>
      <w:r>
        <w:rPr>
          <w:rFonts w:hint="eastAsia" w:asciiTheme="minorEastAsia" w:hAnsiTheme="minorEastAsia" w:eastAsiaTheme="minorEastAsia" w:cstheme="minorEastAsia"/>
          <w:color w:val="000000"/>
          <w:kern w:val="0"/>
          <w:sz w:val="28"/>
          <w:szCs w:val="28"/>
          <w:highlight w:val="none"/>
          <w:lang w:eastAsia="zh-CN"/>
        </w:rPr>
        <w:t>。</w:t>
      </w:r>
    </w:p>
    <w:p>
      <w:pPr>
        <w:ind w:firstLine="560" w:firstLineChars="200"/>
        <w:rPr>
          <w:rFonts w:hint="eastAsia" w:asciiTheme="minorEastAsia" w:hAnsiTheme="minorEastAsia" w:eastAsiaTheme="minorEastAsia" w:cstheme="minorEastAsia"/>
          <w:color w:val="000000"/>
          <w:kern w:val="0"/>
          <w:sz w:val="28"/>
          <w:szCs w:val="28"/>
          <w:highlight w:val="none"/>
          <w:lang w:eastAsia="zh-CN"/>
        </w:rPr>
      </w:pPr>
      <w:r>
        <w:rPr>
          <w:rFonts w:hint="eastAsia" w:asciiTheme="minorEastAsia" w:hAnsiTheme="minorEastAsia" w:cstheme="minorEastAsia"/>
          <w:color w:val="000000"/>
          <w:kern w:val="0"/>
          <w:sz w:val="28"/>
          <w:szCs w:val="28"/>
          <w:highlight w:val="none"/>
          <w:lang w:val="en-US" w:eastAsia="zh-CN"/>
        </w:rPr>
        <w:t>5.3.3</w:t>
      </w:r>
      <w:r>
        <w:rPr>
          <w:rFonts w:hint="eastAsia" w:asciiTheme="minorEastAsia" w:hAnsiTheme="minorEastAsia" w:eastAsiaTheme="minorEastAsia" w:cstheme="minorEastAsia"/>
          <w:color w:val="000000"/>
          <w:kern w:val="0"/>
          <w:sz w:val="28"/>
          <w:szCs w:val="28"/>
          <w:highlight w:val="none"/>
        </w:rPr>
        <w:t>按方配制，称准分匀，总贴误差不大于±2％，分贴误差不大于±5％</w:t>
      </w:r>
      <w:r>
        <w:rPr>
          <w:rFonts w:hint="eastAsia" w:asciiTheme="minorEastAsia" w:hAnsiTheme="minorEastAsia" w:eastAsiaTheme="minorEastAsia" w:cstheme="minorEastAsia"/>
          <w:color w:val="000000"/>
          <w:kern w:val="0"/>
          <w:sz w:val="28"/>
          <w:szCs w:val="28"/>
          <w:highlight w:val="none"/>
          <w:lang w:eastAsia="zh-CN"/>
        </w:rPr>
        <w:t>。</w:t>
      </w:r>
      <w:r>
        <w:rPr>
          <w:rFonts w:hint="eastAsia" w:asciiTheme="minorEastAsia" w:hAnsiTheme="minorEastAsia" w:cstheme="minorEastAsia"/>
          <w:color w:val="auto"/>
          <w:sz w:val="28"/>
          <w:szCs w:val="28"/>
          <w:highlight w:val="none"/>
        </w:rPr>
        <w:t>处方配完后应先自行核对，无误后签字交复核员复核，严格复核无误后签字，才可发给顾客。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lang w:eastAsia="zh-CN"/>
        </w:rPr>
      </w:pPr>
      <w:r>
        <w:rPr>
          <w:rFonts w:hint="eastAsia" w:asciiTheme="minorEastAsia" w:hAnsiTheme="minorEastAsia" w:cstheme="minorEastAsia"/>
          <w:color w:val="000000"/>
          <w:kern w:val="0"/>
          <w:sz w:val="28"/>
          <w:szCs w:val="28"/>
          <w:highlight w:val="none"/>
          <w:lang w:val="en-US" w:eastAsia="zh-CN"/>
        </w:rPr>
        <w:t>5.3.4</w:t>
      </w:r>
      <w:r>
        <w:rPr>
          <w:rFonts w:hint="eastAsia" w:asciiTheme="minorEastAsia" w:hAnsiTheme="minorEastAsia" w:eastAsiaTheme="minorEastAsia" w:cstheme="minorEastAsia"/>
          <w:color w:val="000000"/>
          <w:kern w:val="0"/>
          <w:sz w:val="28"/>
          <w:szCs w:val="28"/>
          <w:highlight w:val="none"/>
        </w:rPr>
        <w:t>应对先煎、后下、包煎、烊化、冲服等特殊用法单包注明，放入群药包内，并向顾客交代清楚，并主动耐心介绍服用方法</w:t>
      </w:r>
      <w:r>
        <w:rPr>
          <w:rFonts w:hint="eastAsia" w:asciiTheme="minorEastAsia" w:hAnsiTheme="minorEastAsia" w:eastAsiaTheme="minorEastAsia" w:cstheme="minorEastAsia"/>
          <w:color w:val="000000"/>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5.3.5</w:t>
      </w:r>
      <w:r>
        <w:rPr>
          <w:rFonts w:hint="eastAsia" w:asciiTheme="minorEastAsia" w:hAnsiTheme="minorEastAsia" w:cstheme="minorEastAsia"/>
          <w:color w:val="auto"/>
          <w:sz w:val="28"/>
          <w:szCs w:val="28"/>
          <w:highlight w:val="none"/>
        </w:rPr>
        <w:t>配方营业员不得调配自带配方，对鉴别不清，有疑问的处方不调配，并向顾客讲清楚情况。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lang w:eastAsia="zh-CN"/>
        </w:rPr>
        <w:t>（</w:t>
      </w:r>
      <w:r>
        <w:rPr>
          <w:rFonts w:hint="eastAsia" w:asciiTheme="minorEastAsia" w:hAnsiTheme="minorEastAsia" w:eastAsiaTheme="minorEastAsia" w:cstheme="minorEastAsia"/>
          <w:color w:val="000000"/>
          <w:kern w:val="0"/>
          <w:sz w:val="28"/>
          <w:szCs w:val="28"/>
          <w:highlight w:val="none"/>
          <w:lang w:val="en-US" w:eastAsia="zh-CN"/>
        </w:rPr>
        <w:t>5</w:t>
      </w:r>
      <w:r>
        <w:rPr>
          <w:rFonts w:hint="eastAsia" w:asciiTheme="minorEastAsia" w:hAnsiTheme="minorEastAsia" w:eastAsiaTheme="minorEastAsia" w:cstheme="minorEastAsia"/>
          <w:color w:val="000000"/>
          <w:kern w:val="0"/>
          <w:sz w:val="28"/>
          <w:szCs w:val="28"/>
          <w:highlight w:val="none"/>
          <w:lang w:eastAsia="zh-CN"/>
        </w:rPr>
        <w:t>）</w:t>
      </w:r>
      <w:r>
        <w:rPr>
          <w:rFonts w:hint="eastAsia" w:asciiTheme="minorEastAsia" w:hAnsiTheme="minorEastAsia" w:eastAsiaTheme="minorEastAsia" w:cstheme="minorEastAsia"/>
          <w:color w:val="000000"/>
          <w:kern w:val="0"/>
          <w:sz w:val="28"/>
          <w:szCs w:val="28"/>
          <w:highlight w:val="none"/>
        </w:rPr>
        <w:t>处方配完后，中药调剂员应先自行核对，无误后签字交复核员复核。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cstheme="minorEastAsia"/>
          <w:color w:val="000000"/>
          <w:kern w:val="0"/>
          <w:sz w:val="28"/>
          <w:szCs w:val="28"/>
          <w:highlight w:val="none"/>
          <w:lang w:val="en-US" w:eastAsia="zh-CN"/>
        </w:rPr>
        <w:t>5.4</w:t>
      </w:r>
      <w:r>
        <w:rPr>
          <w:rFonts w:hint="eastAsia" w:asciiTheme="minorEastAsia" w:hAnsiTheme="minorEastAsia" w:eastAsiaTheme="minorEastAsia" w:cstheme="minorEastAsia"/>
          <w:color w:val="000000"/>
          <w:kern w:val="0"/>
          <w:sz w:val="28"/>
          <w:szCs w:val="28"/>
          <w:highlight w:val="none"/>
          <w:lang w:eastAsia="zh-CN"/>
        </w:rPr>
        <w:t>配方中药</w:t>
      </w:r>
      <w:r>
        <w:rPr>
          <w:rFonts w:hint="eastAsia" w:asciiTheme="minorEastAsia" w:hAnsiTheme="minorEastAsia" w:eastAsiaTheme="minorEastAsia" w:cstheme="minorEastAsia"/>
          <w:color w:val="000000"/>
          <w:kern w:val="0"/>
          <w:sz w:val="28"/>
          <w:szCs w:val="28"/>
          <w:highlight w:val="none"/>
        </w:rPr>
        <w:t>核对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cstheme="minorEastAsia"/>
          <w:color w:val="000000"/>
          <w:kern w:val="0"/>
          <w:sz w:val="28"/>
          <w:szCs w:val="28"/>
          <w:highlight w:val="none"/>
          <w:lang w:val="en-US" w:eastAsia="zh-CN"/>
        </w:rPr>
        <w:t>5.4.1</w:t>
      </w:r>
      <w:r>
        <w:rPr>
          <w:rFonts w:hint="eastAsia" w:asciiTheme="minorEastAsia" w:hAnsiTheme="minorEastAsia" w:eastAsiaTheme="minorEastAsia" w:cstheme="minorEastAsia"/>
          <w:color w:val="000000"/>
          <w:kern w:val="0"/>
          <w:sz w:val="28"/>
          <w:szCs w:val="28"/>
          <w:highlight w:val="none"/>
        </w:rPr>
        <w:t>中药处方调配好以后，应</w:t>
      </w:r>
      <w:r>
        <w:rPr>
          <w:rFonts w:hint="eastAsia" w:asciiTheme="minorEastAsia" w:hAnsiTheme="minorEastAsia" w:eastAsiaTheme="minorEastAsia" w:cstheme="minorEastAsia"/>
          <w:color w:val="000000"/>
          <w:kern w:val="0"/>
          <w:sz w:val="28"/>
          <w:szCs w:val="28"/>
          <w:highlight w:val="none"/>
          <w:lang w:eastAsia="zh-CN"/>
        </w:rPr>
        <w:t>进行</w:t>
      </w:r>
      <w:r>
        <w:rPr>
          <w:rFonts w:hint="eastAsia" w:asciiTheme="minorEastAsia" w:hAnsiTheme="minorEastAsia" w:eastAsiaTheme="minorEastAsia" w:cstheme="minorEastAsia"/>
          <w:color w:val="000000"/>
          <w:kern w:val="0"/>
          <w:sz w:val="28"/>
          <w:szCs w:val="28"/>
          <w:highlight w:val="none"/>
        </w:rPr>
        <w:t>复核校对。一校有无药味遗漏或取错；二校药物分量是否正确；三校依方炮制是否符合；四校有无相反、相畏药品；五校剧毒药量是否超剂量；六校先煎、包煎、后下、另服、冲服、烊化等是否另包和注明。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cstheme="minorEastAsia"/>
          <w:color w:val="000000"/>
          <w:kern w:val="0"/>
          <w:sz w:val="28"/>
          <w:szCs w:val="28"/>
          <w:highlight w:val="none"/>
          <w:lang w:val="en-US" w:eastAsia="zh-CN"/>
        </w:rPr>
        <w:t>5.4.2</w:t>
      </w:r>
      <w:r>
        <w:rPr>
          <w:rFonts w:hint="eastAsia" w:asciiTheme="minorEastAsia" w:hAnsiTheme="minorEastAsia" w:eastAsiaTheme="minorEastAsia" w:cstheme="minorEastAsia"/>
          <w:color w:val="000000"/>
          <w:kern w:val="0"/>
          <w:sz w:val="28"/>
          <w:szCs w:val="28"/>
          <w:highlight w:val="none"/>
        </w:rPr>
        <w:t>中药调剂员</w:t>
      </w:r>
      <w:r>
        <w:rPr>
          <w:rFonts w:hint="eastAsia" w:asciiTheme="minorEastAsia" w:hAnsiTheme="minorEastAsia" w:eastAsiaTheme="minorEastAsia" w:cstheme="minorEastAsia"/>
          <w:color w:val="000000"/>
          <w:kern w:val="0"/>
          <w:sz w:val="28"/>
          <w:szCs w:val="28"/>
          <w:highlight w:val="none"/>
          <w:lang w:eastAsia="zh-CN"/>
        </w:rPr>
        <w:t>、</w:t>
      </w:r>
      <w:r>
        <w:rPr>
          <w:rFonts w:hint="eastAsia" w:asciiTheme="minorEastAsia" w:hAnsiTheme="minorEastAsia" w:eastAsiaTheme="minorEastAsia" w:cstheme="minorEastAsia"/>
          <w:color w:val="000000"/>
          <w:kern w:val="0"/>
          <w:sz w:val="28"/>
          <w:szCs w:val="28"/>
          <w:highlight w:val="none"/>
        </w:rPr>
        <w:t>复核人员均应在处方上签字，留存处方或其复印件，至少保留5年。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cstheme="minorEastAsia"/>
          <w:color w:val="000000"/>
          <w:kern w:val="0"/>
          <w:sz w:val="28"/>
          <w:szCs w:val="28"/>
          <w:highlight w:val="none"/>
          <w:lang w:val="en-US" w:eastAsia="zh-CN"/>
        </w:rPr>
        <w:t>5.5</w:t>
      </w:r>
      <w:r>
        <w:rPr>
          <w:rFonts w:hint="eastAsia" w:asciiTheme="minorEastAsia" w:hAnsiTheme="minorEastAsia" w:eastAsiaTheme="minorEastAsia" w:cstheme="minorEastAsia"/>
          <w:color w:val="000000"/>
          <w:kern w:val="0"/>
          <w:sz w:val="28"/>
          <w:szCs w:val="28"/>
          <w:highlight w:val="none"/>
          <w:lang w:eastAsia="zh-CN"/>
        </w:rPr>
        <w:t>配方中药</w:t>
      </w:r>
      <w:r>
        <w:rPr>
          <w:rFonts w:hint="eastAsia" w:asciiTheme="minorEastAsia" w:hAnsiTheme="minorEastAsia" w:eastAsiaTheme="minorEastAsia" w:cstheme="minorEastAsia"/>
          <w:color w:val="000000"/>
          <w:kern w:val="0"/>
          <w:sz w:val="28"/>
          <w:szCs w:val="28"/>
          <w:highlight w:val="none"/>
        </w:rPr>
        <w:t>发药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cstheme="minorEastAsia"/>
          <w:color w:val="000000"/>
          <w:kern w:val="0"/>
          <w:sz w:val="28"/>
          <w:szCs w:val="28"/>
          <w:highlight w:val="none"/>
          <w:lang w:val="en-US" w:eastAsia="zh-CN"/>
        </w:rPr>
        <w:t>5.5.1</w:t>
      </w:r>
      <w:r>
        <w:rPr>
          <w:rFonts w:hint="eastAsia" w:asciiTheme="minorEastAsia" w:hAnsiTheme="minorEastAsia" w:eastAsiaTheme="minorEastAsia" w:cstheme="minorEastAsia"/>
          <w:color w:val="000000"/>
          <w:kern w:val="0"/>
          <w:sz w:val="28"/>
          <w:szCs w:val="28"/>
          <w:highlight w:val="none"/>
        </w:rPr>
        <w:t>发药时认真校对患者姓名、取药凭证和汤剂贴数，向患者讲清用法、用量、用药或饮食禁忌，回答患者提出的问题。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cstheme="minorEastAsia"/>
          <w:color w:val="000000"/>
          <w:kern w:val="0"/>
          <w:sz w:val="28"/>
          <w:szCs w:val="28"/>
          <w:highlight w:val="none"/>
          <w:lang w:val="en-US" w:eastAsia="zh-CN"/>
        </w:rPr>
        <w:t>5.5.2</w:t>
      </w:r>
      <w:r>
        <w:rPr>
          <w:rFonts w:hint="eastAsia" w:asciiTheme="minorEastAsia" w:hAnsiTheme="minorEastAsia" w:eastAsiaTheme="minorEastAsia" w:cstheme="minorEastAsia"/>
          <w:color w:val="000000"/>
          <w:kern w:val="0"/>
          <w:sz w:val="28"/>
          <w:szCs w:val="28"/>
          <w:highlight w:val="none"/>
        </w:rPr>
        <w:t>审查无误签字后方可发给顾客。</w:t>
      </w:r>
    </w:p>
    <w:p>
      <w:pPr>
        <w:ind w:firstLine="560" w:firstLineChars="200"/>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5.6其他要求</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5.6.1</w:t>
      </w:r>
      <w:r>
        <w:rPr>
          <w:rFonts w:hint="eastAsia" w:asciiTheme="minorEastAsia" w:hAnsiTheme="minorEastAsia" w:cstheme="minorEastAsia"/>
          <w:color w:val="auto"/>
          <w:sz w:val="28"/>
          <w:szCs w:val="28"/>
          <w:highlight w:val="none"/>
        </w:rPr>
        <w:t>不合格药品的处理按不合格药品管理制度执行。严禁不合格药品上柜销售。</w:t>
      </w:r>
    </w:p>
    <w:p>
      <w:pPr>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5.6</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rPr>
        <w:t>严格执行物价政策，严禁串规、串级，按规定价格算方计价，发票项目填写全面，字迹清晰。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5.6.3</w:t>
      </w:r>
      <w:r>
        <w:rPr>
          <w:rFonts w:hint="eastAsia" w:asciiTheme="minorEastAsia" w:hAnsiTheme="minorEastAsia" w:cstheme="minorEastAsia"/>
          <w:color w:val="auto"/>
          <w:sz w:val="28"/>
          <w:szCs w:val="28"/>
          <w:highlight w:val="none"/>
        </w:rPr>
        <w:t>配方用毒性中药饮片按相关管理规定执行。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5.6.4</w:t>
      </w:r>
      <w:r>
        <w:rPr>
          <w:rFonts w:hint="eastAsia" w:asciiTheme="minorEastAsia" w:hAnsiTheme="minorEastAsia" w:cstheme="minorEastAsia"/>
          <w:color w:val="auto"/>
          <w:sz w:val="28"/>
          <w:szCs w:val="28"/>
          <w:highlight w:val="none"/>
        </w:rPr>
        <w:t>每天配方前必须校对衡器，配方完毕整理营业场所，保持柜厨内外清洁。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w:t>
      </w:r>
      <w:r>
        <w:rPr>
          <w:rFonts w:hint="eastAsia" w:asciiTheme="minorEastAsia" w:hAnsiTheme="minorEastAsia" w:cstheme="minorEastAsia"/>
          <w:color w:val="auto"/>
          <w:sz w:val="28"/>
          <w:szCs w:val="28"/>
          <w:highlight w:val="none"/>
          <w:lang w:val="en-US" w:eastAsia="zh-CN"/>
        </w:rPr>
        <w:t>6.5</w:t>
      </w:r>
      <w:r>
        <w:rPr>
          <w:rFonts w:hint="eastAsia" w:asciiTheme="minorEastAsia" w:hAnsiTheme="minorEastAsia" w:cstheme="minorEastAsia"/>
          <w:color w:val="auto"/>
          <w:sz w:val="28"/>
          <w:szCs w:val="28"/>
          <w:highlight w:val="none"/>
        </w:rPr>
        <w:t>中药饮片来料加工的场所、工具应保持清洁，人员符合有关规定。</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5.6.6</w:t>
      </w:r>
      <w:r>
        <w:rPr>
          <w:rFonts w:hint="eastAsia" w:asciiTheme="minorEastAsia" w:hAnsiTheme="minorEastAsia" w:cstheme="minorEastAsia"/>
          <w:color w:val="auto"/>
          <w:sz w:val="28"/>
          <w:szCs w:val="28"/>
          <w:highlight w:val="none"/>
        </w:rPr>
        <w:t>中药上柜必须执行先进先出，易变先出的原则，不合格饮片一律不得上柜。</w:t>
      </w:r>
    </w:p>
    <w:p>
      <w:pPr>
        <w:pStyle w:val="5"/>
        <w:ind w:firstLine="56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5.6.7</w:t>
      </w:r>
      <w:r>
        <w:rPr>
          <w:rFonts w:hint="eastAsia" w:asciiTheme="minorEastAsia" w:hAnsiTheme="minorEastAsia" w:cstheme="minorEastAsia"/>
          <w:color w:val="auto"/>
          <w:sz w:val="28"/>
          <w:szCs w:val="28"/>
          <w:highlight w:val="none"/>
        </w:rPr>
        <w:t>严把中药饮片销售质量关，过筛后装斗，装斗前应复核，防止混装、错装。饮片斗前应写正名正字（以中国药典的为准，若药典没有规定的，以通用名为准）；及时清理格斗，并做好记录。</w:t>
      </w: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p>
      <w:pPr>
        <w:pStyle w:val="5"/>
        <w:ind w:firstLine="560"/>
        <w:rPr>
          <w:rFonts w:hint="eastAsia" w:asciiTheme="minorEastAsia" w:hAnsiTheme="minorEastAsia" w:cstheme="minorEastAsia"/>
          <w:color w:val="auto"/>
          <w:sz w:val="28"/>
          <w:szCs w:val="28"/>
          <w:highlight w:val="none"/>
        </w:rPr>
      </w:pPr>
    </w:p>
    <w:tbl>
      <w:tblPr>
        <w:tblStyle w:val="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文件名称：</w:t>
            </w:r>
            <w:r>
              <w:rPr>
                <w:rFonts w:hint="eastAsia" w:asciiTheme="minorEastAsia" w:hAnsiTheme="minorEastAsia" w:cstheme="minorEastAsia"/>
                <w:color w:val="auto"/>
                <w:sz w:val="28"/>
                <w:szCs w:val="28"/>
                <w:highlight w:val="none"/>
                <w:lang w:val="en-US" w:eastAsia="zh-CN"/>
              </w:rPr>
              <w:t>药品网络销售</w:t>
            </w:r>
            <w:r>
              <w:rPr>
                <w:rFonts w:hint="eastAsia" w:asciiTheme="minorEastAsia" w:hAnsiTheme="minorEastAsia" w:cstheme="minorEastAsia"/>
                <w:color w:val="auto"/>
                <w:sz w:val="28"/>
                <w:szCs w:val="28"/>
                <w:highlight w:val="none"/>
              </w:rPr>
              <w:t>管理制度</w:t>
            </w:r>
          </w:p>
        </w:tc>
        <w:tc>
          <w:tcPr>
            <w:tcW w:w="3074" w:type="dxa"/>
            <w:vAlign w:val="center"/>
          </w:tcPr>
          <w:p>
            <w:pPr>
              <w:jc w:val="center"/>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编号：SCTJ</w:t>
            </w:r>
            <w:r>
              <w:rPr>
                <w:rFonts w:hint="eastAsia" w:asciiTheme="minorEastAsia" w:hAnsiTheme="minorEastAsia" w:cstheme="minorEastAsia"/>
                <w:color w:val="auto"/>
                <w:sz w:val="28"/>
                <w:szCs w:val="28"/>
                <w:highlight w:val="none"/>
                <w:lang w:eastAsia="zh-CN"/>
              </w:rPr>
              <w:t>-QM</w:t>
            </w:r>
            <w:r>
              <w:rPr>
                <w:rFonts w:hint="eastAsia" w:asciiTheme="minorEastAsia" w:hAnsiTheme="minorEastAsia" w:cstheme="minorEastAsia"/>
                <w:color w:val="auto"/>
                <w:sz w:val="28"/>
                <w:szCs w:val="28"/>
                <w:highlight w:val="none"/>
                <w:lang w:val="en-US" w:eastAsia="zh-CN"/>
              </w:rPr>
              <w:t>34</w:t>
            </w:r>
            <w:r>
              <w:rPr>
                <w:rFonts w:hint="eastAsia" w:asciiTheme="minorEastAsia" w:hAnsiTheme="minorEastAsia" w:cstheme="minorEastAsia"/>
                <w:color w:val="auto"/>
                <w:sz w:val="28"/>
                <w:szCs w:val="28"/>
                <w:highlight w:val="none"/>
              </w:rPr>
              <w:t>-20</w:t>
            </w:r>
            <w:r>
              <w:rPr>
                <w:rFonts w:hint="eastAsia" w:asciiTheme="minorEastAsia" w:hAnsiTheme="minorEastAsia" w:cstheme="minorEastAsia"/>
                <w:color w:val="auto"/>
                <w:sz w:val="28"/>
                <w:szCs w:val="28"/>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起草人：</w:t>
            </w:r>
            <w:r>
              <w:rPr>
                <w:rFonts w:hint="eastAsia" w:asciiTheme="minorEastAsia" w:hAnsiTheme="minorEastAsia" w:cstheme="minorEastAsia"/>
                <w:color w:val="auto"/>
                <w:sz w:val="28"/>
                <w:szCs w:val="28"/>
                <w:highlight w:val="none"/>
                <w:lang w:val="en-US" w:eastAsia="zh-CN"/>
              </w:rPr>
              <w:t>明登银</w:t>
            </w:r>
          </w:p>
        </w:tc>
        <w:tc>
          <w:tcPr>
            <w:tcW w:w="3073" w:type="dxa"/>
            <w:vAlign w:val="center"/>
          </w:tcPr>
          <w:p>
            <w:pPr>
              <w:spacing w:line="3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审核人：杜永红</w:t>
            </w:r>
          </w:p>
        </w:tc>
        <w:tc>
          <w:tcPr>
            <w:tcW w:w="3074" w:type="dxa"/>
            <w:vAlign w:val="center"/>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起草日期：20</w:t>
            </w:r>
            <w:r>
              <w:rPr>
                <w:rFonts w:hint="eastAsia" w:asciiTheme="minorEastAsia" w:hAnsiTheme="minorEastAsia" w:cstheme="minorEastAsia"/>
                <w:color w:val="auto"/>
                <w:sz w:val="28"/>
                <w:szCs w:val="28"/>
                <w:highlight w:val="none"/>
                <w:lang w:val="en-US" w:eastAsia="zh-CN"/>
              </w:rPr>
              <w:t>20</w:t>
            </w:r>
            <w:r>
              <w:rPr>
                <w:rFonts w:hint="eastAsia" w:asciiTheme="minorEastAsia" w:hAnsiTheme="minorEastAsia" w:cstheme="minorEastAsia"/>
                <w:color w:val="auto"/>
                <w:sz w:val="28"/>
                <w:szCs w:val="28"/>
                <w:highlight w:val="none"/>
              </w:rPr>
              <w:t>.9</w:t>
            </w:r>
          </w:p>
        </w:tc>
        <w:tc>
          <w:tcPr>
            <w:tcW w:w="3073" w:type="dxa"/>
            <w:vAlign w:val="center"/>
          </w:tcPr>
          <w:p>
            <w:pPr>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批准日期：</w:t>
            </w:r>
            <w:r>
              <w:rPr>
                <w:rFonts w:hint="eastAsia" w:asciiTheme="minorEastAsia" w:hAnsiTheme="minorEastAsia" w:cstheme="minorEastAsia"/>
                <w:color w:val="auto"/>
                <w:sz w:val="28"/>
                <w:szCs w:val="28"/>
                <w:highlight w:val="none"/>
                <w:lang w:eastAsia="zh-CN"/>
              </w:rPr>
              <w:t>20</w:t>
            </w:r>
            <w:r>
              <w:rPr>
                <w:rFonts w:hint="eastAsia" w:asciiTheme="minorEastAsia" w:hAnsiTheme="minorEastAsia" w:cstheme="minorEastAsia"/>
                <w:color w:val="auto"/>
                <w:sz w:val="28"/>
                <w:szCs w:val="28"/>
                <w:highlight w:val="none"/>
                <w:lang w:val="en-US" w:eastAsia="zh-CN"/>
              </w:rPr>
              <w:t>20</w:t>
            </w:r>
            <w:r>
              <w:rPr>
                <w:rFonts w:hint="eastAsia" w:asciiTheme="minorEastAsia" w:hAnsiTheme="minorEastAsia" w:cstheme="minorEastAsia"/>
                <w:color w:val="auto"/>
                <w:sz w:val="28"/>
                <w:szCs w:val="28"/>
                <w:highlight w:val="none"/>
                <w:lang w:eastAsia="zh-CN"/>
              </w:rPr>
              <w:t>.10</w:t>
            </w:r>
            <w:r>
              <w:rPr>
                <w:rFonts w:hint="eastAsia" w:asciiTheme="minorEastAsia" w:hAnsiTheme="minorEastAsia" w:cstheme="minorEastAsia"/>
                <w:color w:val="auto"/>
                <w:sz w:val="28"/>
                <w:szCs w:val="28"/>
                <w:highlight w:val="none"/>
                <w:lang w:val="en-US" w:eastAsia="zh-CN"/>
              </w:rPr>
              <w:t>.1</w:t>
            </w:r>
          </w:p>
        </w:tc>
        <w:tc>
          <w:tcPr>
            <w:tcW w:w="3074" w:type="dxa"/>
            <w:vAlign w:val="center"/>
          </w:tcPr>
          <w:p>
            <w:pPr>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执行日期：</w:t>
            </w:r>
            <w:r>
              <w:rPr>
                <w:rFonts w:hint="eastAsia" w:asciiTheme="minorEastAsia" w:hAnsiTheme="minorEastAsia" w:cstheme="minorEastAsia"/>
                <w:color w:val="auto"/>
                <w:sz w:val="28"/>
                <w:szCs w:val="28"/>
                <w:highlight w:val="none"/>
                <w:lang w:eastAsia="zh-CN"/>
              </w:rPr>
              <w:t>20</w:t>
            </w:r>
            <w:r>
              <w:rPr>
                <w:rFonts w:hint="eastAsia" w:asciiTheme="minorEastAsia" w:hAnsiTheme="minorEastAsia" w:cstheme="minorEastAsia"/>
                <w:color w:val="auto"/>
                <w:sz w:val="28"/>
                <w:szCs w:val="28"/>
                <w:highlight w:val="none"/>
                <w:lang w:val="en-US" w:eastAsia="zh-CN"/>
              </w:rPr>
              <w:t>20</w:t>
            </w:r>
            <w:r>
              <w:rPr>
                <w:rFonts w:hint="eastAsia" w:asciiTheme="minorEastAsia" w:hAnsiTheme="minorEastAsia" w:cstheme="minorEastAsia"/>
                <w:color w:val="auto"/>
                <w:sz w:val="28"/>
                <w:szCs w:val="28"/>
                <w:highlight w:val="none"/>
                <w:lang w:eastAsia="zh-CN"/>
              </w:rPr>
              <w:t>.10</w:t>
            </w:r>
            <w:r>
              <w:rPr>
                <w:rFonts w:hint="eastAsia" w:asciiTheme="minorEastAsia" w:hAnsiTheme="minorEastAsia" w:cstheme="minorEastAsia"/>
                <w:color w:val="auto"/>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变更原因：</w:t>
            </w:r>
            <w:r>
              <w:rPr>
                <w:rFonts w:hint="eastAsia" w:asciiTheme="minorEastAsia" w:hAnsiTheme="minorEastAsia" w:cstheme="minorEastAsia"/>
                <w:color w:val="auto"/>
                <w:sz w:val="28"/>
                <w:szCs w:val="28"/>
                <w:highlight w:val="none"/>
                <w:lang w:eastAsia="zh-CN"/>
              </w:rPr>
              <w:t>新修订药品管理法</w:t>
            </w: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eastAsia="zh-CN"/>
        </w:rPr>
        <w:t>、目的：为保证顾客用药安全、确保订单信息准确性，特制定本审核制度。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eastAsia="zh-CN"/>
        </w:rPr>
        <w:t>、依据：</w:t>
      </w:r>
      <w:r>
        <w:rPr>
          <w:rFonts w:hint="eastAsia" w:asciiTheme="minorEastAsia" w:hAnsiTheme="minorEastAsia" w:cstheme="minorEastAsia"/>
          <w:caps w:val="0"/>
          <w:color w:val="auto"/>
          <w:spacing w:val="0"/>
          <w:sz w:val="28"/>
          <w:szCs w:val="28"/>
          <w:highlight w:val="none"/>
          <w:lang w:eastAsia="zh-CN"/>
        </w:rPr>
        <w:t>新修订药品管理法</w:t>
      </w:r>
      <w:r>
        <w:rPr>
          <w:rFonts w:hint="eastAsia" w:asciiTheme="minorEastAsia" w:hAnsiTheme="minorEastAsia" w:cstheme="minorEastAsia"/>
          <w:caps w:val="0"/>
          <w:color w:val="auto"/>
          <w:spacing w:val="0"/>
          <w:sz w:val="28"/>
          <w:szCs w:val="28"/>
          <w:highlight w:val="none"/>
          <w:lang w:val="en-US" w:eastAsia="zh-CN"/>
        </w:rPr>
        <w:t>、</w:t>
      </w:r>
      <w:r>
        <w:rPr>
          <w:rFonts w:hint="eastAsia" w:asciiTheme="minorEastAsia" w:hAnsiTheme="minorEastAsia" w:eastAsiaTheme="minorEastAsia" w:cstheme="minorEastAsia"/>
          <w:sz w:val="28"/>
          <w:szCs w:val="28"/>
          <w:highlight w:val="none"/>
          <w:lang w:eastAsia="zh-CN"/>
        </w:rPr>
        <w:t>《互联网药品交易服务管理办法》及相关规定、《药品经营质量管理规范》及其实施细则。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3、适用范围：药品网络销售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4、责任：新零售部、门店人员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eastAsia="zh-CN"/>
        </w:rPr>
        <w:t>、内容：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5.1</w:t>
      </w:r>
      <w:r>
        <w:rPr>
          <w:rFonts w:hint="eastAsia" w:asciiTheme="minorEastAsia" w:hAnsiTheme="minorEastAsia" w:eastAsiaTheme="minorEastAsia" w:cstheme="minorEastAsia"/>
          <w:sz w:val="28"/>
          <w:szCs w:val="28"/>
          <w:highlight w:val="none"/>
          <w:lang w:eastAsia="zh-CN"/>
        </w:rPr>
        <w:t>订单审核制度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5.1.1</w:t>
      </w:r>
      <w:r>
        <w:rPr>
          <w:rFonts w:hint="eastAsia" w:asciiTheme="minorEastAsia" w:hAnsiTheme="minorEastAsia" w:eastAsiaTheme="minorEastAsia" w:cstheme="minorEastAsia"/>
          <w:sz w:val="28"/>
          <w:szCs w:val="28"/>
          <w:highlight w:val="none"/>
          <w:lang w:eastAsia="zh-CN"/>
        </w:rPr>
        <w:t>网订店取处方药，由平台开具电子处方，由公司总部执业药师负责处方审核工作，顾客到店取药或委托第三方物流送货。</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5.1.2</w:t>
      </w:r>
      <w:r>
        <w:rPr>
          <w:rFonts w:hint="eastAsia" w:asciiTheme="minorEastAsia" w:hAnsiTheme="minorEastAsia" w:eastAsiaTheme="minorEastAsia" w:cstheme="minorEastAsia"/>
          <w:sz w:val="28"/>
          <w:szCs w:val="28"/>
          <w:highlight w:val="none"/>
          <w:lang w:eastAsia="zh-CN"/>
        </w:rPr>
        <w:t>网购非处方药及其他商品，由配送门店接单员具体负责网上顾客订单的审核工作。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5.1.3</w:t>
      </w:r>
      <w:r>
        <w:rPr>
          <w:rFonts w:hint="eastAsia" w:asciiTheme="minorEastAsia" w:hAnsiTheme="minorEastAsia" w:eastAsiaTheme="minorEastAsia" w:cstheme="minorEastAsia"/>
          <w:sz w:val="28"/>
          <w:szCs w:val="28"/>
          <w:highlight w:val="none"/>
          <w:lang w:eastAsia="zh-CN"/>
        </w:rPr>
        <w:t>订单审核人员应随时掌握国家药品、医疗器械及相关产品的法律法规及部门规章等。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5.1.4</w:t>
      </w:r>
      <w:r>
        <w:rPr>
          <w:rFonts w:hint="eastAsia" w:asciiTheme="minorEastAsia" w:hAnsiTheme="minorEastAsia" w:eastAsiaTheme="minorEastAsia" w:cstheme="minorEastAsia"/>
          <w:sz w:val="28"/>
          <w:szCs w:val="28"/>
          <w:highlight w:val="none"/>
          <w:lang w:eastAsia="zh-CN"/>
        </w:rPr>
        <w:t>网上订单审核时，应着重查看是否为国家允许在网上销售的OTC药品及其他商品。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5.1.5</w:t>
      </w:r>
      <w:r>
        <w:rPr>
          <w:rFonts w:hint="eastAsia" w:asciiTheme="minorEastAsia" w:hAnsiTheme="minorEastAsia" w:eastAsiaTheme="minorEastAsia" w:cstheme="minorEastAsia"/>
          <w:sz w:val="28"/>
          <w:szCs w:val="28"/>
          <w:highlight w:val="none"/>
          <w:lang w:eastAsia="zh-CN"/>
        </w:rPr>
        <w:t>检查订单中必须填写的信息是否清楚无误。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5.1.6</w:t>
      </w:r>
      <w:r>
        <w:rPr>
          <w:rFonts w:hint="eastAsia" w:asciiTheme="minorEastAsia" w:hAnsiTheme="minorEastAsia" w:eastAsiaTheme="minorEastAsia" w:cstheme="minorEastAsia"/>
          <w:sz w:val="28"/>
          <w:szCs w:val="28"/>
          <w:highlight w:val="none"/>
          <w:lang w:eastAsia="zh-CN"/>
        </w:rPr>
        <w:t>对于有疑问的信息，应及时与顾客进行沟通确认。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5.2</w:t>
      </w:r>
      <w:r>
        <w:rPr>
          <w:rFonts w:hint="eastAsia" w:asciiTheme="minorEastAsia" w:hAnsiTheme="minorEastAsia" w:eastAsiaTheme="minorEastAsia" w:cstheme="minorEastAsia"/>
          <w:sz w:val="28"/>
          <w:szCs w:val="28"/>
          <w:highlight w:val="none"/>
          <w:lang w:eastAsia="zh-CN"/>
        </w:rPr>
        <w:t>订单审核规程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5.2.1</w:t>
      </w:r>
      <w:r>
        <w:rPr>
          <w:rFonts w:hint="eastAsia" w:asciiTheme="minorEastAsia" w:hAnsiTheme="minorEastAsia" w:eastAsiaTheme="minorEastAsia" w:cstheme="minorEastAsia"/>
          <w:sz w:val="28"/>
          <w:szCs w:val="28"/>
          <w:highlight w:val="none"/>
          <w:lang w:eastAsia="zh-CN"/>
        </w:rPr>
        <w:t>顾客下订单后，订货系统自动分配到就近门店，经门店接单员审核订单合法有效，确保订单的真实、安全、有效，避免企业利益受到损害。</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5.2.2</w:t>
      </w:r>
      <w:r>
        <w:rPr>
          <w:rFonts w:hint="eastAsia" w:asciiTheme="minorEastAsia" w:hAnsiTheme="minorEastAsia" w:eastAsiaTheme="minorEastAsia" w:cstheme="minorEastAsia"/>
          <w:sz w:val="28"/>
          <w:szCs w:val="28"/>
          <w:highlight w:val="none"/>
          <w:lang w:eastAsia="zh-CN"/>
        </w:rPr>
        <w:t>有新订单生成，系统自动提醒，对于新订单门店接单员要及时进行审核确认。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5.2.3</w:t>
      </w:r>
      <w:r>
        <w:rPr>
          <w:rFonts w:hint="eastAsia" w:asciiTheme="minorEastAsia" w:hAnsiTheme="minorEastAsia" w:eastAsiaTheme="minorEastAsia" w:cstheme="minorEastAsia"/>
          <w:sz w:val="28"/>
          <w:szCs w:val="28"/>
          <w:highlight w:val="none"/>
          <w:lang w:eastAsia="zh-CN"/>
        </w:rPr>
        <w:t>具体审核内容包括：</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5.2.3.1</w:t>
      </w:r>
      <w:r>
        <w:rPr>
          <w:rFonts w:hint="eastAsia" w:asciiTheme="minorEastAsia" w:hAnsiTheme="minorEastAsia" w:eastAsiaTheme="minorEastAsia" w:cstheme="minorEastAsia"/>
          <w:sz w:val="28"/>
          <w:szCs w:val="28"/>
          <w:highlight w:val="none"/>
          <w:lang w:eastAsia="zh-CN"/>
        </w:rPr>
        <w:t>前记的审核，即顾客信息资料审核：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5.2.3.2</w:t>
      </w:r>
      <w:r>
        <w:rPr>
          <w:rFonts w:hint="eastAsia" w:asciiTheme="minorEastAsia" w:hAnsiTheme="minorEastAsia" w:eastAsiaTheme="minorEastAsia" w:cstheme="minorEastAsia"/>
          <w:sz w:val="28"/>
          <w:szCs w:val="28"/>
          <w:highlight w:val="none"/>
          <w:lang w:eastAsia="zh-CN"/>
        </w:rPr>
        <w:t>订货人和收货人、联系电话、送货地址等内容的填写是否清晰无误。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5.2.3.3</w:t>
      </w:r>
      <w:r>
        <w:rPr>
          <w:rFonts w:hint="eastAsia" w:asciiTheme="minorEastAsia" w:hAnsiTheme="minorEastAsia" w:eastAsiaTheme="minorEastAsia" w:cstheme="minorEastAsia"/>
          <w:sz w:val="28"/>
          <w:szCs w:val="28"/>
          <w:highlight w:val="none"/>
          <w:lang w:eastAsia="zh-CN"/>
        </w:rPr>
        <w:t>正文信息的审核，即商品及配送信息的审核：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（1）订购的商品是否填写编号、名称、生产厂家、单价、数量、运费以及合计金额；</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（2）会员商品是否按会员价填写；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（3）配送项目是否按规定填写。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5.2.4</w:t>
      </w:r>
      <w:r>
        <w:rPr>
          <w:rFonts w:hint="eastAsia" w:asciiTheme="minorEastAsia" w:hAnsiTheme="minorEastAsia" w:eastAsiaTheme="minorEastAsia" w:cstheme="minorEastAsia"/>
          <w:sz w:val="28"/>
          <w:szCs w:val="28"/>
          <w:highlight w:val="none"/>
          <w:lang w:eastAsia="zh-CN"/>
        </w:rPr>
        <w:t>审核合格的订单，系统自动转至订单处理程序。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5.2.5</w:t>
      </w:r>
      <w:r>
        <w:rPr>
          <w:rFonts w:hint="eastAsia" w:asciiTheme="minorEastAsia" w:hAnsiTheme="minorEastAsia" w:eastAsiaTheme="minorEastAsia" w:cstheme="minorEastAsia"/>
          <w:sz w:val="28"/>
          <w:szCs w:val="28"/>
          <w:highlight w:val="none"/>
          <w:lang w:eastAsia="zh-CN"/>
        </w:rPr>
        <w:t>对于审核无效的订单，门店接单员及时与顾客联系，重新填写订单或者向顾客做好解释，进入新订单操作流程或者撤销订单。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5.2.6</w:t>
      </w:r>
      <w:r>
        <w:rPr>
          <w:rFonts w:hint="eastAsia" w:asciiTheme="minorEastAsia" w:hAnsiTheme="minorEastAsia" w:eastAsiaTheme="minorEastAsia" w:cstheme="minorEastAsia"/>
          <w:sz w:val="28"/>
          <w:szCs w:val="28"/>
          <w:highlight w:val="none"/>
          <w:lang w:eastAsia="zh-CN"/>
        </w:rPr>
        <w:t>凡项目填写不完整、填写内容有误、该商品无库存等任意一项情况，即为无效订单。</w:t>
      </w:r>
    </w:p>
    <w:p>
      <w:pPr>
        <w:rPr>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730F0"/>
    <w:rsid w:val="02EF7AC3"/>
    <w:rsid w:val="189B6133"/>
    <w:rsid w:val="1E875B71"/>
    <w:rsid w:val="2717503B"/>
    <w:rsid w:val="34F76617"/>
    <w:rsid w:val="35B27C71"/>
    <w:rsid w:val="3BA7177A"/>
    <w:rsid w:val="3E86187A"/>
    <w:rsid w:val="445F6F16"/>
    <w:rsid w:val="45095131"/>
    <w:rsid w:val="46486E56"/>
    <w:rsid w:val="48FC2DDF"/>
    <w:rsid w:val="4A163023"/>
    <w:rsid w:val="4C29487F"/>
    <w:rsid w:val="51301E27"/>
    <w:rsid w:val="56F2460A"/>
    <w:rsid w:val="579E5F3F"/>
    <w:rsid w:val="59C005D2"/>
    <w:rsid w:val="62C944F9"/>
    <w:rsid w:val="6C3F7002"/>
    <w:rsid w:val="718E7EFD"/>
    <w:rsid w:val="7DF7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5">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huzhongke</dc:creator>
  <cp:lastModifiedBy>.... ming</cp:lastModifiedBy>
  <dcterms:modified xsi:type="dcterms:W3CDTF">2020-10-26T21:27:49Z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