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绵阳品种：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135133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183811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27910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122750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185549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9211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185604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35084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22671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1513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45501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120753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150626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148055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24038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148665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45478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48851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48311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126109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109794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28935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148769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120670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38126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21583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10967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12089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45500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47163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99821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47830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126570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92130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168727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39911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135134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89117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104642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152000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8130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151010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14438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27623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12036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508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5326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12090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148890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42956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2134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105146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135545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135132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109250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90611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45137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83269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166880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40223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27622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135540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70874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45012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72511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109800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42101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148056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96799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144706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135143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120776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134968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136401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45545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148531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38127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41077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58880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37050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104690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157164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186491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171131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186489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185603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158053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16321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82219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43628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105842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16985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75480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47918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104564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40327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35144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2471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54126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66293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1917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105840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14635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41531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66292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66290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75479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45537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105836</w:t>
      </w:r>
    </w:p>
    <w:p>
      <w:pPr>
        <w:rPr>
          <w:rFonts w:hint="eastAsia" w:ascii="宋体" w:hAnsi="宋体" w:eastAsia="宋体" w:cs="宋体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-SA"/>
        </w:rPr>
        <w:t>振德ID:</w:t>
      </w:r>
    </w:p>
    <w:p>
      <w:pPr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112212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152725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152730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152736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152740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152741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152744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152746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152785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152786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152802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153198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170164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170165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170166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170172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170173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170174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170175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170186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170208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170212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170213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170214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170230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170238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170239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170240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170241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170242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170253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170254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170256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171204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171206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173683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173688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174367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,</w:t>
      </w:r>
      <w:r>
        <w:rPr>
          <w:rFonts w:hint="eastAsia" w:ascii="宋体" w:hAnsi="宋体" w:eastAsia="宋体" w:cs="宋体"/>
          <w:sz w:val="18"/>
          <w:szCs w:val="18"/>
        </w:rPr>
        <w:t>183419</w:t>
      </w:r>
    </w:p>
    <w:p>
      <w:pPr>
        <w:ind w:firstLine="346" w:firstLineChars="0"/>
        <w:jc w:val="left"/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169D9"/>
    <w:rsid w:val="399F09B2"/>
    <w:rsid w:val="3CD42806"/>
    <w:rsid w:val="48401F13"/>
    <w:rsid w:val="4AA57FFC"/>
    <w:rsid w:val="74E7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2019-09-02T08:48:50Z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