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发</w:t>
      </w:r>
      <w:r>
        <w:rPr>
          <w:rFonts w:hint="eastAsia"/>
          <w:sz w:val="28"/>
          <w:szCs w:val="28"/>
          <w:lang w:eastAsia="zh-CN"/>
        </w:rPr>
        <w:t>退货</w:t>
      </w:r>
      <w:r>
        <w:rPr>
          <w:rFonts w:hint="eastAsia" w:eastAsia="仿宋_GB2312"/>
          <w:sz w:val="28"/>
          <w:szCs w:val="28"/>
        </w:rPr>
        <w:t>〔201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〕</w:t>
      </w:r>
      <w:r>
        <w:rPr>
          <w:rFonts w:hint="eastAsia" w:eastAsia="仿宋_GB2312"/>
          <w:sz w:val="28"/>
          <w:szCs w:val="28"/>
          <w:lang w:val="en-US" w:eastAsia="zh-CN"/>
        </w:rPr>
        <w:t xml:space="preserve">098 号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eastAsia="仿宋_GB2312"/>
          <w:sz w:val="28"/>
          <w:szCs w:val="28"/>
        </w:rPr>
        <w:t>签发人：</w:t>
      </w:r>
      <w:r>
        <w:rPr>
          <w:rFonts w:hint="eastAsia" w:eastAsia="仿宋_GB2312"/>
          <w:sz w:val="28"/>
          <w:szCs w:val="28"/>
          <w:lang w:eastAsia="zh-CN"/>
        </w:rPr>
        <w:t>赖习敏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 w:ascii="宋体" w:hAnsi="宋体"/>
          <w:b/>
          <w:color w:val="000000"/>
          <w:sz w:val="28"/>
        </w:rPr>
        <w:t>薏辛除湿止痛胶囊</w:t>
      </w:r>
      <w:r>
        <w:rPr>
          <w:rFonts w:hint="eastAsia" w:ascii="宋体" w:hAnsi="宋体"/>
          <w:b/>
          <w:color w:val="000000"/>
          <w:sz w:val="28"/>
          <w:lang w:eastAsia="zh-CN"/>
        </w:rPr>
        <w:t>等品种</w:t>
      </w:r>
      <w:r>
        <w:rPr>
          <w:rFonts w:hint="eastAsia"/>
          <w:b/>
          <w:bCs/>
          <w:sz w:val="32"/>
          <w:szCs w:val="32"/>
          <w:lang w:eastAsia="zh-CN"/>
        </w:rPr>
        <w:t>的退货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各门店、部门：</w:t>
      </w:r>
    </w:p>
    <w:p>
      <w:pPr>
        <w:pStyle w:val="2"/>
        <w:ind w:firstLine="843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因厂家处理品种，</w:t>
      </w:r>
      <w:r>
        <w:rPr>
          <w:rFonts w:hint="eastAsia"/>
          <w:sz w:val="28"/>
          <w:szCs w:val="28"/>
          <w:lang w:val="en-US" w:eastAsia="zh-CN"/>
        </w:rPr>
        <w:t>现通知门店按（附件一）中的货品退货要求，于</w:t>
      </w:r>
      <w:r>
        <w:rPr>
          <w:rFonts w:hint="eastAsia"/>
          <w:color w:val="FF0000"/>
          <w:sz w:val="28"/>
          <w:szCs w:val="28"/>
          <w:lang w:val="en-US" w:eastAsia="zh-CN"/>
        </w:rPr>
        <w:t>2019年9月11日</w:t>
      </w:r>
      <w:r>
        <w:rPr>
          <w:rFonts w:hint="eastAsia"/>
          <w:sz w:val="28"/>
          <w:szCs w:val="28"/>
          <w:lang w:val="en-US" w:eastAsia="zh-CN"/>
        </w:rPr>
        <w:t>前全部清退回我司仓库。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如超</w:t>
      </w:r>
      <w:r>
        <w:rPr>
          <w:rFonts w:hint="eastAsia"/>
          <w:b/>
          <w:bCs/>
          <w:color w:val="FF0000"/>
          <w:sz w:val="32"/>
          <w:szCs w:val="32"/>
        </w:rPr>
        <w:t>过期限未做退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货</w:t>
      </w:r>
      <w:r>
        <w:rPr>
          <w:rFonts w:hint="eastAsia"/>
          <w:b/>
          <w:bCs/>
          <w:color w:val="FF0000"/>
          <w:sz w:val="32"/>
          <w:szCs w:val="32"/>
        </w:rPr>
        <w:t>的门店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，请门店自行赔付。</w:t>
      </w:r>
      <w:r>
        <w:rPr>
          <w:rFonts w:hint="eastAsia"/>
          <w:sz w:val="28"/>
          <w:szCs w:val="28"/>
          <w:lang w:eastAsia="zh-CN"/>
        </w:rPr>
        <w:t>若因门店未及时退回造成的经济纠纷，由门店自行承担。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：蒋奇成</w:t>
      </w:r>
      <w:r>
        <w:rPr>
          <w:rFonts w:hint="eastAsia"/>
          <w:sz w:val="28"/>
          <w:szCs w:val="28"/>
          <w:lang w:val="en-US" w:eastAsia="zh-CN"/>
        </w:rPr>
        <w:t xml:space="preserve">    028-69515539</w:t>
      </w:r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何玉英    13683455299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仓库联系人：</w:t>
      </w:r>
      <w:r>
        <w:rPr>
          <w:rFonts w:hint="eastAsia"/>
          <w:sz w:val="28"/>
          <w:szCs w:val="28"/>
          <w:lang w:val="en-US" w:eastAsia="zh-CN"/>
        </w:rPr>
        <w:t xml:space="preserve">  阳  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15882211803    65522045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彭  艳    13666106697   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采购部</w:t>
      </w:r>
    </w:p>
    <w:p>
      <w:pPr>
        <w:spacing w:line="360" w:lineRule="auto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9月5</w:t>
      </w:r>
      <w:r>
        <w:rPr>
          <w:rFonts w:hint="eastAsia"/>
          <w:sz w:val="28"/>
          <w:szCs w:val="28"/>
        </w:rPr>
        <w:t>日</w:t>
      </w:r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退货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>四川太极大药房连锁有限公司     201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</w:t>
      </w:r>
      <w:r>
        <w:rPr>
          <w:rFonts w:hint="eastAsia" w:ascii="黑体" w:eastAsia="黑体"/>
          <w:sz w:val="32"/>
          <w:szCs w:val="32"/>
          <w:u w:val="single"/>
        </w:rPr>
        <w:t>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蒋奇成</w:t>
      </w:r>
      <w:r>
        <w:rPr>
          <w:rFonts w:hint="eastAsia" w:ascii="黑体" w:eastAsia="黑体"/>
          <w:sz w:val="32"/>
          <w:szCs w:val="32"/>
        </w:rPr>
        <w:t xml:space="preserve">  核对：</w:t>
      </w:r>
      <w:r>
        <w:rPr>
          <w:rFonts w:hint="eastAsia" w:ascii="黑体" w:eastAsia="黑体"/>
          <w:sz w:val="32"/>
          <w:szCs w:val="32"/>
          <w:lang w:eastAsia="zh-CN"/>
        </w:rPr>
        <w:t>赖习敏</w:t>
      </w:r>
      <w:r>
        <w:rPr>
          <w:rFonts w:hint="eastAsia" w:ascii="黑体" w:eastAsia="黑体"/>
          <w:sz w:val="32"/>
          <w:szCs w:val="32"/>
        </w:rPr>
        <w:t xml:space="preserve">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/>
    <w:sectPr>
      <w:footerReference r:id="rId3" w:type="default"/>
      <w:pgSz w:w="11906" w:h="16838"/>
      <w:pgMar w:top="820" w:right="1800" w:bottom="13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00450F"/>
    <w:rsid w:val="156C6967"/>
    <w:rsid w:val="265C2D70"/>
    <w:rsid w:val="2FAB721B"/>
    <w:rsid w:val="341354C4"/>
    <w:rsid w:val="355A60F7"/>
    <w:rsid w:val="48443F66"/>
    <w:rsid w:val="48AC1E6F"/>
    <w:rsid w:val="4B571C52"/>
    <w:rsid w:val="5B70417D"/>
    <w:rsid w:val="71C0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2019-06-17T02:13:00Z</dcterms:created>
  <dc:creator>Administrator</dc:creator>
  <cp:lastModifiedBy>brave.</cp:lastModifiedBy>
  <dcterms:modified xsi:type="dcterms:W3CDTF">2019-09-05T10:08:05Z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