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1C5" w:rsidRPr="00504BC4" w:rsidRDefault="004E57FC">
      <w:pPr>
        <w:spacing w:line="480" w:lineRule="exact"/>
        <w:jc w:val="center"/>
        <w:rPr>
          <w:rFonts w:ascii="微软雅黑" w:eastAsia="微软雅黑" w:hAnsi="微软雅黑" w:cs="Times New Roman"/>
          <w:color w:val="000000" w:themeColor="text1"/>
          <w:sz w:val="44"/>
          <w:szCs w:val="44"/>
        </w:rPr>
      </w:pPr>
      <w:r>
        <w:rPr>
          <w:rFonts w:ascii="微软雅黑" w:eastAsia="微软雅黑" w:hAnsi="微软雅黑" w:cs="宋体" w:hint="eastAsia"/>
          <w:bCs/>
          <w:color w:val="000000" w:themeColor="text1"/>
          <w:sz w:val="44"/>
          <w:szCs w:val="44"/>
        </w:rPr>
        <w:t>四川</w:t>
      </w:r>
      <w:r w:rsidR="00BC2C05" w:rsidRPr="00504BC4">
        <w:rPr>
          <w:rFonts w:ascii="微软雅黑" w:eastAsia="微软雅黑" w:hAnsi="微软雅黑" w:cs="宋体" w:hint="eastAsia"/>
          <w:bCs/>
          <w:color w:val="000000" w:themeColor="text1"/>
          <w:sz w:val="44"/>
          <w:szCs w:val="44"/>
        </w:rPr>
        <w:t>太极</w:t>
      </w:r>
      <w:r w:rsidR="00E96C29" w:rsidRPr="00504BC4">
        <w:rPr>
          <w:rFonts w:ascii="微软雅黑" w:eastAsia="微软雅黑" w:hAnsi="微软雅黑" w:cs="宋体" w:hint="eastAsia"/>
          <w:bCs/>
          <w:color w:val="000000" w:themeColor="text1"/>
          <w:sz w:val="44"/>
          <w:szCs w:val="44"/>
        </w:rPr>
        <w:t>汤臣倍健</w:t>
      </w:r>
      <w:r w:rsidR="00FE0CAB" w:rsidRPr="00504BC4">
        <w:rPr>
          <w:rFonts w:ascii="微软雅黑" w:eastAsia="微软雅黑" w:hAnsi="微软雅黑" w:cs="宋体" w:hint="eastAsia"/>
          <w:bCs/>
          <w:color w:val="000000" w:themeColor="text1"/>
          <w:sz w:val="44"/>
          <w:szCs w:val="44"/>
        </w:rPr>
        <w:t>“</w:t>
      </w:r>
      <w:r w:rsidR="00CD3E24">
        <w:rPr>
          <w:rFonts w:ascii="微软雅黑" w:eastAsia="微软雅黑" w:hAnsi="微软雅黑" w:cs="宋体" w:hint="eastAsia"/>
          <w:bCs/>
          <w:color w:val="000000" w:themeColor="text1"/>
          <w:sz w:val="44"/>
          <w:szCs w:val="44"/>
        </w:rPr>
        <w:t>3天爆破</w:t>
      </w:r>
      <w:r w:rsidR="00FE0CAB" w:rsidRPr="00504BC4">
        <w:rPr>
          <w:rFonts w:ascii="微软雅黑" w:eastAsia="微软雅黑" w:hAnsi="微软雅黑" w:cs="宋体" w:hint="eastAsia"/>
          <w:bCs/>
          <w:color w:val="000000" w:themeColor="text1"/>
          <w:sz w:val="44"/>
          <w:szCs w:val="44"/>
        </w:rPr>
        <w:t>”活动</w:t>
      </w:r>
      <w:r w:rsidR="00901C13" w:rsidRPr="00504BC4">
        <w:rPr>
          <w:rFonts w:ascii="微软雅黑" w:eastAsia="微软雅黑" w:hAnsi="微软雅黑" w:cs="宋体" w:hint="eastAsia"/>
          <w:bCs/>
          <w:color w:val="000000" w:themeColor="text1"/>
          <w:sz w:val="44"/>
          <w:szCs w:val="44"/>
        </w:rPr>
        <w:t>方案</w:t>
      </w:r>
    </w:p>
    <w:p w:rsidR="000C21C5" w:rsidRPr="00504BC4" w:rsidRDefault="000C21C5">
      <w:pPr>
        <w:rPr>
          <w:rFonts w:ascii="微软雅黑" w:eastAsia="微软雅黑" w:hAnsi="微软雅黑"/>
          <w:color w:val="000000" w:themeColor="text1"/>
          <w:sz w:val="32"/>
          <w:szCs w:val="32"/>
        </w:rPr>
      </w:pPr>
    </w:p>
    <w:p w:rsidR="000C21C5" w:rsidRPr="00504BC4" w:rsidRDefault="00E96C29" w:rsidP="00E96C29">
      <w:pPr>
        <w:pStyle w:val="ad"/>
        <w:numPr>
          <w:ilvl w:val="0"/>
          <w:numId w:val="5"/>
        </w:numPr>
        <w:ind w:firstLineChars="0"/>
        <w:rPr>
          <w:rFonts w:ascii="微软雅黑" w:eastAsia="微软雅黑" w:hAnsi="微软雅黑" w:cs="Arial"/>
          <w:bCs/>
          <w:color w:val="000000" w:themeColor="text1"/>
          <w:sz w:val="24"/>
          <w:szCs w:val="24"/>
        </w:rPr>
      </w:pPr>
      <w:r w:rsidRPr="00504BC4">
        <w:rPr>
          <w:rFonts w:ascii="微软雅黑" w:eastAsia="微软雅黑" w:hAnsi="微软雅黑" w:cs="Arial"/>
          <w:bCs/>
          <w:color w:val="000000" w:themeColor="text1"/>
          <w:sz w:val="24"/>
          <w:szCs w:val="24"/>
        </w:rPr>
        <w:t>活动目的</w:t>
      </w:r>
    </w:p>
    <w:p w:rsidR="00E96C29" w:rsidRPr="00504BC4" w:rsidRDefault="00E96C29" w:rsidP="00E96C29">
      <w:pPr>
        <w:ind w:firstLineChars="200" w:firstLine="480"/>
        <w:rPr>
          <w:rFonts w:ascii="微软雅黑" w:eastAsia="微软雅黑" w:hAnsi="微软雅黑" w:cs="Arial"/>
          <w:color w:val="000000" w:themeColor="text1"/>
          <w:sz w:val="24"/>
          <w:szCs w:val="24"/>
        </w:rPr>
      </w:pPr>
      <w:r w:rsidRPr="00504BC4">
        <w:rPr>
          <w:rFonts w:ascii="微软雅黑" w:eastAsia="微软雅黑" w:hAnsi="微软雅黑" w:cs="Arial"/>
          <w:color w:val="000000" w:themeColor="text1"/>
          <w:sz w:val="24"/>
          <w:szCs w:val="24"/>
        </w:rPr>
        <w:t>结合汤臣倍健会战活动月活动，联合供应商资源，开展健康快车、人员驻点、消费者抽奖</w:t>
      </w:r>
      <w:r w:rsidR="00650278" w:rsidRPr="00504BC4">
        <w:rPr>
          <w:rFonts w:ascii="微软雅黑" w:eastAsia="微软雅黑" w:hAnsi="微软雅黑" w:cs="Arial"/>
          <w:color w:val="000000" w:themeColor="text1"/>
          <w:sz w:val="24"/>
          <w:szCs w:val="24"/>
        </w:rPr>
        <w:t>等</w:t>
      </w:r>
      <w:r w:rsidRPr="00504BC4">
        <w:rPr>
          <w:rFonts w:ascii="微软雅黑" w:eastAsia="微软雅黑" w:hAnsi="微软雅黑" w:cs="Arial"/>
          <w:color w:val="000000" w:themeColor="text1"/>
          <w:sz w:val="24"/>
          <w:szCs w:val="24"/>
        </w:rPr>
        <w:t>活动，吸引人气，抓住销售机会从而提升品类销售。</w:t>
      </w:r>
    </w:p>
    <w:p w:rsidR="000C21C5" w:rsidRPr="00504BC4" w:rsidRDefault="00E96C29" w:rsidP="00E96C29">
      <w:pPr>
        <w:pStyle w:val="ad"/>
        <w:numPr>
          <w:ilvl w:val="0"/>
          <w:numId w:val="5"/>
        </w:numPr>
        <w:ind w:firstLineChars="0"/>
        <w:rPr>
          <w:rFonts w:ascii="微软雅黑" w:eastAsia="微软雅黑" w:hAnsi="微软雅黑" w:cs="Arial"/>
          <w:bCs/>
          <w:color w:val="000000" w:themeColor="text1"/>
          <w:sz w:val="24"/>
          <w:szCs w:val="24"/>
        </w:rPr>
      </w:pPr>
      <w:r w:rsidRPr="00504BC4">
        <w:rPr>
          <w:rFonts w:ascii="微软雅黑" w:eastAsia="微软雅黑" w:hAnsi="微软雅黑" w:cs="Arial"/>
          <w:bCs/>
          <w:color w:val="000000" w:themeColor="text1"/>
          <w:sz w:val="24"/>
          <w:szCs w:val="24"/>
        </w:rPr>
        <w:t>活动时间、活动门店及</w:t>
      </w:r>
      <w:r w:rsidR="00010048" w:rsidRPr="00504BC4">
        <w:rPr>
          <w:rFonts w:ascii="微软雅黑" w:eastAsia="微软雅黑" w:hAnsi="微软雅黑" w:cs="Arial"/>
          <w:bCs/>
          <w:color w:val="000000" w:themeColor="text1"/>
          <w:sz w:val="24"/>
          <w:szCs w:val="24"/>
        </w:rPr>
        <w:t>活动</w:t>
      </w:r>
      <w:r w:rsidRPr="00504BC4">
        <w:rPr>
          <w:rFonts w:ascii="微软雅黑" w:eastAsia="微软雅黑" w:hAnsi="微软雅黑" w:cs="Arial"/>
          <w:bCs/>
          <w:color w:val="000000" w:themeColor="text1"/>
          <w:sz w:val="24"/>
          <w:szCs w:val="24"/>
        </w:rPr>
        <w:t>形式</w:t>
      </w:r>
    </w:p>
    <w:p w:rsidR="00E96C29" w:rsidRPr="00504BC4" w:rsidRDefault="00010048" w:rsidP="00010048">
      <w:pPr>
        <w:pStyle w:val="ad"/>
        <w:numPr>
          <w:ilvl w:val="0"/>
          <w:numId w:val="6"/>
        </w:numPr>
        <w:ind w:firstLineChars="0"/>
        <w:rPr>
          <w:rFonts w:ascii="微软雅黑" w:eastAsia="微软雅黑" w:hAnsi="微软雅黑" w:cs="Arial"/>
          <w:bCs/>
          <w:color w:val="000000" w:themeColor="text1"/>
          <w:sz w:val="24"/>
          <w:szCs w:val="24"/>
        </w:rPr>
      </w:pPr>
      <w:r w:rsidRPr="00504BC4">
        <w:rPr>
          <w:rFonts w:ascii="微软雅黑" w:eastAsia="微软雅黑" w:hAnsi="微软雅黑" w:cs="Arial"/>
          <w:bCs/>
          <w:color w:val="000000" w:themeColor="text1"/>
          <w:sz w:val="24"/>
          <w:szCs w:val="24"/>
        </w:rPr>
        <w:t>活动</w:t>
      </w:r>
      <w:r w:rsidR="00E96C29" w:rsidRPr="00504BC4">
        <w:rPr>
          <w:rFonts w:ascii="微软雅黑" w:eastAsia="微软雅黑" w:hAnsi="微软雅黑" w:cs="Arial"/>
          <w:bCs/>
          <w:color w:val="000000" w:themeColor="text1"/>
          <w:sz w:val="24"/>
          <w:szCs w:val="24"/>
        </w:rPr>
        <w:t>时间：2019年</w:t>
      </w:r>
      <w:r w:rsidR="00717A11" w:rsidRPr="00504BC4">
        <w:rPr>
          <w:rFonts w:ascii="微软雅黑" w:eastAsia="微软雅黑" w:hAnsi="微软雅黑" w:cs="Arial"/>
          <w:bCs/>
          <w:color w:val="000000" w:themeColor="text1"/>
          <w:sz w:val="24"/>
          <w:szCs w:val="24"/>
        </w:rPr>
        <w:t>9日</w:t>
      </w:r>
      <w:r w:rsidR="00BC2C05" w:rsidRPr="00504BC4">
        <w:rPr>
          <w:rFonts w:ascii="微软雅黑" w:eastAsia="微软雅黑" w:hAnsi="微软雅黑" w:cs="Arial"/>
          <w:bCs/>
          <w:color w:val="000000" w:themeColor="text1"/>
          <w:sz w:val="24"/>
          <w:szCs w:val="24"/>
        </w:rPr>
        <w:t>21</w:t>
      </w:r>
      <w:r w:rsidR="00717A11" w:rsidRPr="00504BC4">
        <w:rPr>
          <w:rFonts w:ascii="微软雅黑" w:eastAsia="微软雅黑" w:hAnsi="微软雅黑" w:cs="Arial"/>
          <w:bCs/>
          <w:color w:val="000000" w:themeColor="text1"/>
          <w:sz w:val="24"/>
          <w:szCs w:val="24"/>
        </w:rPr>
        <w:t>日-9月</w:t>
      </w:r>
      <w:r w:rsidR="00BC2C05" w:rsidRPr="00504BC4">
        <w:rPr>
          <w:rFonts w:ascii="微软雅黑" w:eastAsia="微软雅黑" w:hAnsi="微软雅黑" w:cs="Arial"/>
          <w:bCs/>
          <w:color w:val="000000" w:themeColor="text1"/>
          <w:sz w:val="24"/>
          <w:szCs w:val="24"/>
        </w:rPr>
        <w:t>23</w:t>
      </w:r>
      <w:r w:rsidR="00717A11" w:rsidRPr="00504BC4">
        <w:rPr>
          <w:rFonts w:ascii="微软雅黑" w:eastAsia="微软雅黑" w:hAnsi="微软雅黑" w:cs="Arial"/>
          <w:bCs/>
          <w:color w:val="000000" w:themeColor="text1"/>
          <w:sz w:val="24"/>
          <w:szCs w:val="24"/>
        </w:rPr>
        <w:t>日</w:t>
      </w:r>
    </w:p>
    <w:p w:rsidR="00010048" w:rsidRPr="00504BC4" w:rsidRDefault="00010048" w:rsidP="00010048">
      <w:pPr>
        <w:pStyle w:val="ad"/>
        <w:numPr>
          <w:ilvl w:val="0"/>
          <w:numId w:val="6"/>
        </w:numPr>
        <w:ind w:firstLineChars="0"/>
        <w:rPr>
          <w:rFonts w:ascii="微软雅黑" w:eastAsia="微软雅黑" w:hAnsi="微软雅黑" w:cs="Arial"/>
          <w:bCs/>
          <w:color w:val="000000" w:themeColor="text1"/>
          <w:sz w:val="24"/>
          <w:szCs w:val="24"/>
        </w:rPr>
      </w:pPr>
      <w:r w:rsidRPr="00504BC4">
        <w:rPr>
          <w:rFonts w:ascii="微软雅黑" w:eastAsia="微软雅黑" w:hAnsi="微软雅黑" w:cs="Arial"/>
          <w:bCs/>
          <w:color w:val="000000" w:themeColor="text1"/>
          <w:sz w:val="24"/>
          <w:szCs w:val="24"/>
        </w:rPr>
        <w:t>活动门店</w:t>
      </w:r>
    </w:p>
    <w:tbl>
      <w:tblPr>
        <w:tblW w:w="8389" w:type="dxa"/>
        <w:jc w:val="center"/>
        <w:tblLook w:val="04A0" w:firstRow="1" w:lastRow="0" w:firstColumn="1" w:lastColumn="0" w:noHBand="0" w:noVBand="1"/>
      </w:tblPr>
      <w:tblGrid>
        <w:gridCol w:w="2571"/>
        <w:gridCol w:w="3850"/>
        <w:gridCol w:w="1968"/>
      </w:tblGrid>
      <w:tr w:rsidR="00010048" w:rsidRPr="00504BC4" w:rsidTr="00BD16F7">
        <w:trPr>
          <w:trHeight w:val="236"/>
          <w:jc w:val="center"/>
        </w:trPr>
        <w:tc>
          <w:tcPr>
            <w:tcW w:w="257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10048" w:rsidRPr="00504BC4" w:rsidRDefault="00BC2C05" w:rsidP="00010048">
            <w:pPr>
              <w:widowControl/>
              <w:jc w:val="center"/>
              <w:rPr>
                <w:rFonts w:ascii="微软雅黑" w:eastAsia="微软雅黑" w:hAnsi="微软雅黑" w:cs="Arial"/>
                <w:kern w:val="0"/>
                <w:szCs w:val="21"/>
              </w:rPr>
            </w:pPr>
            <w:r w:rsidRPr="00504BC4">
              <w:rPr>
                <w:rFonts w:ascii="微软雅黑" w:eastAsia="微软雅黑" w:hAnsi="微软雅黑" w:cs="Arial" w:hint="eastAsia"/>
                <w:kern w:val="0"/>
                <w:szCs w:val="21"/>
              </w:rPr>
              <w:t>片区</w:t>
            </w:r>
          </w:p>
        </w:tc>
        <w:tc>
          <w:tcPr>
            <w:tcW w:w="3850" w:type="dxa"/>
            <w:tcBorders>
              <w:top w:val="single" w:sz="8" w:space="0" w:color="auto"/>
              <w:left w:val="nil"/>
              <w:bottom w:val="single" w:sz="8" w:space="0" w:color="auto"/>
              <w:right w:val="single" w:sz="8" w:space="0" w:color="auto"/>
            </w:tcBorders>
            <w:shd w:val="clear" w:color="auto" w:fill="auto"/>
            <w:noWrap/>
            <w:vAlign w:val="center"/>
            <w:hideMark/>
          </w:tcPr>
          <w:p w:rsidR="00010048" w:rsidRPr="00504BC4" w:rsidRDefault="00010048" w:rsidP="00010048">
            <w:pPr>
              <w:widowControl/>
              <w:jc w:val="center"/>
              <w:rPr>
                <w:rFonts w:ascii="微软雅黑" w:eastAsia="微软雅黑" w:hAnsi="微软雅黑" w:cs="Arial"/>
                <w:kern w:val="0"/>
                <w:szCs w:val="21"/>
              </w:rPr>
            </w:pPr>
            <w:r w:rsidRPr="00504BC4">
              <w:rPr>
                <w:rFonts w:ascii="微软雅黑" w:eastAsia="微软雅黑" w:hAnsi="微软雅黑" w:cs="Arial" w:hint="eastAsia"/>
                <w:kern w:val="0"/>
                <w:szCs w:val="21"/>
              </w:rPr>
              <w:t>活动门店</w:t>
            </w:r>
          </w:p>
        </w:tc>
        <w:tc>
          <w:tcPr>
            <w:tcW w:w="1968" w:type="dxa"/>
            <w:tcBorders>
              <w:top w:val="single" w:sz="8" w:space="0" w:color="auto"/>
              <w:left w:val="nil"/>
              <w:bottom w:val="single" w:sz="8" w:space="0" w:color="auto"/>
              <w:right w:val="single" w:sz="8" w:space="0" w:color="auto"/>
            </w:tcBorders>
            <w:shd w:val="clear" w:color="auto" w:fill="auto"/>
            <w:noWrap/>
            <w:vAlign w:val="center"/>
            <w:hideMark/>
          </w:tcPr>
          <w:p w:rsidR="00010048" w:rsidRPr="00504BC4" w:rsidRDefault="00010048" w:rsidP="00010048">
            <w:pPr>
              <w:widowControl/>
              <w:jc w:val="center"/>
              <w:rPr>
                <w:rFonts w:ascii="微软雅黑" w:eastAsia="微软雅黑" w:hAnsi="微软雅黑" w:cs="Arial"/>
                <w:kern w:val="0"/>
                <w:szCs w:val="21"/>
              </w:rPr>
            </w:pPr>
            <w:r w:rsidRPr="00504BC4">
              <w:rPr>
                <w:rFonts w:ascii="微软雅黑" w:eastAsia="微软雅黑" w:hAnsi="微软雅黑" w:cs="Arial" w:hint="eastAsia"/>
                <w:kern w:val="0"/>
                <w:szCs w:val="21"/>
              </w:rPr>
              <w:t>活动形式</w:t>
            </w:r>
          </w:p>
        </w:tc>
      </w:tr>
      <w:tr w:rsidR="00BD16F7" w:rsidRPr="00504BC4" w:rsidTr="00BD16F7">
        <w:trPr>
          <w:trHeight w:val="236"/>
          <w:jc w:val="center"/>
        </w:trPr>
        <w:tc>
          <w:tcPr>
            <w:tcW w:w="2571" w:type="dxa"/>
            <w:vMerge w:val="restart"/>
            <w:tcBorders>
              <w:top w:val="single" w:sz="4" w:space="0" w:color="auto"/>
              <w:left w:val="single" w:sz="4" w:space="0" w:color="auto"/>
              <w:right w:val="single" w:sz="4" w:space="0" w:color="auto"/>
            </w:tcBorders>
            <w:shd w:val="clear" w:color="auto" w:fill="auto"/>
            <w:noWrap/>
            <w:vAlign w:val="bottom"/>
            <w:hideMark/>
          </w:tcPr>
          <w:p w:rsidR="00BD16F7" w:rsidRPr="00504BC4" w:rsidRDefault="00BD16F7" w:rsidP="00BD16F7">
            <w:pPr>
              <w:widowControl/>
              <w:jc w:val="center"/>
              <w:rPr>
                <w:rFonts w:ascii="微软雅黑" w:eastAsia="微软雅黑" w:hAnsi="微软雅黑" w:cs="Arial"/>
                <w:kern w:val="0"/>
                <w:szCs w:val="21"/>
              </w:rPr>
            </w:pPr>
            <w:r w:rsidRPr="00504BC4">
              <w:rPr>
                <w:rFonts w:ascii="微软雅黑" w:eastAsia="微软雅黑" w:hAnsi="微软雅黑" w:cs="Arial" w:hint="eastAsia"/>
                <w:kern w:val="0"/>
                <w:szCs w:val="21"/>
              </w:rPr>
              <w:t>城郊二片</w:t>
            </w:r>
          </w:p>
          <w:p w:rsidR="00BD16F7" w:rsidRPr="00504BC4" w:rsidRDefault="00BD16F7" w:rsidP="00010048">
            <w:pPr>
              <w:jc w:val="center"/>
              <w:rPr>
                <w:rFonts w:ascii="微软雅黑" w:eastAsia="微软雅黑" w:hAnsi="微软雅黑" w:cs="Arial"/>
                <w:kern w:val="0"/>
                <w:szCs w:val="21"/>
              </w:rPr>
            </w:pPr>
          </w:p>
        </w:tc>
        <w:tc>
          <w:tcPr>
            <w:tcW w:w="3850" w:type="dxa"/>
            <w:tcBorders>
              <w:top w:val="nil"/>
              <w:left w:val="single" w:sz="4" w:space="0" w:color="auto"/>
              <w:bottom w:val="single" w:sz="8" w:space="0" w:color="auto"/>
              <w:right w:val="single" w:sz="8" w:space="0" w:color="auto"/>
            </w:tcBorders>
            <w:shd w:val="clear" w:color="auto" w:fill="auto"/>
            <w:noWrap/>
            <w:vAlign w:val="bottom"/>
            <w:hideMark/>
          </w:tcPr>
          <w:p w:rsidR="00BD16F7" w:rsidRPr="00504BC4" w:rsidRDefault="00BD16F7" w:rsidP="00BD16F7">
            <w:pPr>
              <w:widowControl/>
              <w:jc w:val="left"/>
              <w:rPr>
                <w:rFonts w:ascii="微软雅黑" w:eastAsia="微软雅黑" w:hAnsi="微软雅黑" w:cs="Arial"/>
                <w:kern w:val="0"/>
                <w:szCs w:val="21"/>
              </w:rPr>
            </w:pPr>
            <w:r w:rsidRPr="00504BC4">
              <w:rPr>
                <w:rFonts w:ascii="微软雅黑" w:eastAsia="微软雅黑" w:hAnsi="微软雅黑" w:cs="Arial"/>
                <w:szCs w:val="21"/>
              </w:rPr>
              <w:t>四川太极都江堰景中路店</w:t>
            </w:r>
          </w:p>
        </w:tc>
        <w:tc>
          <w:tcPr>
            <w:tcW w:w="19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D16F7" w:rsidRPr="00504BC4" w:rsidRDefault="00BD16F7" w:rsidP="00BD16F7">
            <w:pPr>
              <w:widowControl/>
              <w:jc w:val="center"/>
              <w:rPr>
                <w:rFonts w:ascii="微软雅黑" w:eastAsia="微软雅黑" w:hAnsi="微软雅黑" w:cs="Arial"/>
                <w:kern w:val="0"/>
                <w:szCs w:val="21"/>
              </w:rPr>
            </w:pPr>
            <w:r w:rsidRPr="00504BC4">
              <w:rPr>
                <w:rFonts w:ascii="微软雅黑" w:eastAsia="微软雅黑" w:hAnsi="微软雅黑" w:cs="Arial" w:hint="eastAsia"/>
                <w:kern w:val="0"/>
                <w:szCs w:val="21"/>
              </w:rPr>
              <w:t>健康快车</w:t>
            </w:r>
          </w:p>
        </w:tc>
      </w:tr>
      <w:tr w:rsidR="00BD16F7" w:rsidRPr="00504BC4" w:rsidTr="00BD16F7">
        <w:trPr>
          <w:trHeight w:val="236"/>
          <w:jc w:val="center"/>
        </w:trPr>
        <w:tc>
          <w:tcPr>
            <w:tcW w:w="2571" w:type="dxa"/>
            <w:vMerge/>
            <w:tcBorders>
              <w:left w:val="single" w:sz="4" w:space="0" w:color="auto"/>
              <w:bottom w:val="single" w:sz="4" w:space="0" w:color="auto"/>
              <w:right w:val="single" w:sz="4" w:space="0" w:color="auto"/>
            </w:tcBorders>
            <w:shd w:val="clear" w:color="auto" w:fill="auto"/>
            <w:noWrap/>
            <w:vAlign w:val="center"/>
            <w:hideMark/>
          </w:tcPr>
          <w:p w:rsidR="00BD16F7" w:rsidRPr="00504BC4" w:rsidRDefault="00BD16F7" w:rsidP="00010048">
            <w:pPr>
              <w:jc w:val="center"/>
              <w:rPr>
                <w:rFonts w:ascii="微软雅黑" w:eastAsia="微软雅黑" w:hAnsi="微软雅黑" w:cs="Arial"/>
                <w:kern w:val="0"/>
                <w:szCs w:val="21"/>
              </w:rPr>
            </w:pPr>
          </w:p>
        </w:tc>
        <w:tc>
          <w:tcPr>
            <w:tcW w:w="3850" w:type="dxa"/>
            <w:tcBorders>
              <w:top w:val="nil"/>
              <w:left w:val="single" w:sz="4" w:space="0" w:color="auto"/>
              <w:bottom w:val="single" w:sz="8" w:space="0" w:color="auto"/>
              <w:right w:val="single" w:sz="8" w:space="0" w:color="auto"/>
            </w:tcBorders>
            <w:shd w:val="clear" w:color="auto" w:fill="auto"/>
            <w:noWrap/>
            <w:vAlign w:val="bottom"/>
            <w:hideMark/>
          </w:tcPr>
          <w:p w:rsidR="00BD16F7" w:rsidRPr="00504BC4" w:rsidRDefault="00BD16F7" w:rsidP="00BD16F7">
            <w:pPr>
              <w:rPr>
                <w:rFonts w:ascii="微软雅黑" w:eastAsia="微软雅黑" w:hAnsi="微软雅黑" w:cs="Arial"/>
                <w:szCs w:val="21"/>
              </w:rPr>
            </w:pPr>
            <w:r w:rsidRPr="00504BC4">
              <w:rPr>
                <w:rFonts w:ascii="微软雅黑" w:eastAsia="微软雅黑" w:hAnsi="微软雅黑" w:cs="Arial"/>
                <w:szCs w:val="21"/>
              </w:rPr>
              <w:t>四川太极都江堰幸福镇翔凤路药店</w:t>
            </w:r>
          </w:p>
        </w:tc>
        <w:tc>
          <w:tcPr>
            <w:tcW w:w="1968" w:type="dxa"/>
            <w:vMerge/>
            <w:tcBorders>
              <w:top w:val="nil"/>
              <w:left w:val="single" w:sz="8" w:space="0" w:color="auto"/>
              <w:bottom w:val="single" w:sz="8" w:space="0" w:color="000000"/>
              <w:right w:val="single" w:sz="8" w:space="0" w:color="auto"/>
            </w:tcBorders>
            <w:vAlign w:val="center"/>
            <w:hideMark/>
          </w:tcPr>
          <w:p w:rsidR="00BD16F7" w:rsidRPr="00504BC4" w:rsidRDefault="00BD16F7" w:rsidP="00BD16F7">
            <w:pPr>
              <w:widowControl/>
              <w:jc w:val="center"/>
              <w:rPr>
                <w:rFonts w:ascii="微软雅黑" w:eastAsia="微软雅黑" w:hAnsi="微软雅黑" w:cs="Arial"/>
                <w:kern w:val="0"/>
                <w:szCs w:val="21"/>
              </w:rPr>
            </w:pPr>
          </w:p>
        </w:tc>
      </w:tr>
      <w:tr w:rsidR="00BD16F7" w:rsidRPr="00504BC4" w:rsidTr="00BD16F7">
        <w:trPr>
          <w:trHeight w:val="236"/>
          <w:jc w:val="center"/>
        </w:trPr>
        <w:tc>
          <w:tcPr>
            <w:tcW w:w="2571" w:type="dxa"/>
            <w:vMerge w:val="restart"/>
            <w:tcBorders>
              <w:top w:val="single" w:sz="4" w:space="0" w:color="auto"/>
              <w:left w:val="single" w:sz="4" w:space="0" w:color="auto"/>
              <w:right w:val="single" w:sz="4" w:space="0" w:color="auto"/>
            </w:tcBorders>
            <w:shd w:val="clear" w:color="auto" w:fill="auto"/>
            <w:noWrap/>
            <w:vAlign w:val="bottom"/>
            <w:hideMark/>
          </w:tcPr>
          <w:p w:rsidR="00BD16F7" w:rsidRPr="00504BC4" w:rsidRDefault="00BD16F7" w:rsidP="00010048">
            <w:pPr>
              <w:jc w:val="center"/>
              <w:rPr>
                <w:rFonts w:ascii="微软雅黑" w:eastAsia="微软雅黑" w:hAnsi="微软雅黑" w:cs="Arial"/>
                <w:kern w:val="0"/>
                <w:szCs w:val="21"/>
              </w:rPr>
            </w:pPr>
            <w:r w:rsidRPr="00504BC4">
              <w:rPr>
                <w:rFonts w:ascii="微软雅黑" w:eastAsia="微软雅黑" w:hAnsi="微软雅黑" w:cs="Arial" w:hint="eastAsia"/>
                <w:kern w:val="0"/>
                <w:szCs w:val="21"/>
              </w:rPr>
              <w:t>城中片区</w:t>
            </w:r>
          </w:p>
        </w:tc>
        <w:tc>
          <w:tcPr>
            <w:tcW w:w="3850" w:type="dxa"/>
            <w:tcBorders>
              <w:top w:val="nil"/>
              <w:left w:val="single" w:sz="4" w:space="0" w:color="auto"/>
              <w:bottom w:val="single" w:sz="8" w:space="0" w:color="auto"/>
              <w:right w:val="single" w:sz="8" w:space="0" w:color="auto"/>
            </w:tcBorders>
            <w:shd w:val="clear" w:color="auto" w:fill="auto"/>
            <w:noWrap/>
            <w:vAlign w:val="bottom"/>
            <w:hideMark/>
          </w:tcPr>
          <w:p w:rsidR="00BD16F7" w:rsidRPr="00504BC4" w:rsidRDefault="00BD16F7" w:rsidP="00BD16F7">
            <w:pPr>
              <w:rPr>
                <w:rFonts w:ascii="微软雅黑" w:eastAsia="微软雅黑" w:hAnsi="微软雅黑" w:cs="Arial"/>
                <w:szCs w:val="21"/>
              </w:rPr>
            </w:pPr>
            <w:r w:rsidRPr="00504BC4">
              <w:rPr>
                <w:rFonts w:ascii="微软雅黑" w:eastAsia="微软雅黑" w:hAnsi="微软雅黑" w:cs="Arial"/>
                <w:szCs w:val="21"/>
              </w:rPr>
              <w:t>四川太极郫县郫筒镇东大街药店</w:t>
            </w:r>
          </w:p>
        </w:tc>
        <w:tc>
          <w:tcPr>
            <w:tcW w:w="1968" w:type="dxa"/>
            <w:vMerge/>
            <w:tcBorders>
              <w:top w:val="nil"/>
              <w:left w:val="single" w:sz="8" w:space="0" w:color="auto"/>
              <w:bottom w:val="single" w:sz="8" w:space="0" w:color="000000"/>
              <w:right w:val="single" w:sz="8" w:space="0" w:color="auto"/>
            </w:tcBorders>
            <w:vAlign w:val="center"/>
            <w:hideMark/>
          </w:tcPr>
          <w:p w:rsidR="00BD16F7" w:rsidRPr="00504BC4" w:rsidRDefault="00BD16F7" w:rsidP="00BD16F7">
            <w:pPr>
              <w:widowControl/>
              <w:jc w:val="center"/>
              <w:rPr>
                <w:rFonts w:ascii="微软雅黑" w:eastAsia="微软雅黑" w:hAnsi="微软雅黑" w:cs="Arial"/>
                <w:kern w:val="0"/>
                <w:szCs w:val="21"/>
              </w:rPr>
            </w:pPr>
          </w:p>
        </w:tc>
      </w:tr>
      <w:tr w:rsidR="00BD16F7" w:rsidRPr="00504BC4" w:rsidTr="00BD16F7">
        <w:trPr>
          <w:trHeight w:val="236"/>
          <w:jc w:val="center"/>
        </w:trPr>
        <w:tc>
          <w:tcPr>
            <w:tcW w:w="2571" w:type="dxa"/>
            <w:vMerge/>
            <w:tcBorders>
              <w:left w:val="single" w:sz="4" w:space="0" w:color="auto"/>
              <w:right w:val="single" w:sz="4" w:space="0" w:color="auto"/>
            </w:tcBorders>
            <w:shd w:val="clear" w:color="auto" w:fill="auto"/>
            <w:noWrap/>
            <w:vAlign w:val="center"/>
            <w:hideMark/>
          </w:tcPr>
          <w:p w:rsidR="00BD16F7" w:rsidRPr="00504BC4" w:rsidRDefault="00BD16F7" w:rsidP="00010048">
            <w:pPr>
              <w:jc w:val="center"/>
              <w:rPr>
                <w:rFonts w:ascii="微软雅黑" w:eastAsia="微软雅黑" w:hAnsi="微软雅黑" w:cs="Arial"/>
                <w:szCs w:val="21"/>
              </w:rPr>
            </w:pPr>
          </w:p>
        </w:tc>
        <w:tc>
          <w:tcPr>
            <w:tcW w:w="3850" w:type="dxa"/>
            <w:tcBorders>
              <w:top w:val="nil"/>
              <w:left w:val="single" w:sz="4" w:space="0" w:color="auto"/>
              <w:bottom w:val="single" w:sz="8" w:space="0" w:color="auto"/>
              <w:right w:val="single" w:sz="8" w:space="0" w:color="auto"/>
            </w:tcBorders>
            <w:shd w:val="clear" w:color="auto" w:fill="auto"/>
            <w:noWrap/>
            <w:vAlign w:val="bottom"/>
            <w:hideMark/>
          </w:tcPr>
          <w:p w:rsidR="00BD16F7" w:rsidRPr="00504BC4" w:rsidRDefault="00BD16F7" w:rsidP="00BD16F7">
            <w:pPr>
              <w:rPr>
                <w:rFonts w:ascii="微软雅黑" w:eastAsia="微软雅黑" w:hAnsi="微软雅黑" w:cs="Arial"/>
                <w:szCs w:val="21"/>
              </w:rPr>
            </w:pPr>
            <w:r w:rsidRPr="00504BC4">
              <w:rPr>
                <w:rFonts w:ascii="微软雅黑" w:eastAsia="微软雅黑" w:hAnsi="微软雅黑" w:cs="Arial"/>
                <w:szCs w:val="21"/>
              </w:rPr>
              <w:t>四川太极郫县郫筒镇一环路东南段药店</w:t>
            </w:r>
          </w:p>
        </w:tc>
        <w:tc>
          <w:tcPr>
            <w:tcW w:w="1968" w:type="dxa"/>
            <w:vMerge/>
            <w:tcBorders>
              <w:top w:val="nil"/>
              <w:left w:val="single" w:sz="8" w:space="0" w:color="auto"/>
              <w:bottom w:val="single" w:sz="8" w:space="0" w:color="000000"/>
              <w:right w:val="single" w:sz="8" w:space="0" w:color="auto"/>
            </w:tcBorders>
            <w:vAlign w:val="center"/>
            <w:hideMark/>
          </w:tcPr>
          <w:p w:rsidR="00BD16F7" w:rsidRPr="00504BC4" w:rsidRDefault="00BD16F7" w:rsidP="00BD16F7">
            <w:pPr>
              <w:widowControl/>
              <w:jc w:val="center"/>
              <w:rPr>
                <w:rFonts w:ascii="微软雅黑" w:eastAsia="微软雅黑" w:hAnsi="微软雅黑" w:cs="Arial"/>
                <w:kern w:val="0"/>
                <w:szCs w:val="21"/>
              </w:rPr>
            </w:pPr>
          </w:p>
        </w:tc>
      </w:tr>
      <w:tr w:rsidR="00BD16F7" w:rsidRPr="00504BC4" w:rsidTr="00BD16F7">
        <w:trPr>
          <w:trHeight w:val="236"/>
          <w:jc w:val="center"/>
        </w:trPr>
        <w:tc>
          <w:tcPr>
            <w:tcW w:w="2571" w:type="dxa"/>
            <w:vMerge/>
            <w:tcBorders>
              <w:left w:val="single" w:sz="4" w:space="0" w:color="auto"/>
              <w:bottom w:val="single" w:sz="4" w:space="0" w:color="auto"/>
              <w:right w:val="single" w:sz="4" w:space="0" w:color="auto"/>
            </w:tcBorders>
            <w:shd w:val="clear" w:color="auto" w:fill="auto"/>
            <w:noWrap/>
            <w:vAlign w:val="center"/>
            <w:hideMark/>
          </w:tcPr>
          <w:p w:rsidR="00BD16F7" w:rsidRPr="00504BC4" w:rsidRDefault="00BD16F7" w:rsidP="00010048">
            <w:pPr>
              <w:jc w:val="center"/>
              <w:rPr>
                <w:rFonts w:ascii="微软雅黑" w:eastAsia="微软雅黑" w:hAnsi="微软雅黑" w:cs="Arial"/>
                <w:kern w:val="0"/>
                <w:szCs w:val="21"/>
              </w:rPr>
            </w:pPr>
          </w:p>
        </w:tc>
        <w:tc>
          <w:tcPr>
            <w:tcW w:w="3850" w:type="dxa"/>
            <w:tcBorders>
              <w:top w:val="nil"/>
              <w:left w:val="single" w:sz="4" w:space="0" w:color="auto"/>
              <w:bottom w:val="single" w:sz="8" w:space="0" w:color="auto"/>
              <w:right w:val="single" w:sz="8" w:space="0" w:color="auto"/>
            </w:tcBorders>
            <w:shd w:val="clear" w:color="auto" w:fill="auto"/>
            <w:noWrap/>
            <w:vAlign w:val="bottom"/>
            <w:hideMark/>
          </w:tcPr>
          <w:p w:rsidR="00BD16F7" w:rsidRPr="00504BC4" w:rsidRDefault="00BD16F7" w:rsidP="00BD16F7">
            <w:pPr>
              <w:rPr>
                <w:rFonts w:ascii="微软雅黑" w:eastAsia="微软雅黑" w:hAnsi="微软雅黑" w:cs="Arial"/>
                <w:szCs w:val="21"/>
              </w:rPr>
            </w:pPr>
            <w:r w:rsidRPr="00504BC4">
              <w:rPr>
                <w:rFonts w:ascii="微软雅黑" w:eastAsia="微软雅黑" w:hAnsi="微软雅黑" w:cs="Arial"/>
                <w:szCs w:val="21"/>
              </w:rPr>
              <w:t>四川太极成华杉板桥南一路店</w:t>
            </w:r>
          </w:p>
        </w:tc>
        <w:tc>
          <w:tcPr>
            <w:tcW w:w="1968" w:type="dxa"/>
            <w:vMerge/>
            <w:tcBorders>
              <w:top w:val="nil"/>
              <w:left w:val="single" w:sz="8" w:space="0" w:color="auto"/>
              <w:bottom w:val="single" w:sz="8" w:space="0" w:color="000000"/>
              <w:right w:val="single" w:sz="8" w:space="0" w:color="auto"/>
            </w:tcBorders>
            <w:vAlign w:val="center"/>
            <w:hideMark/>
          </w:tcPr>
          <w:p w:rsidR="00BD16F7" w:rsidRPr="00504BC4" w:rsidRDefault="00BD16F7" w:rsidP="00BD16F7">
            <w:pPr>
              <w:widowControl/>
              <w:jc w:val="center"/>
              <w:rPr>
                <w:rFonts w:ascii="微软雅黑" w:eastAsia="微软雅黑" w:hAnsi="微软雅黑" w:cs="Arial"/>
                <w:kern w:val="0"/>
                <w:szCs w:val="21"/>
              </w:rPr>
            </w:pPr>
          </w:p>
        </w:tc>
      </w:tr>
      <w:tr w:rsidR="00BD16F7" w:rsidRPr="00504BC4" w:rsidTr="00BD16F7">
        <w:trPr>
          <w:trHeight w:val="236"/>
          <w:jc w:val="center"/>
        </w:trPr>
        <w:tc>
          <w:tcPr>
            <w:tcW w:w="2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6F7" w:rsidRPr="00504BC4" w:rsidRDefault="00BD16F7" w:rsidP="00010048">
            <w:pPr>
              <w:jc w:val="center"/>
              <w:rPr>
                <w:rFonts w:ascii="微软雅黑" w:eastAsia="微软雅黑" w:hAnsi="微软雅黑" w:cs="Arial"/>
                <w:kern w:val="0"/>
                <w:szCs w:val="21"/>
              </w:rPr>
            </w:pPr>
          </w:p>
        </w:tc>
        <w:tc>
          <w:tcPr>
            <w:tcW w:w="3850" w:type="dxa"/>
            <w:tcBorders>
              <w:top w:val="nil"/>
              <w:left w:val="single" w:sz="4" w:space="0" w:color="auto"/>
              <w:bottom w:val="single" w:sz="8" w:space="0" w:color="auto"/>
              <w:right w:val="single" w:sz="8" w:space="0" w:color="auto"/>
            </w:tcBorders>
            <w:shd w:val="clear" w:color="auto" w:fill="auto"/>
            <w:noWrap/>
            <w:vAlign w:val="bottom"/>
            <w:hideMark/>
          </w:tcPr>
          <w:p w:rsidR="00BD16F7" w:rsidRPr="00504BC4" w:rsidRDefault="00BD16F7" w:rsidP="00BD16F7">
            <w:pPr>
              <w:rPr>
                <w:rFonts w:ascii="微软雅黑" w:eastAsia="微软雅黑" w:hAnsi="微软雅黑" w:cs="Arial"/>
                <w:szCs w:val="21"/>
              </w:rPr>
            </w:pPr>
            <w:r w:rsidRPr="00504BC4">
              <w:rPr>
                <w:rFonts w:ascii="微软雅黑" w:eastAsia="微软雅黑" w:hAnsi="微软雅黑" w:cs="Arial"/>
                <w:szCs w:val="21"/>
              </w:rPr>
              <w:t>四川太极旗舰店</w:t>
            </w:r>
          </w:p>
        </w:tc>
        <w:tc>
          <w:tcPr>
            <w:tcW w:w="1968" w:type="dxa"/>
            <w:vMerge/>
            <w:tcBorders>
              <w:top w:val="nil"/>
              <w:left w:val="single" w:sz="8" w:space="0" w:color="auto"/>
              <w:bottom w:val="single" w:sz="8" w:space="0" w:color="000000"/>
              <w:right w:val="single" w:sz="8" w:space="0" w:color="auto"/>
            </w:tcBorders>
            <w:vAlign w:val="center"/>
            <w:hideMark/>
          </w:tcPr>
          <w:p w:rsidR="00BD16F7" w:rsidRPr="00504BC4" w:rsidRDefault="00BD16F7" w:rsidP="00BD16F7">
            <w:pPr>
              <w:widowControl/>
              <w:jc w:val="center"/>
              <w:rPr>
                <w:rFonts w:ascii="微软雅黑" w:eastAsia="微软雅黑" w:hAnsi="微软雅黑" w:cs="Arial"/>
                <w:kern w:val="0"/>
                <w:szCs w:val="21"/>
              </w:rPr>
            </w:pPr>
          </w:p>
        </w:tc>
      </w:tr>
      <w:tr w:rsidR="00010048" w:rsidRPr="00504BC4" w:rsidTr="00BD16F7">
        <w:trPr>
          <w:trHeight w:val="236"/>
          <w:jc w:val="center"/>
        </w:trPr>
        <w:tc>
          <w:tcPr>
            <w:tcW w:w="257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10048" w:rsidRPr="00504BC4" w:rsidRDefault="00010048" w:rsidP="00010048">
            <w:pPr>
              <w:widowControl/>
              <w:jc w:val="center"/>
              <w:rPr>
                <w:rFonts w:ascii="微软雅黑" w:eastAsia="微软雅黑" w:hAnsi="微软雅黑" w:cs="Arial"/>
                <w:kern w:val="0"/>
                <w:szCs w:val="21"/>
              </w:rPr>
            </w:pPr>
            <w:r w:rsidRPr="00504BC4">
              <w:rPr>
                <w:rFonts w:ascii="微软雅黑" w:eastAsia="微软雅黑" w:hAnsi="微软雅黑" w:cs="Arial" w:hint="eastAsia"/>
                <w:kern w:val="0"/>
                <w:szCs w:val="21"/>
              </w:rPr>
              <w:t>合计</w:t>
            </w:r>
          </w:p>
        </w:tc>
        <w:tc>
          <w:tcPr>
            <w:tcW w:w="5818" w:type="dxa"/>
            <w:gridSpan w:val="2"/>
            <w:tcBorders>
              <w:top w:val="single" w:sz="8" w:space="0" w:color="auto"/>
              <w:left w:val="nil"/>
              <w:bottom w:val="single" w:sz="8" w:space="0" w:color="auto"/>
              <w:right w:val="single" w:sz="8" w:space="0" w:color="000000"/>
            </w:tcBorders>
            <w:shd w:val="clear" w:color="auto" w:fill="auto"/>
            <w:vAlign w:val="center"/>
            <w:hideMark/>
          </w:tcPr>
          <w:p w:rsidR="00010048" w:rsidRPr="00504BC4" w:rsidRDefault="00BD16F7" w:rsidP="00010048">
            <w:pPr>
              <w:widowControl/>
              <w:jc w:val="center"/>
              <w:rPr>
                <w:rFonts w:ascii="微软雅黑" w:eastAsia="微软雅黑" w:hAnsi="微软雅黑" w:cs="Arial"/>
                <w:kern w:val="0"/>
                <w:szCs w:val="21"/>
              </w:rPr>
            </w:pPr>
            <w:r w:rsidRPr="00504BC4">
              <w:rPr>
                <w:rFonts w:ascii="微软雅黑" w:eastAsia="微软雅黑" w:hAnsi="微软雅黑" w:cs="Arial" w:hint="eastAsia"/>
                <w:kern w:val="0"/>
                <w:szCs w:val="21"/>
              </w:rPr>
              <w:t>6</w:t>
            </w:r>
            <w:r w:rsidR="00010048" w:rsidRPr="00504BC4">
              <w:rPr>
                <w:rFonts w:ascii="微软雅黑" w:eastAsia="微软雅黑" w:hAnsi="微软雅黑" w:cs="Arial" w:hint="eastAsia"/>
                <w:kern w:val="0"/>
                <w:szCs w:val="21"/>
              </w:rPr>
              <w:t>家</w:t>
            </w:r>
          </w:p>
        </w:tc>
      </w:tr>
    </w:tbl>
    <w:p w:rsidR="00010048" w:rsidRPr="00504BC4" w:rsidRDefault="00010048" w:rsidP="00BD16F7">
      <w:pPr>
        <w:rPr>
          <w:rFonts w:ascii="微软雅黑" w:eastAsia="微软雅黑" w:hAnsi="微软雅黑" w:cstheme="minorEastAsia"/>
          <w:bCs/>
          <w:color w:val="000000" w:themeColor="text1"/>
          <w:sz w:val="24"/>
          <w:szCs w:val="24"/>
        </w:rPr>
      </w:pPr>
      <w:r w:rsidRPr="00504BC4">
        <w:rPr>
          <w:rFonts w:ascii="微软雅黑" w:eastAsia="微软雅黑" w:hAnsi="微软雅黑" w:cstheme="minorEastAsia" w:hint="eastAsia"/>
          <w:bCs/>
          <w:color w:val="000000" w:themeColor="text1"/>
          <w:sz w:val="24"/>
          <w:szCs w:val="24"/>
        </w:rPr>
        <w:t>合计活动门店6家。</w:t>
      </w:r>
    </w:p>
    <w:p w:rsidR="00010048" w:rsidRPr="00504BC4" w:rsidRDefault="00010048" w:rsidP="00010048">
      <w:pPr>
        <w:pStyle w:val="ad"/>
        <w:numPr>
          <w:ilvl w:val="0"/>
          <w:numId w:val="6"/>
        </w:numPr>
        <w:ind w:firstLineChars="0"/>
        <w:rPr>
          <w:rFonts w:ascii="微软雅黑" w:eastAsia="微软雅黑" w:hAnsi="微软雅黑" w:cstheme="minorEastAsia"/>
          <w:bCs/>
          <w:color w:val="000000" w:themeColor="text1"/>
          <w:sz w:val="24"/>
          <w:szCs w:val="24"/>
        </w:rPr>
      </w:pPr>
      <w:r w:rsidRPr="00504BC4">
        <w:rPr>
          <w:rFonts w:ascii="微软雅黑" w:eastAsia="微软雅黑" w:hAnsi="微软雅黑" w:cstheme="minorEastAsia" w:hint="eastAsia"/>
          <w:bCs/>
          <w:color w:val="000000" w:themeColor="text1"/>
          <w:sz w:val="24"/>
          <w:szCs w:val="24"/>
        </w:rPr>
        <w:t>活动形式</w:t>
      </w:r>
    </w:p>
    <w:p w:rsidR="00010048" w:rsidRPr="00504BC4" w:rsidRDefault="00FA67A8" w:rsidP="00FA67A8">
      <w:pPr>
        <w:pStyle w:val="ad"/>
        <w:numPr>
          <w:ilvl w:val="0"/>
          <w:numId w:val="7"/>
        </w:numPr>
        <w:ind w:firstLineChars="0"/>
        <w:rPr>
          <w:rFonts w:ascii="微软雅黑" w:eastAsia="微软雅黑" w:hAnsi="微软雅黑" w:cstheme="minorEastAsia"/>
          <w:bCs/>
          <w:color w:val="000000" w:themeColor="text1"/>
          <w:sz w:val="24"/>
          <w:szCs w:val="24"/>
        </w:rPr>
      </w:pPr>
      <w:r w:rsidRPr="00504BC4">
        <w:rPr>
          <w:rFonts w:ascii="微软雅黑" w:eastAsia="微软雅黑" w:hAnsi="微软雅黑" w:cstheme="minorEastAsia" w:hint="eastAsia"/>
          <w:bCs/>
          <w:color w:val="000000" w:themeColor="text1"/>
          <w:sz w:val="24"/>
          <w:szCs w:val="24"/>
        </w:rPr>
        <w:t>积分兑好礼</w:t>
      </w:r>
    </w:p>
    <w:p w:rsidR="00FA67A8" w:rsidRPr="00504BC4" w:rsidRDefault="00FA67A8" w:rsidP="00FA67A8">
      <w:pPr>
        <w:ind w:firstLineChars="200" w:firstLine="480"/>
        <w:jc w:val="left"/>
        <w:rPr>
          <w:rFonts w:ascii="微软雅黑" w:eastAsia="微软雅黑" w:hAnsi="微软雅黑"/>
          <w:sz w:val="24"/>
          <w:szCs w:val="24"/>
        </w:rPr>
      </w:pPr>
      <w:r w:rsidRPr="00504BC4">
        <w:rPr>
          <w:rFonts w:ascii="微软雅黑" w:eastAsia="微软雅黑" w:hAnsi="微软雅黑" w:hint="eastAsia"/>
          <w:sz w:val="24"/>
          <w:szCs w:val="24"/>
        </w:rPr>
        <w:t>活动期间，消费者凭营养家积分，可在</w:t>
      </w:r>
      <w:r w:rsidR="00A8410C">
        <w:rPr>
          <w:rFonts w:ascii="微软雅黑" w:eastAsia="微软雅黑" w:hAnsi="微软雅黑" w:hint="eastAsia"/>
          <w:sz w:val="24"/>
          <w:szCs w:val="24"/>
        </w:rPr>
        <w:t>四川</w:t>
      </w:r>
      <w:r w:rsidR="008F66DA">
        <w:rPr>
          <w:rFonts w:ascii="微软雅黑" w:eastAsia="微软雅黑" w:hAnsi="微软雅黑" w:hint="eastAsia"/>
          <w:sz w:val="24"/>
          <w:szCs w:val="24"/>
        </w:rPr>
        <w:t>太极大</w:t>
      </w:r>
      <w:r w:rsidRPr="00504BC4">
        <w:rPr>
          <w:rFonts w:ascii="微软雅黑" w:eastAsia="微软雅黑" w:hAnsi="微软雅黑" w:hint="eastAsia"/>
          <w:sz w:val="24"/>
          <w:szCs w:val="24"/>
        </w:rPr>
        <w:t>药房进行兑换</w:t>
      </w:r>
      <w:r w:rsidR="00FE0CAB" w:rsidRPr="00504BC4">
        <w:rPr>
          <w:rFonts w:ascii="微软雅黑" w:eastAsia="微软雅黑" w:hAnsi="微软雅黑" w:hint="eastAsia"/>
          <w:sz w:val="24"/>
          <w:szCs w:val="24"/>
        </w:rPr>
        <w:t>超值礼品</w:t>
      </w:r>
      <w:r w:rsidRPr="00504BC4">
        <w:rPr>
          <w:rFonts w:ascii="微软雅黑" w:eastAsia="微软雅黑" w:hAnsi="微软雅黑" w:hint="eastAsia"/>
          <w:sz w:val="24"/>
          <w:szCs w:val="24"/>
        </w:rPr>
        <w:t>。奖品及积分兑换如下：</w:t>
      </w:r>
    </w:p>
    <w:p w:rsidR="00BD16F7" w:rsidRPr="00A8410C" w:rsidRDefault="00BD16F7" w:rsidP="00FA67A8">
      <w:pPr>
        <w:ind w:firstLineChars="200" w:firstLine="480"/>
        <w:jc w:val="left"/>
        <w:rPr>
          <w:rFonts w:ascii="微软雅黑" w:eastAsia="微软雅黑" w:hAnsi="微软雅黑"/>
          <w:sz w:val="24"/>
          <w:szCs w:val="24"/>
        </w:rPr>
      </w:pPr>
    </w:p>
    <w:tbl>
      <w:tblPr>
        <w:tblW w:w="5000" w:type="pct"/>
        <w:jc w:val="center"/>
        <w:tblLook w:val="04A0" w:firstRow="1" w:lastRow="0" w:firstColumn="1" w:lastColumn="0" w:noHBand="0" w:noVBand="1"/>
      </w:tblPr>
      <w:tblGrid>
        <w:gridCol w:w="2391"/>
        <w:gridCol w:w="2318"/>
        <w:gridCol w:w="2318"/>
        <w:gridCol w:w="1269"/>
      </w:tblGrid>
      <w:tr w:rsidR="00FA67A8" w:rsidRPr="00504BC4" w:rsidTr="00BD16F7">
        <w:trPr>
          <w:trHeight w:val="535"/>
          <w:jc w:val="center"/>
        </w:trPr>
        <w:tc>
          <w:tcPr>
            <w:tcW w:w="1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bCs/>
                <w:color w:val="000000"/>
                <w:kern w:val="0"/>
                <w:szCs w:val="21"/>
              </w:rPr>
            </w:pPr>
            <w:r w:rsidRPr="00504BC4">
              <w:rPr>
                <w:rFonts w:ascii="微软雅黑" w:eastAsia="微软雅黑" w:hAnsi="微软雅黑" w:cs="Arial" w:hint="eastAsia"/>
                <w:bCs/>
                <w:color w:val="000000"/>
                <w:kern w:val="0"/>
                <w:szCs w:val="21"/>
              </w:rPr>
              <w:lastRenderedPageBreak/>
              <w:t>礼品名称</w:t>
            </w:r>
          </w:p>
        </w:tc>
        <w:tc>
          <w:tcPr>
            <w:tcW w:w="1397" w:type="pct"/>
            <w:tcBorders>
              <w:top w:val="single" w:sz="4" w:space="0" w:color="auto"/>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bCs/>
                <w:color w:val="000000"/>
                <w:kern w:val="0"/>
                <w:szCs w:val="21"/>
              </w:rPr>
            </w:pPr>
            <w:r w:rsidRPr="00504BC4">
              <w:rPr>
                <w:rFonts w:ascii="微软雅黑" w:eastAsia="微软雅黑" w:hAnsi="微软雅黑" w:cs="Arial" w:hint="eastAsia"/>
                <w:bCs/>
                <w:color w:val="000000"/>
                <w:kern w:val="0"/>
                <w:szCs w:val="21"/>
              </w:rPr>
              <w:t>本次优惠兑换分值</w:t>
            </w:r>
            <w:r w:rsidR="00406E66" w:rsidRPr="00504BC4">
              <w:rPr>
                <w:rFonts w:ascii="微软雅黑" w:eastAsia="微软雅黑" w:hAnsi="微软雅黑" w:cs="Arial" w:hint="eastAsia"/>
                <w:bCs/>
                <w:color w:val="000000"/>
                <w:kern w:val="0"/>
                <w:szCs w:val="21"/>
              </w:rPr>
              <w:t>（分）</w:t>
            </w:r>
          </w:p>
        </w:tc>
        <w:tc>
          <w:tcPr>
            <w:tcW w:w="1397" w:type="pct"/>
            <w:tcBorders>
              <w:top w:val="single" w:sz="4" w:space="0" w:color="auto"/>
              <w:left w:val="nil"/>
              <w:bottom w:val="single" w:sz="4" w:space="0" w:color="auto"/>
              <w:right w:val="single" w:sz="4" w:space="0" w:color="auto"/>
            </w:tcBorders>
            <w:shd w:val="clear" w:color="auto" w:fill="auto"/>
            <w:vAlign w:val="center"/>
            <w:hideMark/>
          </w:tcPr>
          <w:p w:rsidR="00406E66" w:rsidRPr="00504BC4" w:rsidRDefault="00FA67A8" w:rsidP="00FA67A8">
            <w:pPr>
              <w:widowControl/>
              <w:jc w:val="center"/>
              <w:rPr>
                <w:rFonts w:ascii="微软雅黑" w:eastAsia="微软雅黑" w:hAnsi="微软雅黑" w:cs="Arial"/>
                <w:bCs/>
                <w:color w:val="000000"/>
                <w:kern w:val="0"/>
                <w:szCs w:val="21"/>
              </w:rPr>
            </w:pPr>
            <w:r w:rsidRPr="00504BC4">
              <w:rPr>
                <w:rFonts w:ascii="微软雅黑" w:eastAsia="微软雅黑" w:hAnsi="微软雅黑" w:cs="Arial" w:hint="eastAsia"/>
                <w:bCs/>
                <w:color w:val="000000"/>
                <w:kern w:val="0"/>
                <w:szCs w:val="21"/>
              </w:rPr>
              <w:t>日常兑换分值</w:t>
            </w:r>
          </w:p>
          <w:p w:rsidR="00FA67A8" w:rsidRPr="00504BC4" w:rsidRDefault="00406E66" w:rsidP="00FA67A8">
            <w:pPr>
              <w:widowControl/>
              <w:jc w:val="center"/>
              <w:rPr>
                <w:rFonts w:ascii="微软雅黑" w:eastAsia="微软雅黑" w:hAnsi="微软雅黑" w:cs="Arial"/>
                <w:bCs/>
                <w:color w:val="000000"/>
                <w:kern w:val="0"/>
                <w:szCs w:val="21"/>
              </w:rPr>
            </w:pPr>
            <w:r w:rsidRPr="00504BC4">
              <w:rPr>
                <w:rFonts w:ascii="微软雅黑" w:eastAsia="微软雅黑" w:hAnsi="微软雅黑" w:cs="Arial" w:hint="eastAsia"/>
                <w:bCs/>
                <w:color w:val="000000"/>
                <w:kern w:val="0"/>
                <w:szCs w:val="21"/>
              </w:rPr>
              <w:t>（分）</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FA67A8" w:rsidRPr="00504BC4" w:rsidRDefault="00FA67A8" w:rsidP="00FA67A8">
            <w:pPr>
              <w:widowControl/>
              <w:jc w:val="center"/>
              <w:rPr>
                <w:rFonts w:ascii="微软雅黑" w:eastAsia="微软雅黑" w:hAnsi="微软雅黑" w:cs="Arial"/>
                <w:bCs/>
                <w:kern w:val="0"/>
                <w:szCs w:val="21"/>
              </w:rPr>
            </w:pPr>
            <w:r w:rsidRPr="00504BC4">
              <w:rPr>
                <w:rFonts w:ascii="微软雅黑" w:eastAsia="微软雅黑" w:hAnsi="微软雅黑" w:cs="Arial" w:hint="eastAsia"/>
                <w:bCs/>
                <w:kern w:val="0"/>
                <w:szCs w:val="21"/>
              </w:rPr>
              <w:t>备注</w:t>
            </w:r>
          </w:p>
        </w:tc>
      </w:tr>
      <w:tr w:rsidR="00FA67A8" w:rsidRPr="00504BC4" w:rsidTr="00BD16F7">
        <w:trPr>
          <w:trHeight w:val="535"/>
          <w:jc w:val="center"/>
        </w:trPr>
        <w:tc>
          <w:tcPr>
            <w:tcW w:w="1441" w:type="pct"/>
            <w:tcBorders>
              <w:top w:val="nil"/>
              <w:left w:val="single" w:sz="4" w:space="0" w:color="auto"/>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汤臣倍健赠品</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kern w:val="0"/>
                <w:szCs w:val="21"/>
              </w:rPr>
            </w:pPr>
            <w:r w:rsidRPr="00504BC4">
              <w:rPr>
                <w:rFonts w:ascii="微软雅黑" w:eastAsia="微软雅黑" w:hAnsi="微软雅黑" w:cs="Arial" w:hint="eastAsia"/>
                <w:kern w:val="0"/>
                <w:szCs w:val="21"/>
              </w:rPr>
              <w:t>99</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kern w:val="0"/>
                <w:szCs w:val="21"/>
              </w:rPr>
            </w:pPr>
            <w:r w:rsidRPr="00504BC4">
              <w:rPr>
                <w:rFonts w:ascii="微软雅黑" w:eastAsia="微软雅黑" w:hAnsi="微软雅黑" w:cs="Arial" w:hint="eastAsia"/>
                <w:kern w:val="0"/>
                <w:szCs w:val="21"/>
              </w:rPr>
              <w:t>888</w:t>
            </w:r>
          </w:p>
        </w:tc>
        <w:tc>
          <w:tcPr>
            <w:tcW w:w="765" w:type="pct"/>
            <w:tcBorders>
              <w:top w:val="nil"/>
              <w:left w:val="nil"/>
              <w:bottom w:val="single" w:sz="4" w:space="0" w:color="auto"/>
              <w:right w:val="single" w:sz="4" w:space="0" w:color="auto"/>
            </w:tcBorders>
            <w:shd w:val="clear" w:color="auto" w:fill="auto"/>
            <w:noWrap/>
            <w:vAlign w:val="center"/>
            <w:hideMark/>
          </w:tcPr>
          <w:p w:rsidR="00FA67A8" w:rsidRPr="00504BC4" w:rsidRDefault="00FA67A8" w:rsidP="00FA67A8">
            <w:pPr>
              <w:widowControl/>
              <w:jc w:val="center"/>
              <w:rPr>
                <w:rFonts w:ascii="微软雅黑" w:eastAsia="微软雅黑" w:hAnsi="微软雅黑" w:cs="Arial"/>
                <w:kern w:val="0"/>
                <w:szCs w:val="21"/>
              </w:rPr>
            </w:pPr>
            <w:r w:rsidRPr="00504BC4">
              <w:rPr>
                <w:rFonts w:ascii="微软雅黑" w:eastAsia="微软雅黑" w:hAnsi="微软雅黑" w:cs="Arial"/>
                <w:kern w:val="0"/>
                <w:szCs w:val="21"/>
              </w:rPr>
              <w:t>/</w:t>
            </w:r>
          </w:p>
        </w:tc>
      </w:tr>
      <w:tr w:rsidR="00FA67A8" w:rsidRPr="00504BC4" w:rsidTr="00BD16F7">
        <w:trPr>
          <w:trHeight w:val="535"/>
          <w:jc w:val="center"/>
        </w:trPr>
        <w:tc>
          <w:tcPr>
            <w:tcW w:w="1441" w:type="pct"/>
            <w:tcBorders>
              <w:top w:val="nil"/>
              <w:left w:val="single" w:sz="4" w:space="0" w:color="auto"/>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米奇璀璨运动瓶</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199</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788</w:t>
            </w:r>
          </w:p>
        </w:tc>
        <w:tc>
          <w:tcPr>
            <w:tcW w:w="765" w:type="pct"/>
            <w:vMerge w:val="restart"/>
            <w:tcBorders>
              <w:top w:val="nil"/>
              <w:left w:val="single" w:sz="4" w:space="0" w:color="auto"/>
              <w:bottom w:val="single" w:sz="4" w:space="0" w:color="auto"/>
              <w:right w:val="single" w:sz="4" w:space="0" w:color="auto"/>
            </w:tcBorders>
            <w:shd w:val="clear" w:color="auto" w:fill="auto"/>
            <w:vAlign w:val="center"/>
            <w:hideMark/>
          </w:tcPr>
          <w:p w:rsidR="00FA67A8" w:rsidRPr="00504BC4" w:rsidRDefault="00A8410C" w:rsidP="00FA67A8">
            <w:pPr>
              <w:widowControl/>
              <w:jc w:val="center"/>
              <w:rPr>
                <w:rFonts w:ascii="微软雅黑" w:eastAsia="微软雅黑" w:hAnsi="微软雅黑" w:cs="Arial"/>
                <w:kern w:val="0"/>
                <w:szCs w:val="21"/>
              </w:rPr>
            </w:pPr>
            <w:r>
              <w:rPr>
                <w:rFonts w:ascii="微软雅黑" w:eastAsia="微软雅黑" w:hAnsi="微软雅黑" w:cs="Arial" w:hint="eastAsia"/>
                <w:kern w:val="0"/>
                <w:szCs w:val="21"/>
              </w:rPr>
              <w:t>四川</w:t>
            </w:r>
            <w:r w:rsidR="00BD16F7" w:rsidRPr="00504BC4">
              <w:rPr>
                <w:rFonts w:ascii="微软雅黑" w:eastAsia="微软雅黑" w:hAnsi="微软雅黑" w:cs="Arial" w:hint="eastAsia"/>
                <w:kern w:val="0"/>
                <w:szCs w:val="21"/>
              </w:rPr>
              <w:t>太极</w:t>
            </w:r>
            <w:r w:rsidR="00FA67A8" w:rsidRPr="00504BC4">
              <w:rPr>
                <w:rFonts w:ascii="微软雅黑" w:eastAsia="微软雅黑" w:hAnsi="微软雅黑" w:cs="Arial" w:hint="eastAsia"/>
                <w:kern w:val="0"/>
                <w:szCs w:val="21"/>
              </w:rPr>
              <w:t>专享渠道兑换</w:t>
            </w:r>
          </w:p>
        </w:tc>
      </w:tr>
      <w:tr w:rsidR="00FA67A8" w:rsidRPr="00504BC4" w:rsidTr="00BD16F7">
        <w:trPr>
          <w:trHeight w:val="535"/>
          <w:jc w:val="center"/>
        </w:trPr>
        <w:tc>
          <w:tcPr>
            <w:tcW w:w="1441" w:type="pct"/>
            <w:tcBorders>
              <w:top w:val="nil"/>
              <w:left w:val="single" w:sz="4" w:space="0" w:color="auto"/>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保温便当盒</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399</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1888</w:t>
            </w:r>
          </w:p>
        </w:tc>
        <w:tc>
          <w:tcPr>
            <w:tcW w:w="765" w:type="pct"/>
            <w:vMerge/>
            <w:tcBorders>
              <w:top w:val="nil"/>
              <w:left w:val="single" w:sz="4" w:space="0" w:color="auto"/>
              <w:bottom w:val="single" w:sz="4" w:space="0" w:color="auto"/>
              <w:right w:val="single" w:sz="4" w:space="0" w:color="auto"/>
            </w:tcBorders>
            <w:vAlign w:val="center"/>
            <w:hideMark/>
          </w:tcPr>
          <w:p w:rsidR="00FA67A8" w:rsidRPr="00504BC4" w:rsidRDefault="00FA67A8" w:rsidP="00FA67A8">
            <w:pPr>
              <w:widowControl/>
              <w:jc w:val="left"/>
              <w:rPr>
                <w:rFonts w:ascii="微软雅黑" w:eastAsia="微软雅黑" w:hAnsi="微软雅黑" w:cs="Arial"/>
                <w:kern w:val="0"/>
                <w:szCs w:val="21"/>
              </w:rPr>
            </w:pPr>
          </w:p>
        </w:tc>
      </w:tr>
      <w:tr w:rsidR="00FA67A8" w:rsidRPr="00504BC4" w:rsidTr="00BD16F7">
        <w:trPr>
          <w:trHeight w:val="535"/>
          <w:jc w:val="center"/>
        </w:trPr>
        <w:tc>
          <w:tcPr>
            <w:tcW w:w="1441" w:type="pct"/>
            <w:tcBorders>
              <w:top w:val="nil"/>
              <w:left w:val="single" w:sz="4" w:space="0" w:color="auto"/>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曼德拉尚品奶锅</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699</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2999</w:t>
            </w:r>
          </w:p>
        </w:tc>
        <w:tc>
          <w:tcPr>
            <w:tcW w:w="765" w:type="pct"/>
            <w:vMerge/>
            <w:tcBorders>
              <w:top w:val="nil"/>
              <w:left w:val="single" w:sz="4" w:space="0" w:color="auto"/>
              <w:bottom w:val="single" w:sz="4" w:space="0" w:color="auto"/>
              <w:right w:val="single" w:sz="4" w:space="0" w:color="auto"/>
            </w:tcBorders>
            <w:vAlign w:val="center"/>
            <w:hideMark/>
          </w:tcPr>
          <w:p w:rsidR="00FA67A8" w:rsidRPr="00504BC4" w:rsidRDefault="00FA67A8" w:rsidP="00FA67A8">
            <w:pPr>
              <w:widowControl/>
              <w:jc w:val="left"/>
              <w:rPr>
                <w:rFonts w:ascii="微软雅黑" w:eastAsia="微软雅黑" w:hAnsi="微软雅黑" w:cs="Arial"/>
                <w:kern w:val="0"/>
                <w:szCs w:val="21"/>
              </w:rPr>
            </w:pPr>
          </w:p>
        </w:tc>
      </w:tr>
      <w:tr w:rsidR="00FA67A8" w:rsidRPr="00504BC4" w:rsidTr="00BD16F7">
        <w:trPr>
          <w:trHeight w:val="535"/>
          <w:jc w:val="center"/>
        </w:trPr>
        <w:tc>
          <w:tcPr>
            <w:tcW w:w="1441" w:type="pct"/>
            <w:tcBorders>
              <w:top w:val="nil"/>
              <w:left w:val="single" w:sz="4" w:space="0" w:color="auto"/>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精美触控台灯</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2199</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2848</w:t>
            </w:r>
          </w:p>
        </w:tc>
        <w:tc>
          <w:tcPr>
            <w:tcW w:w="765" w:type="pct"/>
            <w:vMerge/>
            <w:tcBorders>
              <w:top w:val="nil"/>
              <w:left w:val="single" w:sz="4" w:space="0" w:color="auto"/>
              <w:bottom w:val="single" w:sz="4" w:space="0" w:color="auto"/>
              <w:right w:val="single" w:sz="4" w:space="0" w:color="auto"/>
            </w:tcBorders>
            <w:vAlign w:val="center"/>
            <w:hideMark/>
          </w:tcPr>
          <w:p w:rsidR="00FA67A8" w:rsidRPr="00504BC4" w:rsidRDefault="00FA67A8" w:rsidP="00FA67A8">
            <w:pPr>
              <w:widowControl/>
              <w:jc w:val="left"/>
              <w:rPr>
                <w:rFonts w:ascii="微软雅黑" w:eastAsia="微软雅黑" w:hAnsi="微软雅黑" w:cs="Arial"/>
                <w:kern w:val="0"/>
                <w:szCs w:val="21"/>
              </w:rPr>
            </w:pPr>
          </w:p>
        </w:tc>
      </w:tr>
      <w:tr w:rsidR="00FA67A8" w:rsidRPr="00504BC4" w:rsidTr="00BD16F7">
        <w:trPr>
          <w:trHeight w:val="535"/>
          <w:jc w:val="center"/>
        </w:trPr>
        <w:tc>
          <w:tcPr>
            <w:tcW w:w="1441" w:type="pct"/>
            <w:tcBorders>
              <w:top w:val="nil"/>
              <w:left w:val="single" w:sz="4" w:space="0" w:color="auto"/>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优益电煮锅一个</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3999</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4512</w:t>
            </w:r>
          </w:p>
        </w:tc>
        <w:tc>
          <w:tcPr>
            <w:tcW w:w="765" w:type="pct"/>
            <w:vMerge/>
            <w:tcBorders>
              <w:top w:val="nil"/>
              <w:left w:val="single" w:sz="4" w:space="0" w:color="auto"/>
              <w:bottom w:val="single" w:sz="4" w:space="0" w:color="auto"/>
              <w:right w:val="single" w:sz="4" w:space="0" w:color="auto"/>
            </w:tcBorders>
            <w:vAlign w:val="center"/>
            <w:hideMark/>
          </w:tcPr>
          <w:p w:rsidR="00FA67A8" w:rsidRPr="00504BC4" w:rsidRDefault="00FA67A8" w:rsidP="00FA67A8">
            <w:pPr>
              <w:widowControl/>
              <w:jc w:val="left"/>
              <w:rPr>
                <w:rFonts w:ascii="微软雅黑" w:eastAsia="微软雅黑" w:hAnsi="微软雅黑" w:cs="Arial"/>
                <w:kern w:val="0"/>
                <w:szCs w:val="21"/>
              </w:rPr>
            </w:pPr>
          </w:p>
        </w:tc>
      </w:tr>
      <w:tr w:rsidR="00FA67A8" w:rsidRPr="00504BC4" w:rsidTr="00BD16F7">
        <w:trPr>
          <w:trHeight w:val="535"/>
          <w:jc w:val="center"/>
        </w:trPr>
        <w:tc>
          <w:tcPr>
            <w:tcW w:w="1441" w:type="pct"/>
            <w:tcBorders>
              <w:top w:val="nil"/>
              <w:left w:val="single" w:sz="4" w:space="0" w:color="auto"/>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优益电饭煲一个</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5888</w:t>
            </w:r>
          </w:p>
        </w:tc>
        <w:tc>
          <w:tcPr>
            <w:tcW w:w="1397" w:type="pct"/>
            <w:tcBorders>
              <w:top w:val="nil"/>
              <w:left w:val="nil"/>
              <w:bottom w:val="single" w:sz="4" w:space="0" w:color="auto"/>
              <w:right w:val="single" w:sz="4" w:space="0" w:color="auto"/>
            </w:tcBorders>
            <w:shd w:val="clear" w:color="auto" w:fill="auto"/>
            <w:vAlign w:val="center"/>
            <w:hideMark/>
          </w:tcPr>
          <w:p w:rsidR="00FA67A8" w:rsidRPr="00504BC4" w:rsidRDefault="00FA67A8" w:rsidP="00FA67A8">
            <w:pPr>
              <w:widowControl/>
              <w:jc w:val="center"/>
              <w:rPr>
                <w:rFonts w:ascii="微软雅黑" w:eastAsia="微软雅黑" w:hAnsi="微软雅黑" w:cs="Arial"/>
                <w:color w:val="000000"/>
                <w:kern w:val="0"/>
                <w:szCs w:val="21"/>
              </w:rPr>
            </w:pPr>
            <w:r w:rsidRPr="00504BC4">
              <w:rPr>
                <w:rFonts w:ascii="微软雅黑" w:eastAsia="微软雅黑" w:hAnsi="微软雅黑" w:cs="Arial" w:hint="eastAsia"/>
                <w:color w:val="000000"/>
                <w:kern w:val="0"/>
                <w:szCs w:val="21"/>
              </w:rPr>
              <w:t>7760</w:t>
            </w:r>
          </w:p>
        </w:tc>
        <w:tc>
          <w:tcPr>
            <w:tcW w:w="765" w:type="pct"/>
            <w:vMerge/>
            <w:tcBorders>
              <w:top w:val="nil"/>
              <w:left w:val="single" w:sz="4" w:space="0" w:color="auto"/>
              <w:bottom w:val="single" w:sz="4" w:space="0" w:color="auto"/>
              <w:right w:val="single" w:sz="4" w:space="0" w:color="auto"/>
            </w:tcBorders>
            <w:vAlign w:val="center"/>
            <w:hideMark/>
          </w:tcPr>
          <w:p w:rsidR="00FA67A8" w:rsidRPr="00504BC4" w:rsidRDefault="00FA67A8" w:rsidP="00FA67A8">
            <w:pPr>
              <w:widowControl/>
              <w:jc w:val="left"/>
              <w:rPr>
                <w:rFonts w:ascii="微软雅黑" w:eastAsia="微软雅黑" w:hAnsi="微软雅黑" w:cs="Arial"/>
                <w:kern w:val="0"/>
                <w:szCs w:val="21"/>
              </w:rPr>
            </w:pPr>
          </w:p>
        </w:tc>
      </w:tr>
    </w:tbl>
    <w:p w:rsidR="00406E66" w:rsidRPr="00504BC4" w:rsidRDefault="00406E66" w:rsidP="00406E66">
      <w:pPr>
        <w:ind w:left="720"/>
        <w:rPr>
          <w:rFonts w:ascii="微软雅黑" w:eastAsia="微软雅黑" w:hAnsi="微软雅黑" w:cstheme="minorEastAsia"/>
          <w:bCs/>
          <w:color w:val="000000" w:themeColor="text1"/>
          <w:sz w:val="32"/>
          <w:szCs w:val="32"/>
        </w:rPr>
      </w:pPr>
      <w:r w:rsidRPr="00504BC4">
        <w:rPr>
          <w:rFonts w:ascii="微软雅黑" w:eastAsia="微软雅黑" w:hAnsi="微软雅黑"/>
          <w:noProof/>
        </w:rPr>
        <w:drawing>
          <wp:inline distT="0" distB="0" distL="0" distR="0">
            <wp:extent cx="4386379" cy="2276475"/>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a:stretch>
                      <a:fillRect/>
                    </a:stretch>
                  </pic:blipFill>
                  <pic:spPr bwMode="auto">
                    <a:xfrm>
                      <a:off x="0" y="0"/>
                      <a:ext cx="4386379" cy="2276475"/>
                    </a:xfrm>
                    <a:prstGeom prst="rect">
                      <a:avLst/>
                    </a:prstGeom>
                    <a:noFill/>
                    <a:ln w="9525">
                      <a:noFill/>
                      <a:miter lim="800000"/>
                      <a:headEnd/>
                      <a:tailEnd/>
                    </a:ln>
                  </pic:spPr>
                </pic:pic>
              </a:graphicData>
            </a:graphic>
          </wp:inline>
        </w:drawing>
      </w:r>
    </w:p>
    <w:p w:rsidR="00FA67A8" w:rsidRPr="00504BC4" w:rsidRDefault="00FA67A8" w:rsidP="00406E66">
      <w:pPr>
        <w:pStyle w:val="ad"/>
        <w:numPr>
          <w:ilvl w:val="0"/>
          <w:numId w:val="7"/>
        </w:numPr>
        <w:ind w:firstLineChars="0"/>
        <w:rPr>
          <w:rFonts w:ascii="微软雅黑" w:eastAsia="微软雅黑" w:hAnsi="微软雅黑" w:cstheme="minorEastAsia"/>
          <w:bCs/>
          <w:color w:val="000000" w:themeColor="text1"/>
          <w:sz w:val="24"/>
          <w:szCs w:val="24"/>
        </w:rPr>
      </w:pPr>
      <w:r w:rsidRPr="00504BC4">
        <w:rPr>
          <w:rFonts w:ascii="微软雅黑" w:eastAsia="微软雅黑" w:hAnsi="微软雅黑" w:cstheme="minorEastAsia" w:hint="eastAsia"/>
          <w:bCs/>
          <w:color w:val="000000" w:themeColor="text1"/>
          <w:sz w:val="24"/>
          <w:szCs w:val="24"/>
        </w:rPr>
        <w:t>幸运大抽奖</w:t>
      </w:r>
    </w:p>
    <w:p w:rsidR="00406E66" w:rsidRPr="00504BC4" w:rsidRDefault="00406E66" w:rsidP="006077C2">
      <w:pPr>
        <w:ind w:left="720" w:firstLine="645"/>
        <w:rPr>
          <w:rFonts w:ascii="微软雅黑" w:eastAsia="微软雅黑" w:hAnsi="微软雅黑" w:cstheme="minorEastAsia"/>
          <w:bCs/>
          <w:color w:val="000000" w:themeColor="text1"/>
          <w:sz w:val="24"/>
          <w:szCs w:val="24"/>
        </w:rPr>
      </w:pPr>
      <w:r w:rsidRPr="00504BC4">
        <w:rPr>
          <w:rFonts w:ascii="微软雅黑" w:eastAsia="微软雅黑" w:hAnsi="微软雅黑" w:cstheme="minorEastAsia" w:hint="eastAsia"/>
          <w:bCs/>
          <w:color w:val="000000" w:themeColor="text1"/>
          <w:sz w:val="24"/>
          <w:szCs w:val="24"/>
        </w:rPr>
        <w:t>凡在以上6家门店购买汤臣倍健系列产品满150元，可抽奖1次；满300元，可抽</w:t>
      </w:r>
      <w:r w:rsidR="006077C2" w:rsidRPr="00504BC4">
        <w:rPr>
          <w:rFonts w:ascii="微软雅黑" w:eastAsia="微软雅黑" w:hAnsi="微软雅黑" w:cstheme="minorEastAsia" w:hint="eastAsia"/>
          <w:bCs/>
          <w:color w:val="000000" w:themeColor="text1"/>
          <w:sz w:val="24"/>
          <w:szCs w:val="24"/>
        </w:rPr>
        <w:t>2次；满500元，可抽3次。（一单消费最多抽奖3次），奖品如下：</w:t>
      </w:r>
    </w:p>
    <w:tbl>
      <w:tblPr>
        <w:tblStyle w:val="ab"/>
        <w:tblW w:w="0" w:type="auto"/>
        <w:jc w:val="center"/>
        <w:tblLook w:val="04A0" w:firstRow="1" w:lastRow="0" w:firstColumn="1" w:lastColumn="0" w:noHBand="0" w:noVBand="1"/>
      </w:tblPr>
      <w:tblGrid>
        <w:gridCol w:w="3901"/>
        <w:gridCol w:w="3901"/>
      </w:tblGrid>
      <w:tr w:rsidR="006077C2" w:rsidRPr="00504BC4" w:rsidTr="006077C2">
        <w:trPr>
          <w:jc w:val="center"/>
        </w:trPr>
        <w:tc>
          <w:tcPr>
            <w:tcW w:w="3901" w:type="dxa"/>
            <w:vAlign w:val="center"/>
          </w:tcPr>
          <w:p w:rsidR="006077C2" w:rsidRPr="00504BC4" w:rsidRDefault="006077C2" w:rsidP="006077C2">
            <w:pPr>
              <w:jc w:val="center"/>
              <w:rPr>
                <w:rFonts w:ascii="微软雅黑" w:eastAsia="微软雅黑" w:hAnsi="微软雅黑" w:cstheme="minorEastAsia"/>
                <w:bCs/>
                <w:color w:val="000000" w:themeColor="text1"/>
                <w:szCs w:val="21"/>
              </w:rPr>
            </w:pPr>
            <w:r w:rsidRPr="00504BC4">
              <w:rPr>
                <w:rFonts w:ascii="微软雅黑" w:eastAsia="微软雅黑" w:hAnsi="微软雅黑" w:cstheme="minorEastAsia" w:hint="eastAsia"/>
                <w:bCs/>
                <w:color w:val="000000" w:themeColor="text1"/>
                <w:szCs w:val="21"/>
              </w:rPr>
              <w:t>等级</w:t>
            </w:r>
          </w:p>
        </w:tc>
        <w:tc>
          <w:tcPr>
            <w:tcW w:w="3901" w:type="dxa"/>
            <w:vAlign w:val="center"/>
          </w:tcPr>
          <w:p w:rsidR="006077C2" w:rsidRPr="00504BC4" w:rsidRDefault="006077C2" w:rsidP="006077C2">
            <w:pPr>
              <w:jc w:val="center"/>
              <w:rPr>
                <w:rFonts w:ascii="微软雅黑" w:eastAsia="微软雅黑" w:hAnsi="微软雅黑" w:cstheme="minorEastAsia"/>
                <w:bCs/>
                <w:color w:val="000000" w:themeColor="text1"/>
                <w:szCs w:val="21"/>
              </w:rPr>
            </w:pPr>
            <w:r w:rsidRPr="00504BC4">
              <w:rPr>
                <w:rFonts w:ascii="微软雅黑" w:eastAsia="微软雅黑" w:hAnsi="微软雅黑" w:cstheme="minorEastAsia" w:hint="eastAsia"/>
                <w:bCs/>
                <w:color w:val="000000" w:themeColor="text1"/>
                <w:szCs w:val="21"/>
              </w:rPr>
              <w:t>奖品</w:t>
            </w:r>
          </w:p>
        </w:tc>
      </w:tr>
      <w:tr w:rsidR="006077C2" w:rsidRPr="00504BC4" w:rsidTr="006077C2">
        <w:trPr>
          <w:jc w:val="center"/>
        </w:trPr>
        <w:tc>
          <w:tcPr>
            <w:tcW w:w="3901" w:type="dxa"/>
            <w:vAlign w:val="center"/>
          </w:tcPr>
          <w:p w:rsidR="006077C2" w:rsidRPr="00504BC4" w:rsidRDefault="006077C2" w:rsidP="006077C2">
            <w:pPr>
              <w:jc w:val="center"/>
              <w:rPr>
                <w:rFonts w:ascii="微软雅黑" w:eastAsia="微软雅黑" w:hAnsi="微软雅黑" w:cstheme="minorEastAsia"/>
                <w:bCs/>
                <w:color w:val="000000" w:themeColor="text1"/>
                <w:szCs w:val="21"/>
              </w:rPr>
            </w:pPr>
            <w:r w:rsidRPr="00504BC4">
              <w:rPr>
                <w:rFonts w:ascii="微软雅黑" w:eastAsia="微软雅黑" w:hAnsi="微软雅黑" w:cstheme="minorEastAsia" w:hint="eastAsia"/>
                <w:bCs/>
                <w:color w:val="000000" w:themeColor="text1"/>
                <w:szCs w:val="21"/>
              </w:rPr>
              <w:t>一等奖</w:t>
            </w:r>
          </w:p>
        </w:tc>
        <w:tc>
          <w:tcPr>
            <w:tcW w:w="3901" w:type="dxa"/>
            <w:vAlign w:val="center"/>
          </w:tcPr>
          <w:p w:rsidR="006077C2" w:rsidRPr="00504BC4" w:rsidRDefault="006077C2" w:rsidP="006077C2">
            <w:pPr>
              <w:jc w:val="center"/>
              <w:rPr>
                <w:rFonts w:ascii="微软雅黑" w:eastAsia="微软雅黑" w:hAnsi="微软雅黑" w:cstheme="minorEastAsia"/>
                <w:bCs/>
                <w:color w:val="000000" w:themeColor="text1"/>
                <w:szCs w:val="21"/>
              </w:rPr>
            </w:pPr>
            <w:r w:rsidRPr="00504BC4">
              <w:rPr>
                <w:rFonts w:ascii="微软雅黑" w:eastAsia="微软雅黑" w:hAnsi="微软雅黑" w:cstheme="minorEastAsia" w:hint="eastAsia"/>
                <w:bCs/>
                <w:color w:val="000000" w:themeColor="text1"/>
                <w:szCs w:val="21"/>
              </w:rPr>
              <w:t>价值268元汤臣倍健蛋白质粉礼盒1盒</w:t>
            </w:r>
          </w:p>
        </w:tc>
      </w:tr>
      <w:tr w:rsidR="006077C2" w:rsidRPr="00504BC4" w:rsidTr="006077C2">
        <w:trPr>
          <w:jc w:val="center"/>
        </w:trPr>
        <w:tc>
          <w:tcPr>
            <w:tcW w:w="3901" w:type="dxa"/>
            <w:vAlign w:val="center"/>
          </w:tcPr>
          <w:p w:rsidR="006077C2" w:rsidRPr="00504BC4" w:rsidRDefault="006077C2" w:rsidP="006077C2">
            <w:pPr>
              <w:jc w:val="center"/>
              <w:rPr>
                <w:rFonts w:ascii="微软雅黑" w:eastAsia="微软雅黑" w:hAnsi="微软雅黑" w:cstheme="minorEastAsia"/>
                <w:bCs/>
                <w:color w:val="000000" w:themeColor="text1"/>
                <w:szCs w:val="21"/>
              </w:rPr>
            </w:pPr>
            <w:r w:rsidRPr="00504BC4">
              <w:rPr>
                <w:rFonts w:ascii="微软雅黑" w:eastAsia="微软雅黑" w:hAnsi="微软雅黑" w:cstheme="minorEastAsia" w:hint="eastAsia"/>
                <w:bCs/>
                <w:color w:val="000000" w:themeColor="text1"/>
                <w:szCs w:val="21"/>
              </w:rPr>
              <w:t>二等奖</w:t>
            </w:r>
          </w:p>
        </w:tc>
        <w:tc>
          <w:tcPr>
            <w:tcW w:w="3901" w:type="dxa"/>
            <w:vAlign w:val="center"/>
          </w:tcPr>
          <w:p w:rsidR="006077C2" w:rsidRPr="00504BC4" w:rsidRDefault="006077C2" w:rsidP="006077C2">
            <w:pPr>
              <w:jc w:val="center"/>
              <w:rPr>
                <w:rFonts w:ascii="微软雅黑" w:eastAsia="微软雅黑" w:hAnsi="微软雅黑" w:cstheme="minorEastAsia"/>
                <w:bCs/>
                <w:color w:val="000000" w:themeColor="text1"/>
                <w:szCs w:val="21"/>
              </w:rPr>
            </w:pPr>
            <w:r w:rsidRPr="00504BC4">
              <w:rPr>
                <w:rFonts w:ascii="微软雅黑" w:eastAsia="微软雅黑" w:hAnsi="微软雅黑" w:cstheme="minorEastAsia" w:hint="eastAsia"/>
                <w:bCs/>
                <w:color w:val="000000" w:themeColor="text1"/>
                <w:szCs w:val="21"/>
              </w:rPr>
              <w:t>价值168元汤臣倍健扇美礼盒1盒</w:t>
            </w:r>
          </w:p>
        </w:tc>
      </w:tr>
      <w:tr w:rsidR="006077C2" w:rsidRPr="00504BC4" w:rsidTr="006077C2">
        <w:trPr>
          <w:jc w:val="center"/>
        </w:trPr>
        <w:tc>
          <w:tcPr>
            <w:tcW w:w="3901" w:type="dxa"/>
            <w:vAlign w:val="center"/>
          </w:tcPr>
          <w:p w:rsidR="006077C2" w:rsidRPr="00504BC4" w:rsidRDefault="006077C2" w:rsidP="006077C2">
            <w:pPr>
              <w:jc w:val="center"/>
              <w:rPr>
                <w:rFonts w:ascii="微软雅黑" w:eastAsia="微软雅黑" w:hAnsi="微软雅黑" w:cstheme="minorEastAsia"/>
                <w:bCs/>
                <w:color w:val="000000" w:themeColor="text1"/>
                <w:szCs w:val="21"/>
              </w:rPr>
            </w:pPr>
            <w:r w:rsidRPr="00504BC4">
              <w:rPr>
                <w:rFonts w:ascii="微软雅黑" w:eastAsia="微软雅黑" w:hAnsi="微软雅黑" w:cstheme="minorEastAsia" w:hint="eastAsia"/>
                <w:bCs/>
                <w:color w:val="000000" w:themeColor="text1"/>
                <w:szCs w:val="21"/>
              </w:rPr>
              <w:lastRenderedPageBreak/>
              <w:t>三等奖</w:t>
            </w:r>
          </w:p>
        </w:tc>
        <w:tc>
          <w:tcPr>
            <w:tcW w:w="3901" w:type="dxa"/>
            <w:vAlign w:val="center"/>
          </w:tcPr>
          <w:p w:rsidR="006077C2" w:rsidRPr="00504BC4" w:rsidRDefault="006077C2" w:rsidP="006077C2">
            <w:pPr>
              <w:jc w:val="center"/>
              <w:rPr>
                <w:rFonts w:ascii="微软雅黑" w:eastAsia="微软雅黑" w:hAnsi="微软雅黑" w:cstheme="minorEastAsia"/>
                <w:bCs/>
                <w:color w:val="000000" w:themeColor="text1"/>
                <w:szCs w:val="21"/>
              </w:rPr>
            </w:pPr>
            <w:r w:rsidRPr="00504BC4">
              <w:rPr>
                <w:rFonts w:ascii="微软雅黑" w:eastAsia="微软雅黑" w:hAnsi="微软雅黑" w:cstheme="minorEastAsia" w:hint="eastAsia"/>
                <w:bCs/>
                <w:color w:val="000000" w:themeColor="text1"/>
                <w:szCs w:val="21"/>
              </w:rPr>
              <w:t>价值95元健力多40粒装1瓶</w:t>
            </w:r>
          </w:p>
        </w:tc>
      </w:tr>
      <w:tr w:rsidR="006077C2" w:rsidRPr="00504BC4" w:rsidTr="006077C2">
        <w:trPr>
          <w:jc w:val="center"/>
        </w:trPr>
        <w:tc>
          <w:tcPr>
            <w:tcW w:w="3901" w:type="dxa"/>
            <w:vAlign w:val="center"/>
          </w:tcPr>
          <w:p w:rsidR="006077C2" w:rsidRPr="00504BC4" w:rsidRDefault="006077C2" w:rsidP="006077C2">
            <w:pPr>
              <w:jc w:val="center"/>
              <w:rPr>
                <w:rFonts w:ascii="微软雅黑" w:eastAsia="微软雅黑" w:hAnsi="微软雅黑" w:cstheme="minorEastAsia"/>
                <w:bCs/>
                <w:color w:val="000000" w:themeColor="text1"/>
                <w:szCs w:val="21"/>
              </w:rPr>
            </w:pPr>
            <w:r w:rsidRPr="00504BC4">
              <w:rPr>
                <w:rFonts w:ascii="微软雅黑" w:eastAsia="微软雅黑" w:hAnsi="微软雅黑" w:cstheme="minorEastAsia" w:hint="eastAsia"/>
                <w:bCs/>
                <w:color w:val="000000" w:themeColor="text1"/>
                <w:szCs w:val="21"/>
              </w:rPr>
              <w:t>幸运奖</w:t>
            </w:r>
          </w:p>
        </w:tc>
        <w:tc>
          <w:tcPr>
            <w:tcW w:w="3901" w:type="dxa"/>
            <w:vAlign w:val="center"/>
          </w:tcPr>
          <w:p w:rsidR="006077C2" w:rsidRPr="00504BC4" w:rsidRDefault="006077C2" w:rsidP="006077C2">
            <w:pPr>
              <w:jc w:val="center"/>
              <w:rPr>
                <w:rFonts w:ascii="微软雅黑" w:eastAsia="微软雅黑" w:hAnsi="微软雅黑" w:cstheme="minorEastAsia"/>
                <w:bCs/>
                <w:color w:val="000000" w:themeColor="text1"/>
                <w:szCs w:val="21"/>
              </w:rPr>
            </w:pPr>
            <w:r w:rsidRPr="00504BC4">
              <w:rPr>
                <w:rFonts w:ascii="微软雅黑" w:eastAsia="微软雅黑" w:hAnsi="微软雅黑" w:cstheme="minorEastAsia" w:hint="eastAsia"/>
                <w:bCs/>
                <w:color w:val="000000" w:themeColor="text1"/>
                <w:szCs w:val="21"/>
              </w:rPr>
              <w:t>乐扣水杯一个</w:t>
            </w:r>
          </w:p>
        </w:tc>
      </w:tr>
    </w:tbl>
    <w:p w:rsidR="006F635E" w:rsidRPr="00504BC4" w:rsidRDefault="006077C2" w:rsidP="006077C2">
      <w:pPr>
        <w:pStyle w:val="ad"/>
        <w:numPr>
          <w:ilvl w:val="0"/>
          <w:numId w:val="5"/>
        </w:numPr>
        <w:ind w:firstLineChars="0"/>
        <w:rPr>
          <w:rFonts w:ascii="微软雅黑" w:eastAsia="微软雅黑" w:hAnsi="微软雅黑" w:cstheme="minorEastAsia"/>
          <w:bCs/>
          <w:color w:val="000000" w:themeColor="text1"/>
          <w:sz w:val="24"/>
          <w:szCs w:val="24"/>
        </w:rPr>
      </w:pPr>
      <w:r w:rsidRPr="00504BC4">
        <w:rPr>
          <w:rFonts w:ascii="微软雅黑" w:eastAsia="微软雅黑" w:hAnsi="微软雅黑" w:cstheme="minorEastAsia" w:hint="eastAsia"/>
          <w:bCs/>
          <w:color w:val="000000" w:themeColor="text1"/>
          <w:sz w:val="24"/>
          <w:szCs w:val="24"/>
        </w:rPr>
        <w:t>活动目标</w:t>
      </w:r>
    </w:p>
    <w:p w:rsidR="006F635E" w:rsidRPr="00504BC4" w:rsidRDefault="006F635E" w:rsidP="006F635E">
      <w:pPr>
        <w:ind w:left="720"/>
        <w:rPr>
          <w:rFonts w:ascii="微软雅黑" w:eastAsia="微软雅黑" w:hAnsi="微软雅黑" w:cstheme="minorEastAsia"/>
          <w:bCs/>
          <w:color w:val="000000" w:themeColor="text1"/>
          <w:sz w:val="24"/>
          <w:szCs w:val="24"/>
        </w:rPr>
      </w:pPr>
      <w:r w:rsidRPr="00504BC4">
        <w:rPr>
          <w:rFonts w:ascii="微软雅黑" w:eastAsia="微软雅黑" w:hAnsi="微软雅黑" w:cstheme="minorEastAsia" w:hint="eastAsia"/>
          <w:bCs/>
          <w:color w:val="000000" w:themeColor="text1"/>
          <w:sz w:val="24"/>
          <w:szCs w:val="24"/>
        </w:rPr>
        <w:t>6家活动门店，3天</w:t>
      </w:r>
      <w:r w:rsidR="00901C13" w:rsidRPr="00504BC4">
        <w:rPr>
          <w:rFonts w:ascii="微软雅黑" w:eastAsia="微软雅黑" w:hAnsi="微软雅黑" w:cstheme="minorEastAsia" w:hint="eastAsia"/>
          <w:bCs/>
          <w:color w:val="000000" w:themeColor="text1"/>
          <w:sz w:val="24"/>
          <w:szCs w:val="24"/>
        </w:rPr>
        <w:t>汤臣倍健系列产品</w:t>
      </w:r>
      <w:r w:rsidRPr="00504BC4">
        <w:rPr>
          <w:rFonts w:ascii="微软雅黑" w:eastAsia="微软雅黑" w:hAnsi="微软雅黑" w:cstheme="minorEastAsia" w:hint="eastAsia"/>
          <w:bCs/>
          <w:color w:val="000000" w:themeColor="text1"/>
          <w:sz w:val="24"/>
          <w:szCs w:val="24"/>
        </w:rPr>
        <w:t>合计理论销售达成</w:t>
      </w:r>
      <w:r w:rsidR="00BD16F7" w:rsidRPr="00504BC4">
        <w:rPr>
          <w:rFonts w:ascii="微软雅黑" w:eastAsia="微软雅黑" w:hAnsi="微软雅黑" w:cstheme="minorEastAsia" w:hint="eastAsia"/>
          <w:bCs/>
          <w:color w:val="000000" w:themeColor="text1"/>
          <w:sz w:val="24"/>
          <w:szCs w:val="24"/>
        </w:rPr>
        <w:t>7.</w:t>
      </w:r>
      <w:r w:rsidR="002E25DA">
        <w:rPr>
          <w:rFonts w:ascii="微软雅黑" w:eastAsia="微软雅黑" w:hAnsi="微软雅黑" w:cstheme="minorEastAsia" w:hint="eastAsia"/>
          <w:bCs/>
          <w:color w:val="000000" w:themeColor="text1"/>
          <w:sz w:val="24"/>
          <w:szCs w:val="24"/>
        </w:rPr>
        <w:t>7</w:t>
      </w:r>
      <w:r w:rsidRPr="00504BC4">
        <w:rPr>
          <w:rFonts w:ascii="微软雅黑" w:eastAsia="微软雅黑" w:hAnsi="微软雅黑" w:cstheme="minorEastAsia" w:hint="eastAsia"/>
          <w:bCs/>
          <w:color w:val="000000" w:themeColor="text1"/>
          <w:sz w:val="24"/>
          <w:szCs w:val="24"/>
        </w:rPr>
        <w:t>万元，冲刺目标</w:t>
      </w:r>
      <w:r w:rsidR="00BD16F7" w:rsidRPr="00504BC4">
        <w:rPr>
          <w:rFonts w:ascii="微软雅黑" w:eastAsia="微软雅黑" w:hAnsi="微软雅黑" w:cstheme="minorEastAsia" w:hint="eastAsia"/>
          <w:bCs/>
          <w:color w:val="000000" w:themeColor="text1"/>
          <w:sz w:val="24"/>
          <w:szCs w:val="24"/>
        </w:rPr>
        <w:t>10.</w:t>
      </w:r>
      <w:r w:rsidR="002E25DA">
        <w:rPr>
          <w:rFonts w:ascii="微软雅黑" w:eastAsia="微软雅黑" w:hAnsi="微软雅黑" w:cstheme="minorEastAsia" w:hint="eastAsia"/>
          <w:bCs/>
          <w:color w:val="000000" w:themeColor="text1"/>
          <w:sz w:val="24"/>
          <w:szCs w:val="24"/>
        </w:rPr>
        <w:t>4</w:t>
      </w:r>
      <w:r w:rsidRPr="00504BC4">
        <w:rPr>
          <w:rFonts w:ascii="微软雅黑" w:eastAsia="微软雅黑" w:hAnsi="微软雅黑" w:cstheme="minorEastAsia" w:hint="eastAsia"/>
          <w:bCs/>
          <w:color w:val="000000" w:themeColor="text1"/>
          <w:sz w:val="24"/>
          <w:szCs w:val="24"/>
        </w:rPr>
        <w:t>万元。</w:t>
      </w:r>
    </w:p>
    <w:p w:rsidR="006077C2" w:rsidRPr="00504BC4" w:rsidRDefault="006F635E" w:rsidP="006077C2">
      <w:pPr>
        <w:pStyle w:val="ad"/>
        <w:numPr>
          <w:ilvl w:val="0"/>
          <w:numId w:val="5"/>
        </w:numPr>
        <w:ind w:firstLineChars="0"/>
        <w:rPr>
          <w:rFonts w:ascii="微软雅黑" w:eastAsia="微软雅黑" w:hAnsi="微软雅黑" w:cstheme="minorEastAsia"/>
          <w:bCs/>
          <w:color w:val="000000" w:themeColor="text1"/>
          <w:sz w:val="24"/>
          <w:szCs w:val="24"/>
        </w:rPr>
      </w:pPr>
      <w:r w:rsidRPr="00504BC4">
        <w:rPr>
          <w:rFonts w:ascii="微软雅黑" w:eastAsia="微软雅黑" w:hAnsi="微软雅黑" w:cstheme="minorEastAsia" w:hint="eastAsia"/>
          <w:bCs/>
          <w:color w:val="000000" w:themeColor="text1"/>
          <w:sz w:val="24"/>
          <w:szCs w:val="24"/>
        </w:rPr>
        <w:t>目标</w:t>
      </w:r>
      <w:r w:rsidR="006077C2" w:rsidRPr="00504BC4">
        <w:rPr>
          <w:rFonts w:ascii="微软雅黑" w:eastAsia="微软雅黑" w:hAnsi="微软雅黑" w:cstheme="minorEastAsia" w:hint="eastAsia"/>
          <w:bCs/>
          <w:color w:val="000000" w:themeColor="text1"/>
          <w:sz w:val="24"/>
          <w:szCs w:val="24"/>
        </w:rPr>
        <w:t>分解</w:t>
      </w:r>
    </w:p>
    <w:tbl>
      <w:tblPr>
        <w:tblW w:w="5209" w:type="pct"/>
        <w:tblLayout w:type="fixed"/>
        <w:tblLook w:val="04A0" w:firstRow="1" w:lastRow="0" w:firstColumn="1" w:lastColumn="0" w:noHBand="0" w:noVBand="1"/>
      </w:tblPr>
      <w:tblGrid>
        <w:gridCol w:w="933"/>
        <w:gridCol w:w="2466"/>
        <w:gridCol w:w="1986"/>
        <w:gridCol w:w="1134"/>
        <w:gridCol w:w="1132"/>
        <w:gridCol w:w="992"/>
      </w:tblGrid>
      <w:tr w:rsidR="007C27A7" w:rsidRPr="00504BC4" w:rsidTr="007C27A7">
        <w:trPr>
          <w:trHeight w:val="560"/>
        </w:trPr>
        <w:tc>
          <w:tcPr>
            <w:tcW w:w="539"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BD16F7" w:rsidRPr="00BD16F7" w:rsidRDefault="00BD16F7" w:rsidP="00BD16F7">
            <w:pPr>
              <w:widowControl/>
              <w:jc w:val="left"/>
              <w:rPr>
                <w:rFonts w:ascii="微软雅黑" w:eastAsia="微软雅黑" w:hAnsi="微软雅黑" w:cs="Arial"/>
                <w:color w:val="000000"/>
                <w:kern w:val="0"/>
                <w:sz w:val="24"/>
                <w:szCs w:val="24"/>
              </w:rPr>
            </w:pPr>
            <w:r w:rsidRPr="00BD16F7">
              <w:rPr>
                <w:rFonts w:ascii="微软雅黑" w:eastAsia="微软雅黑" w:hAnsi="微软雅黑" w:cs="Arial" w:hint="eastAsia"/>
                <w:color w:val="000000"/>
                <w:kern w:val="0"/>
                <w:sz w:val="24"/>
                <w:szCs w:val="24"/>
              </w:rPr>
              <w:t>片区</w:t>
            </w:r>
          </w:p>
        </w:tc>
        <w:tc>
          <w:tcPr>
            <w:tcW w:w="1426" w:type="pct"/>
            <w:tcBorders>
              <w:top w:val="single" w:sz="4" w:space="0" w:color="auto"/>
              <w:left w:val="nil"/>
              <w:bottom w:val="single" w:sz="4" w:space="0" w:color="auto"/>
              <w:right w:val="single" w:sz="4" w:space="0" w:color="auto"/>
            </w:tcBorders>
            <w:shd w:val="clear" w:color="000000" w:fill="FCE4D6"/>
            <w:noWrap/>
            <w:vAlign w:val="bottom"/>
            <w:hideMark/>
          </w:tcPr>
          <w:p w:rsidR="00BD16F7" w:rsidRPr="00BD16F7" w:rsidRDefault="00BD16F7" w:rsidP="00BD16F7">
            <w:pPr>
              <w:widowControl/>
              <w:jc w:val="left"/>
              <w:rPr>
                <w:rFonts w:ascii="微软雅黑" w:eastAsia="微软雅黑" w:hAnsi="微软雅黑" w:cs="Arial"/>
                <w:color w:val="000000"/>
                <w:kern w:val="0"/>
                <w:sz w:val="24"/>
                <w:szCs w:val="24"/>
              </w:rPr>
            </w:pPr>
            <w:r w:rsidRPr="00BD16F7">
              <w:rPr>
                <w:rFonts w:ascii="微软雅黑" w:eastAsia="微软雅黑" w:hAnsi="微软雅黑" w:cs="Arial" w:hint="eastAsia"/>
                <w:color w:val="000000"/>
                <w:kern w:val="0"/>
                <w:sz w:val="24"/>
                <w:szCs w:val="24"/>
              </w:rPr>
              <w:t>门店名称</w:t>
            </w:r>
          </w:p>
        </w:tc>
        <w:tc>
          <w:tcPr>
            <w:tcW w:w="1149" w:type="pct"/>
            <w:tcBorders>
              <w:top w:val="single" w:sz="4" w:space="0" w:color="auto"/>
              <w:left w:val="nil"/>
              <w:bottom w:val="single" w:sz="4" w:space="0" w:color="auto"/>
              <w:right w:val="single" w:sz="4" w:space="0" w:color="auto"/>
            </w:tcBorders>
            <w:shd w:val="clear" w:color="000000" w:fill="FCE4D6"/>
            <w:vAlign w:val="bottom"/>
            <w:hideMark/>
          </w:tcPr>
          <w:p w:rsidR="00BD16F7" w:rsidRPr="00BD16F7" w:rsidRDefault="00BD16F7" w:rsidP="00BD16F7">
            <w:pPr>
              <w:widowControl/>
              <w:jc w:val="left"/>
              <w:rPr>
                <w:rFonts w:ascii="微软雅黑" w:eastAsia="微软雅黑" w:hAnsi="微软雅黑" w:cs="Arial"/>
                <w:color w:val="000000"/>
                <w:kern w:val="0"/>
                <w:sz w:val="24"/>
                <w:szCs w:val="24"/>
              </w:rPr>
            </w:pPr>
            <w:r w:rsidRPr="00BD16F7">
              <w:rPr>
                <w:rFonts w:ascii="微软雅黑" w:eastAsia="微软雅黑" w:hAnsi="微软雅黑" w:cs="Arial" w:hint="eastAsia"/>
                <w:color w:val="000000"/>
                <w:kern w:val="0"/>
                <w:sz w:val="24"/>
                <w:szCs w:val="24"/>
              </w:rPr>
              <w:t>6-8月月均销售（实收金额）</w:t>
            </w:r>
          </w:p>
        </w:tc>
        <w:tc>
          <w:tcPr>
            <w:tcW w:w="656" w:type="pct"/>
            <w:tcBorders>
              <w:top w:val="single" w:sz="4" w:space="0" w:color="auto"/>
              <w:left w:val="nil"/>
              <w:bottom w:val="single" w:sz="4" w:space="0" w:color="auto"/>
              <w:right w:val="single" w:sz="4" w:space="0" w:color="auto"/>
            </w:tcBorders>
            <w:shd w:val="clear" w:color="000000" w:fill="FCE4D6"/>
            <w:noWrap/>
            <w:vAlign w:val="bottom"/>
            <w:hideMark/>
          </w:tcPr>
          <w:p w:rsidR="00BD16F7" w:rsidRPr="00BD16F7" w:rsidRDefault="00BD16F7" w:rsidP="00BD16F7">
            <w:pPr>
              <w:widowControl/>
              <w:jc w:val="left"/>
              <w:rPr>
                <w:rFonts w:ascii="微软雅黑" w:eastAsia="微软雅黑" w:hAnsi="微软雅黑" w:cs="Arial"/>
                <w:color w:val="000000"/>
                <w:kern w:val="0"/>
                <w:sz w:val="24"/>
                <w:szCs w:val="24"/>
              </w:rPr>
            </w:pPr>
            <w:r w:rsidRPr="00BD16F7">
              <w:rPr>
                <w:rFonts w:ascii="微软雅黑" w:eastAsia="微软雅黑" w:hAnsi="微软雅黑" w:cs="Arial" w:hint="eastAsia"/>
                <w:color w:val="000000"/>
                <w:kern w:val="0"/>
                <w:sz w:val="24"/>
                <w:szCs w:val="24"/>
              </w:rPr>
              <w:t>基础目标</w:t>
            </w:r>
          </w:p>
        </w:tc>
        <w:tc>
          <w:tcPr>
            <w:tcW w:w="655" w:type="pct"/>
            <w:tcBorders>
              <w:top w:val="single" w:sz="4" w:space="0" w:color="auto"/>
              <w:left w:val="nil"/>
              <w:bottom w:val="single" w:sz="4" w:space="0" w:color="auto"/>
              <w:right w:val="single" w:sz="4" w:space="0" w:color="auto"/>
            </w:tcBorders>
            <w:shd w:val="clear" w:color="000000" w:fill="FCE4D6"/>
            <w:noWrap/>
            <w:vAlign w:val="bottom"/>
            <w:hideMark/>
          </w:tcPr>
          <w:p w:rsidR="00BD16F7" w:rsidRPr="00BD16F7" w:rsidRDefault="00BD16F7" w:rsidP="00BD16F7">
            <w:pPr>
              <w:widowControl/>
              <w:jc w:val="left"/>
              <w:rPr>
                <w:rFonts w:ascii="微软雅黑" w:eastAsia="微软雅黑" w:hAnsi="微软雅黑" w:cs="Arial"/>
                <w:color w:val="000000"/>
                <w:kern w:val="0"/>
                <w:sz w:val="24"/>
                <w:szCs w:val="24"/>
              </w:rPr>
            </w:pPr>
            <w:r w:rsidRPr="00BD16F7">
              <w:rPr>
                <w:rFonts w:ascii="微软雅黑" w:eastAsia="微软雅黑" w:hAnsi="微软雅黑" w:cs="Arial" w:hint="eastAsia"/>
                <w:color w:val="000000"/>
                <w:kern w:val="0"/>
                <w:sz w:val="24"/>
                <w:szCs w:val="24"/>
              </w:rPr>
              <w:t>冲刺目标</w:t>
            </w:r>
          </w:p>
        </w:tc>
        <w:tc>
          <w:tcPr>
            <w:tcW w:w="574" w:type="pct"/>
            <w:tcBorders>
              <w:top w:val="single" w:sz="4" w:space="0" w:color="auto"/>
              <w:left w:val="nil"/>
              <w:bottom w:val="single" w:sz="4" w:space="0" w:color="auto"/>
              <w:right w:val="single" w:sz="4" w:space="0" w:color="auto"/>
            </w:tcBorders>
            <w:shd w:val="clear" w:color="000000" w:fill="FCE4D6"/>
            <w:noWrap/>
            <w:vAlign w:val="bottom"/>
            <w:hideMark/>
          </w:tcPr>
          <w:p w:rsidR="00BD16F7" w:rsidRPr="00BD16F7" w:rsidRDefault="00BD16F7" w:rsidP="00BD16F7">
            <w:pPr>
              <w:widowControl/>
              <w:jc w:val="left"/>
              <w:rPr>
                <w:rFonts w:ascii="微软雅黑" w:eastAsia="微软雅黑" w:hAnsi="微软雅黑" w:cs="Arial"/>
                <w:color w:val="000000"/>
                <w:kern w:val="0"/>
                <w:sz w:val="24"/>
                <w:szCs w:val="24"/>
              </w:rPr>
            </w:pPr>
            <w:r w:rsidRPr="00BD16F7">
              <w:rPr>
                <w:rFonts w:ascii="微软雅黑" w:eastAsia="微软雅黑" w:hAnsi="微软雅黑" w:cs="Arial" w:hint="eastAsia"/>
                <w:color w:val="000000"/>
                <w:kern w:val="0"/>
                <w:sz w:val="24"/>
                <w:szCs w:val="24"/>
              </w:rPr>
              <w:t>快车驻店时间</w:t>
            </w:r>
          </w:p>
        </w:tc>
      </w:tr>
      <w:tr w:rsidR="007C27A7" w:rsidRPr="00BD16F7" w:rsidTr="007C27A7">
        <w:trPr>
          <w:trHeight w:val="260"/>
        </w:trPr>
        <w:tc>
          <w:tcPr>
            <w:tcW w:w="53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hint="eastAsia"/>
                <w:kern w:val="0"/>
                <w:sz w:val="24"/>
                <w:szCs w:val="24"/>
              </w:rPr>
              <w:t>城郊二片</w:t>
            </w:r>
          </w:p>
        </w:tc>
        <w:tc>
          <w:tcPr>
            <w:tcW w:w="1426"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四川太极都江堰景中路店</w:t>
            </w:r>
          </w:p>
        </w:tc>
        <w:tc>
          <w:tcPr>
            <w:tcW w:w="1149"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 xml:space="preserve">6383 </w:t>
            </w:r>
          </w:p>
        </w:tc>
        <w:tc>
          <w:tcPr>
            <w:tcW w:w="656"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10000</w:t>
            </w:r>
          </w:p>
        </w:tc>
        <w:tc>
          <w:tcPr>
            <w:tcW w:w="655"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13000</w:t>
            </w:r>
          </w:p>
        </w:tc>
        <w:tc>
          <w:tcPr>
            <w:tcW w:w="574"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22-23</w:t>
            </w:r>
          </w:p>
        </w:tc>
      </w:tr>
      <w:tr w:rsidR="007C27A7" w:rsidRPr="00BD16F7" w:rsidTr="007C27A7">
        <w:trPr>
          <w:trHeight w:val="260"/>
        </w:trPr>
        <w:tc>
          <w:tcPr>
            <w:tcW w:w="539" w:type="pct"/>
            <w:vMerge/>
            <w:tcBorders>
              <w:top w:val="nil"/>
              <w:left w:val="single" w:sz="4" w:space="0" w:color="auto"/>
              <w:bottom w:val="single" w:sz="4" w:space="0" w:color="000000"/>
              <w:right w:val="single" w:sz="4" w:space="0" w:color="auto"/>
            </w:tcBorders>
            <w:vAlign w:val="center"/>
            <w:hideMark/>
          </w:tcPr>
          <w:p w:rsidR="00BD16F7" w:rsidRPr="00BD16F7" w:rsidRDefault="00BD16F7" w:rsidP="00BD16F7">
            <w:pPr>
              <w:widowControl/>
              <w:jc w:val="left"/>
              <w:rPr>
                <w:rFonts w:ascii="微软雅黑" w:eastAsia="微软雅黑" w:hAnsi="微软雅黑" w:cs="Arial"/>
                <w:kern w:val="0"/>
                <w:sz w:val="24"/>
                <w:szCs w:val="24"/>
              </w:rPr>
            </w:pPr>
          </w:p>
        </w:tc>
        <w:tc>
          <w:tcPr>
            <w:tcW w:w="1426"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四川太极都江堰幸福镇翔凤路药店</w:t>
            </w:r>
          </w:p>
        </w:tc>
        <w:tc>
          <w:tcPr>
            <w:tcW w:w="1149"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 xml:space="preserve">3994 </w:t>
            </w:r>
          </w:p>
        </w:tc>
        <w:tc>
          <w:tcPr>
            <w:tcW w:w="656" w:type="pct"/>
            <w:tcBorders>
              <w:top w:val="nil"/>
              <w:left w:val="nil"/>
              <w:bottom w:val="single" w:sz="4" w:space="0" w:color="auto"/>
              <w:right w:val="single" w:sz="4" w:space="0" w:color="auto"/>
            </w:tcBorders>
            <w:shd w:val="clear" w:color="auto" w:fill="auto"/>
            <w:noWrap/>
            <w:vAlign w:val="bottom"/>
            <w:hideMark/>
          </w:tcPr>
          <w:p w:rsidR="00BD16F7" w:rsidRPr="00BD16F7" w:rsidRDefault="002E25DA" w:rsidP="00BD16F7">
            <w:pPr>
              <w:widowControl/>
              <w:jc w:val="center"/>
              <w:rPr>
                <w:rFonts w:ascii="微软雅黑" w:eastAsia="微软雅黑" w:hAnsi="微软雅黑" w:cs="Arial"/>
                <w:kern w:val="0"/>
                <w:sz w:val="24"/>
                <w:szCs w:val="24"/>
              </w:rPr>
            </w:pPr>
            <w:r>
              <w:rPr>
                <w:rFonts w:ascii="微软雅黑" w:eastAsia="微软雅黑" w:hAnsi="微软雅黑" w:cs="Arial" w:hint="eastAsia"/>
                <w:kern w:val="0"/>
                <w:sz w:val="24"/>
                <w:szCs w:val="24"/>
              </w:rPr>
              <w:t>5</w:t>
            </w:r>
            <w:r w:rsidR="00BD16F7" w:rsidRPr="00BD16F7">
              <w:rPr>
                <w:rFonts w:ascii="微软雅黑" w:eastAsia="微软雅黑" w:hAnsi="微软雅黑" w:cs="Arial"/>
                <w:kern w:val="0"/>
                <w:sz w:val="24"/>
                <w:szCs w:val="24"/>
              </w:rPr>
              <w:t>000</w:t>
            </w:r>
          </w:p>
        </w:tc>
        <w:tc>
          <w:tcPr>
            <w:tcW w:w="655" w:type="pct"/>
            <w:tcBorders>
              <w:top w:val="nil"/>
              <w:left w:val="nil"/>
              <w:bottom w:val="single" w:sz="4" w:space="0" w:color="auto"/>
              <w:right w:val="single" w:sz="4" w:space="0" w:color="auto"/>
            </w:tcBorders>
            <w:shd w:val="clear" w:color="auto" w:fill="auto"/>
            <w:noWrap/>
            <w:vAlign w:val="bottom"/>
            <w:hideMark/>
          </w:tcPr>
          <w:p w:rsidR="00BD16F7" w:rsidRPr="00BD16F7" w:rsidRDefault="002E25DA" w:rsidP="00BD16F7">
            <w:pPr>
              <w:widowControl/>
              <w:jc w:val="center"/>
              <w:rPr>
                <w:rFonts w:ascii="微软雅黑" w:eastAsia="微软雅黑" w:hAnsi="微软雅黑" w:cs="Arial"/>
                <w:kern w:val="0"/>
                <w:sz w:val="24"/>
                <w:szCs w:val="24"/>
              </w:rPr>
            </w:pPr>
            <w:r>
              <w:rPr>
                <w:rFonts w:ascii="微软雅黑" w:eastAsia="微软雅黑" w:hAnsi="微软雅黑" w:cs="Arial" w:hint="eastAsia"/>
                <w:kern w:val="0"/>
                <w:sz w:val="24"/>
                <w:szCs w:val="24"/>
              </w:rPr>
              <w:t>8</w:t>
            </w:r>
            <w:r w:rsidR="00BD16F7" w:rsidRPr="00BD16F7">
              <w:rPr>
                <w:rFonts w:ascii="微软雅黑" w:eastAsia="微软雅黑" w:hAnsi="微软雅黑" w:cs="Arial"/>
                <w:kern w:val="0"/>
                <w:sz w:val="24"/>
                <w:szCs w:val="24"/>
              </w:rPr>
              <w:t>000</w:t>
            </w:r>
          </w:p>
        </w:tc>
        <w:tc>
          <w:tcPr>
            <w:tcW w:w="574"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21</w:t>
            </w:r>
          </w:p>
        </w:tc>
      </w:tr>
      <w:tr w:rsidR="007C27A7" w:rsidRPr="00BD16F7" w:rsidTr="007C27A7">
        <w:trPr>
          <w:trHeight w:val="250"/>
        </w:trPr>
        <w:tc>
          <w:tcPr>
            <w:tcW w:w="53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hint="eastAsia"/>
                <w:kern w:val="0"/>
                <w:sz w:val="24"/>
                <w:szCs w:val="24"/>
              </w:rPr>
              <w:t>城中片区</w:t>
            </w:r>
          </w:p>
        </w:tc>
        <w:tc>
          <w:tcPr>
            <w:tcW w:w="1426"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四川太极郫县郫筒镇东大街药店</w:t>
            </w:r>
          </w:p>
        </w:tc>
        <w:tc>
          <w:tcPr>
            <w:tcW w:w="1149"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 xml:space="preserve">6160 </w:t>
            </w:r>
          </w:p>
        </w:tc>
        <w:tc>
          <w:tcPr>
            <w:tcW w:w="656"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10000</w:t>
            </w:r>
          </w:p>
        </w:tc>
        <w:tc>
          <w:tcPr>
            <w:tcW w:w="655"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13000</w:t>
            </w:r>
          </w:p>
        </w:tc>
        <w:tc>
          <w:tcPr>
            <w:tcW w:w="574"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21-23</w:t>
            </w:r>
          </w:p>
        </w:tc>
      </w:tr>
      <w:tr w:rsidR="007C27A7" w:rsidRPr="00BD16F7" w:rsidTr="007C27A7">
        <w:trPr>
          <w:trHeight w:val="260"/>
        </w:trPr>
        <w:tc>
          <w:tcPr>
            <w:tcW w:w="539" w:type="pct"/>
            <w:vMerge/>
            <w:tcBorders>
              <w:top w:val="nil"/>
              <w:left w:val="single" w:sz="4" w:space="0" w:color="auto"/>
              <w:bottom w:val="single" w:sz="4" w:space="0" w:color="000000"/>
              <w:right w:val="single" w:sz="4" w:space="0" w:color="auto"/>
            </w:tcBorders>
            <w:vAlign w:val="center"/>
            <w:hideMark/>
          </w:tcPr>
          <w:p w:rsidR="00BD16F7" w:rsidRPr="00BD16F7" w:rsidRDefault="00BD16F7" w:rsidP="00BD16F7">
            <w:pPr>
              <w:widowControl/>
              <w:jc w:val="left"/>
              <w:rPr>
                <w:rFonts w:ascii="微软雅黑" w:eastAsia="微软雅黑" w:hAnsi="微软雅黑" w:cs="Arial"/>
                <w:kern w:val="0"/>
                <w:sz w:val="24"/>
                <w:szCs w:val="24"/>
              </w:rPr>
            </w:pPr>
          </w:p>
        </w:tc>
        <w:tc>
          <w:tcPr>
            <w:tcW w:w="1426"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四川太极郫县郫筒镇一环路东南段药店</w:t>
            </w:r>
          </w:p>
        </w:tc>
        <w:tc>
          <w:tcPr>
            <w:tcW w:w="1149"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 xml:space="preserve">9254 </w:t>
            </w:r>
          </w:p>
        </w:tc>
        <w:tc>
          <w:tcPr>
            <w:tcW w:w="656"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14000</w:t>
            </w:r>
          </w:p>
        </w:tc>
        <w:tc>
          <w:tcPr>
            <w:tcW w:w="655"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20000</w:t>
            </w:r>
          </w:p>
        </w:tc>
        <w:tc>
          <w:tcPr>
            <w:tcW w:w="574"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21-23</w:t>
            </w:r>
          </w:p>
        </w:tc>
      </w:tr>
      <w:tr w:rsidR="007C27A7" w:rsidRPr="00BD16F7" w:rsidTr="007C27A7">
        <w:trPr>
          <w:trHeight w:val="260"/>
        </w:trPr>
        <w:tc>
          <w:tcPr>
            <w:tcW w:w="539" w:type="pct"/>
            <w:vMerge/>
            <w:tcBorders>
              <w:top w:val="nil"/>
              <w:left w:val="single" w:sz="4" w:space="0" w:color="auto"/>
              <w:bottom w:val="single" w:sz="4" w:space="0" w:color="000000"/>
              <w:right w:val="single" w:sz="4" w:space="0" w:color="auto"/>
            </w:tcBorders>
            <w:vAlign w:val="center"/>
            <w:hideMark/>
          </w:tcPr>
          <w:p w:rsidR="00BD16F7" w:rsidRPr="00BD16F7" w:rsidRDefault="00BD16F7" w:rsidP="00BD16F7">
            <w:pPr>
              <w:widowControl/>
              <w:jc w:val="left"/>
              <w:rPr>
                <w:rFonts w:ascii="微软雅黑" w:eastAsia="微软雅黑" w:hAnsi="微软雅黑" w:cs="Arial"/>
                <w:kern w:val="0"/>
                <w:sz w:val="24"/>
                <w:szCs w:val="24"/>
              </w:rPr>
            </w:pPr>
          </w:p>
        </w:tc>
        <w:tc>
          <w:tcPr>
            <w:tcW w:w="1426"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四川太极成华杉板桥南一路店</w:t>
            </w:r>
          </w:p>
        </w:tc>
        <w:tc>
          <w:tcPr>
            <w:tcW w:w="1149"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 xml:space="preserve">6786 </w:t>
            </w:r>
          </w:p>
        </w:tc>
        <w:tc>
          <w:tcPr>
            <w:tcW w:w="656"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8000</w:t>
            </w:r>
          </w:p>
        </w:tc>
        <w:tc>
          <w:tcPr>
            <w:tcW w:w="655"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10000</w:t>
            </w:r>
          </w:p>
        </w:tc>
        <w:tc>
          <w:tcPr>
            <w:tcW w:w="574"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21-23</w:t>
            </w:r>
          </w:p>
        </w:tc>
      </w:tr>
      <w:tr w:rsidR="007C27A7" w:rsidRPr="00BD16F7" w:rsidTr="007C27A7">
        <w:trPr>
          <w:trHeight w:val="26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 xml:space="preserve">　</w:t>
            </w:r>
          </w:p>
        </w:tc>
        <w:tc>
          <w:tcPr>
            <w:tcW w:w="1426"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四川太极旗舰店</w:t>
            </w:r>
          </w:p>
        </w:tc>
        <w:tc>
          <w:tcPr>
            <w:tcW w:w="1149"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 xml:space="preserve">48952 </w:t>
            </w:r>
          </w:p>
        </w:tc>
        <w:tc>
          <w:tcPr>
            <w:tcW w:w="656"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30000</w:t>
            </w:r>
          </w:p>
        </w:tc>
        <w:tc>
          <w:tcPr>
            <w:tcW w:w="655"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40000</w:t>
            </w:r>
          </w:p>
        </w:tc>
        <w:tc>
          <w:tcPr>
            <w:tcW w:w="574"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21-23</w:t>
            </w:r>
          </w:p>
        </w:tc>
      </w:tr>
      <w:tr w:rsidR="007C27A7" w:rsidRPr="00BD16F7" w:rsidTr="007C27A7">
        <w:trPr>
          <w:trHeight w:val="26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hint="eastAsia"/>
                <w:kern w:val="0"/>
                <w:sz w:val="24"/>
                <w:szCs w:val="24"/>
              </w:rPr>
              <w:t>总计</w:t>
            </w:r>
          </w:p>
        </w:tc>
        <w:tc>
          <w:tcPr>
            <w:tcW w:w="1426"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 xml:space="preserve">　</w:t>
            </w:r>
          </w:p>
        </w:tc>
        <w:tc>
          <w:tcPr>
            <w:tcW w:w="1149"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 xml:space="preserve">81528 </w:t>
            </w:r>
          </w:p>
        </w:tc>
        <w:tc>
          <w:tcPr>
            <w:tcW w:w="656"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7</w:t>
            </w:r>
            <w:r w:rsidR="002E25DA">
              <w:rPr>
                <w:rFonts w:ascii="微软雅黑" w:eastAsia="微软雅黑" w:hAnsi="微软雅黑" w:cs="Arial" w:hint="eastAsia"/>
                <w:kern w:val="0"/>
                <w:sz w:val="24"/>
                <w:szCs w:val="24"/>
              </w:rPr>
              <w:t>7</w:t>
            </w:r>
            <w:r w:rsidRPr="00BD16F7">
              <w:rPr>
                <w:rFonts w:ascii="微软雅黑" w:eastAsia="微软雅黑" w:hAnsi="微软雅黑" w:cs="Arial"/>
                <w:kern w:val="0"/>
                <w:sz w:val="24"/>
                <w:szCs w:val="24"/>
              </w:rPr>
              <w:t>000</w:t>
            </w:r>
          </w:p>
        </w:tc>
        <w:tc>
          <w:tcPr>
            <w:tcW w:w="655"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center"/>
              <w:rPr>
                <w:rFonts w:ascii="微软雅黑" w:eastAsia="微软雅黑" w:hAnsi="微软雅黑" w:cs="Arial"/>
                <w:kern w:val="0"/>
                <w:sz w:val="24"/>
                <w:szCs w:val="24"/>
              </w:rPr>
            </w:pPr>
            <w:r w:rsidRPr="00BD16F7">
              <w:rPr>
                <w:rFonts w:ascii="微软雅黑" w:eastAsia="微软雅黑" w:hAnsi="微软雅黑" w:cs="Arial"/>
                <w:kern w:val="0"/>
                <w:sz w:val="24"/>
                <w:szCs w:val="24"/>
              </w:rPr>
              <w:t>10</w:t>
            </w:r>
            <w:r w:rsidR="002E25DA">
              <w:rPr>
                <w:rFonts w:ascii="微软雅黑" w:eastAsia="微软雅黑" w:hAnsi="微软雅黑" w:cs="Arial" w:hint="eastAsia"/>
                <w:kern w:val="0"/>
                <w:sz w:val="24"/>
                <w:szCs w:val="24"/>
              </w:rPr>
              <w:t>4</w:t>
            </w:r>
            <w:r w:rsidRPr="00BD16F7">
              <w:rPr>
                <w:rFonts w:ascii="微软雅黑" w:eastAsia="微软雅黑" w:hAnsi="微软雅黑" w:cs="Arial"/>
                <w:kern w:val="0"/>
                <w:sz w:val="24"/>
                <w:szCs w:val="24"/>
              </w:rPr>
              <w:t>000</w:t>
            </w:r>
          </w:p>
        </w:tc>
        <w:tc>
          <w:tcPr>
            <w:tcW w:w="574" w:type="pct"/>
            <w:tcBorders>
              <w:top w:val="nil"/>
              <w:left w:val="nil"/>
              <w:bottom w:val="single" w:sz="4" w:space="0" w:color="auto"/>
              <w:right w:val="single" w:sz="4" w:space="0" w:color="auto"/>
            </w:tcBorders>
            <w:shd w:val="clear" w:color="auto" w:fill="auto"/>
            <w:noWrap/>
            <w:vAlign w:val="bottom"/>
            <w:hideMark/>
          </w:tcPr>
          <w:p w:rsidR="00BD16F7" w:rsidRPr="00BD16F7" w:rsidRDefault="00BD16F7" w:rsidP="00BD16F7">
            <w:pPr>
              <w:widowControl/>
              <w:jc w:val="left"/>
              <w:rPr>
                <w:rFonts w:ascii="微软雅黑" w:eastAsia="微软雅黑" w:hAnsi="微软雅黑" w:cs="Arial"/>
                <w:kern w:val="0"/>
                <w:sz w:val="24"/>
                <w:szCs w:val="24"/>
              </w:rPr>
            </w:pPr>
            <w:r w:rsidRPr="00BD16F7">
              <w:rPr>
                <w:rFonts w:ascii="微软雅黑" w:eastAsia="微软雅黑" w:hAnsi="微软雅黑" w:cs="Arial"/>
                <w:kern w:val="0"/>
                <w:sz w:val="24"/>
                <w:szCs w:val="24"/>
              </w:rPr>
              <w:t xml:space="preserve">　</w:t>
            </w:r>
          </w:p>
        </w:tc>
      </w:tr>
    </w:tbl>
    <w:p w:rsidR="00BD16F7" w:rsidRPr="00504BC4" w:rsidRDefault="00BD16F7" w:rsidP="00BD16F7">
      <w:pPr>
        <w:pStyle w:val="ad"/>
        <w:ind w:left="720" w:firstLineChars="0" w:firstLine="0"/>
        <w:rPr>
          <w:rFonts w:ascii="微软雅黑" w:eastAsia="微软雅黑" w:hAnsi="微软雅黑" w:cstheme="minorEastAsia"/>
          <w:bCs/>
          <w:color w:val="000000" w:themeColor="text1"/>
          <w:sz w:val="24"/>
          <w:szCs w:val="24"/>
        </w:rPr>
      </w:pPr>
    </w:p>
    <w:p w:rsidR="00406E66" w:rsidRPr="00504BC4" w:rsidRDefault="006077C2" w:rsidP="006077C2">
      <w:pPr>
        <w:pStyle w:val="ad"/>
        <w:numPr>
          <w:ilvl w:val="0"/>
          <w:numId w:val="5"/>
        </w:numPr>
        <w:ind w:firstLineChars="0"/>
        <w:rPr>
          <w:rFonts w:ascii="微软雅黑" w:eastAsia="微软雅黑" w:hAnsi="微软雅黑" w:cstheme="minorEastAsia"/>
          <w:bCs/>
          <w:color w:val="000000" w:themeColor="text1"/>
          <w:sz w:val="24"/>
          <w:szCs w:val="24"/>
        </w:rPr>
      </w:pPr>
      <w:r w:rsidRPr="00504BC4">
        <w:rPr>
          <w:rFonts w:ascii="微软雅黑" w:eastAsia="微软雅黑" w:hAnsi="微软雅黑" w:cstheme="minorEastAsia" w:hint="eastAsia"/>
          <w:bCs/>
          <w:color w:val="000000" w:themeColor="text1"/>
          <w:sz w:val="24"/>
          <w:szCs w:val="24"/>
        </w:rPr>
        <w:t>奖励政策</w:t>
      </w:r>
      <w:r w:rsidR="00406E66" w:rsidRPr="00504BC4">
        <w:rPr>
          <w:rFonts w:ascii="微软雅黑" w:eastAsia="微软雅黑" w:hAnsi="微软雅黑" w:cstheme="minorEastAsia" w:hint="eastAsia"/>
          <w:bCs/>
          <w:color w:val="000000" w:themeColor="text1"/>
          <w:sz w:val="24"/>
          <w:szCs w:val="24"/>
        </w:rPr>
        <w:t xml:space="preserve">  </w:t>
      </w:r>
    </w:p>
    <w:p w:rsidR="000C21C5" w:rsidRPr="00504BC4" w:rsidRDefault="00E96C29">
      <w:pPr>
        <w:pStyle w:val="ad"/>
        <w:numPr>
          <w:ilvl w:val="0"/>
          <w:numId w:val="4"/>
        </w:numPr>
        <w:ind w:firstLineChars="0"/>
        <w:rPr>
          <w:rFonts w:ascii="微软雅黑" w:eastAsia="微软雅黑" w:hAnsi="微软雅黑" w:cstheme="minorEastAsia"/>
          <w:bCs/>
          <w:color w:val="000000" w:themeColor="text1"/>
          <w:sz w:val="24"/>
          <w:szCs w:val="24"/>
        </w:rPr>
      </w:pPr>
      <w:r w:rsidRPr="00504BC4">
        <w:rPr>
          <w:rFonts w:ascii="微软雅黑" w:eastAsia="微软雅黑" w:hAnsi="微软雅黑" w:cstheme="minorEastAsia" w:hint="eastAsia"/>
          <w:bCs/>
          <w:color w:val="000000" w:themeColor="text1"/>
          <w:sz w:val="24"/>
          <w:szCs w:val="24"/>
        </w:rPr>
        <w:lastRenderedPageBreak/>
        <w:t>单品奖励</w:t>
      </w:r>
      <w:r w:rsidR="00836FEB" w:rsidRPr="00504BC4">
        <w:rPr>
          <w:rFonts w:ascii="微软雅黑" w:eastAsia="微软雅黑" w:hAnsi="微软雅黑" w:cstheme="minorEastAsia" w:hint="eastAsia"/>
          <w:bCs/>
          <w:color w:val="000000" w:themeColor="text1"/>
          <w:sz w:val="24"/>
          <w:szCs w:val="24"/>
        </w:rPr>
        <w:t>（仅限活动期间）</w:t>
      </w:r>
    </w:p>
    <w:tbl>
      <w:tblPr>
        <w:tblW w:w="83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410"/>
        <w:gridCol w:w="2940"/>
      </w:tblGrid>
      <w:tr w:rsidR="00836FEB" w:rsidRPr="00504BC4" w:rsidTr="00BD7B5B">
        <w:trPr>
          <w:trHeight w:val="480"/>
        </w:trPr>
        <w:tc>
          <w:tcPr>
            <w:tcW w:w="2992" w:type="dxa"/>
            <w:shd w:val="clear" w:color="auto" w:fill="auto"/>
            <w:noWrap/>
            <w:vAlign w:val="center"/>
            <w:hideMark/>
          </w:tcPr>
          <w:p w:rsidR="00836FEB" w:rsidRPr="00504BC4" w:rsidRDefault="00836FEB" w:rsidP="00836FEB">
            <w:pPr>
              <w:widowControl/>
              <w:jc w:val="center"/>
              <w:rPr>
                <w:rFonts w:ascii="微软雅黑" w:eastAsia="微软雅黑" w:hAnsi="微软雅黑" w:cs="Arial"/>
                <w:color w:val="000000"/>
                <w:kern w:val="0"/>
                <w:sz w:val="24"/>
                <w:szCs w:val="24"/>
              </w:rPr>
            </w:pPr>
            <w:r w:rsidRPr="00504BC4">
              <w:rPr>
                <w:rFonts w:ascii="微软雅黑" w:eastAsia="微软雅黑" w:hAnsi="微软雅黑" w:cs="Arial" w:hint="eastAsia"/>
                <w:color w:val="000000"/>
                <w:kern w:val="0"/>
                <w:sz w:val="24"/>
                <w:szCs w:val="24"/>
              </w:rPr>
              <w:t>奖励原则</w:t>
            </w:r>
          </w:p>
        </w:tc>
        <w:tc>
          <w:tcPr>
            <w:tcW w:w="2410" w:type="dxa"/>
            <w:shd w:val="clear" w:color="auto" w:fill="auto"/>
            <w:noWrap/>
            <w:vAlign w:val="center"/>
            <w:hideMark/>
          </w:tcPr>
          <w:p w:rsidR="00836FEB" w:rsidRPr="00504BC4" w:rsidRDefault="00836FEB" w:rsidP="00836FEB">
            <w:pPr>
              <w:widowControl/>
              <w:jc w:val="center"/>
              <w:rPr>
                <w:rFonts w:ascii="微软雅黑" w:eastAsia="微软雅黑" w:hAnsi="微软雅黑" w:cs="Arial"/>
                <w:color w:val="000000"/>
                <w:kern w:val="0"/>
                <w:sz w:val="24"/>
                <w:szCs w:val="24"/>
              </w:rPr>
            </w:pPr>
            <w:r w:rsidRPr="00504BC4">
              <w:rPr>
                <w:rFonts w:ascii="微软雅黑" w:eastAsia="微软雅黑" w:hAnsi="微软雅黑" w:cs="Arial" w:hint="eastAsia"/>
                <w:color w:val="000000"/>
                <w:kern w:val="0"/>
                <w:sz w:val="24"/>
                <w:szCs w:val="24"/>
              </w:rPr>
              <w:t>奖励金额</w:t>
            </w:r>
          </w:p>
        </w:tc>
        <w:tc>
          <w:tcPr>
            <w:tcW w:w="2940" w:type="dxa"/>
            <w:shd w:val="clear" w:color="auto" w:fill="auto"/>
            <w:noWrap/>
            <w:vAlign w:val="center"/>
            <w:hideMark/>
          </w:tcPr>
          <w:p w:rsidR="00836FEB" w:rsidRPr="00504BC4" w:rsidRDefault="00836FEB" w:rsidP="00836FEB">
            <w:pPr>
              <w:widowControl/>
              <w:jc w:val="center"/>
              <w:rPr>
                <w:rFonts w:ascii="微软雅黑" w:eastAsia="微软雅黑" w:hAnsi="微软雅黑" w:cs="Arial"/>
                <w:color w:val="000000"/>
                <w:kern w:val="0"/>
                <w:sz w:val="24"/>
                <w:szCs w:val="24"/>
              </w:rPr>
            </w:pPr>
            <w:r w:rsidRPr="00504BC4">
              <w:rPr>
                <w:rFonts w:ascii="微软雅黑" w:eastAsia="微软雅黑" w:hAnsi="微软雅黑" w:cs="Arial" w:hint="eastAsia"/>
                <w:color w:val="000000"/>
                <w:kern w:val="0"/>
                <w:sz w:val="24"/>
                <w:szCs w:val="24"/>
              </w:rPr>
              <w:t>备注</w:t>
            </w:r>
          </w:p>
        </w:tc>
      </w:tr>
      <w:tr w:rsidR="00836FEB" w:rsidRPr="00504BC4" w:rsidTr="00BD7B5B">
        <w:trPr>
          <w:trHeight w:val="480"/>
        </w:trPr>
        <w:tc>
          <w:tcPr>
            <w:tcW w:w="2992" w:type="dxa"/>
            <w:shd w:val="clear" w:color="auto" w:fill="auto"/>
            <w:noWrap/>
            <w:vAlign w:val="center"/>
            <w:hideMark/>
          </w:tcPr>
          <w:p w:rsidR="00836FEB" w:rsidRPr="00504BC4" w:rsidRDefault="00836FEB" w:rsidP="00836FEB">
            <w:pPr>
              <w:widowControl/>
              <w:jc w:val="center"/>
              <w:rPr>
                <w:rFonts w:ascii="微软雅黑" w:eastAsia="微软雅黑" w:hAnsi="微软雅黑" w:cs="Arial"/>
                <w:color w:val="000000"/>
                <w:kern w:val="0"/>
                <w:sz w:val="24"/>
                <w:szCs w:val="24"/>
              </w:rPr>
            </w:pPr>
            <w:r w:rsidRPr="00504BC4">
              <w:rPr>
                <w:rFonts w:ascii="微软雅黑" w:eastAsia="微软雅黑" w:hAnsi="微软雅黑" w:cs="Arial" w:hint="eastAsia"/>
                <w:color w:val="000000"/>
                <w:kern w:val="0"/>
                <w:sz w:val="24"/>
                <w:szCs w:val="24"/>
              </w:rPr>
              <w:t>单日最大单奖励</w:t>
            </w:r>
          </w:p>
        </w:tc>
        <w:tc>
          <w:tcPr>
            <w:tcW w:w="2410" w:type="dxa"/>
            <w:shd w:val="clear" w:color="auto" w:fill="auto"/>
            <w:noWrap/>
            <w:vAlign w:val="center"/>
            <w:hideMark/>
          </w:tcPr>
          <w:p w:rsidR="00836FEB" w:rsidRPr="00504BC4" w:rsidRDefault="00504BC4" w:rsidP="00836FEB">
            <w:pPr>
              <w:widowControl/>
              <w:jc w:val="center"/>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5</w:t>
            </w:r>
            <w:r w:rsidR="00836FEB" w:rsidRPr="00504BC4">
              <w:rPr>
                <w:rFonts w:ascii="微软雅黑" w:eastAsia="微软雅黑" w:hAnsi="微软雅黑" w:cs="Arial" w:hint="eastAsia"/>
                <w:color w:val="000000"/>
                <w:kern w:val="0"/>
                <w:sz w:val="24"/>
                <w:szCs w:val="24"/>
              </w:rPr>
              <w:t>0元</w:t>
            </w:r>
          </w:p>
        </w:tc>
        <w:tc>
          <w:tcPr>
            <w:tcW w:w="2940" w:type="dxa"/>
            <w:shd w:val="clear" w:color="auto" w:fill="auto"/>
            <w:noWrap/>
            <w:vAlign w:val="center"/>
            <w:hideMark/>
          </w:tcPr>
          <w:p w:rsidR="00836FEB" w:rsidRPr="00504BC4" w:rsidRDefault="00836FEB" w:rsidP="00836FEB">
            <w:pPr>
              <w:widowControl/>
              <w:jc w:val="center"/>
              <w:rPr>
                <w:rFonts w:ascii="微软雅黑" w:eastAsia="微软雅黑" w:hAnsi="微软雅黑" w:cs="Arial"/>
                <w:color w:val="000000"/>
                <w:kern w:val="0"/>
                <w:sz w:val="24"/>
                <w:szCs w:val="24"/>
              </w:rPr>
            </w:pPr>
            <w:r w:rsidRPr="00504BC4">
              <w:rPr>
                <w:rFonts w:ascii="微软雅黑" w:eastAsia="微软雅黑" w:hAnsi="微软雅黑" w:cs="Arial" w:hint="eastAsia"/>
                <w:color w:val="000000"/>
                <w:kern w:val="0"/>
                <w:sz w:val="24"/>
                <w:szCs w:val="24"/>
              </w:rPr>
              <w:t>活动3天，每天产生一笔</w:t>
            </w:r>
          </w:p>
        </w:tc>
      </w:tr>
      <w:tr w:rsidR="00836FEB" w:rsidRPr="00504BC4" w:rsidTr="00BD7B5B">
        <w:trPr>
          <w:trHeight w:val="480"/>
        </w:trPr>
        <w:tc>
          <w:tcPr>
            <w:tcW w:w="2992" w:type="dxa"/>
            <w:shd w:val="clear" w:color="auto" w:fill="auto"/>
            <w:noWrap/>
            <w:vAlign w:val="center"/>
            <w:hideMark/>
          </w:tcPr>
          <w:p w:rsidR="00836FEB" w:rsidRPr="00504BC4" w:rsidRDefault="00836FEB" w:rsidP="00836FEB">
            <w:pPr>
              <w:widowControl/>
              <w:jc w:val="center"/>
              <w:rPr>
                <w:rFonts w:ascii="微软雅黑" w:eastAsia="微软雅黑" w:hAnsi="微软雅黑" w:cs="Arial"/>
                <w:color w:val="000000"/>
                <w:kern w:val="0"/>
                <w:sz w:val="24"/>
                <w:szCs w:val="24"/>
              </w:rPr>
            </w:pPr>
            <w:r w:rsidRPr="00504BC4">
              <w:rPr>
                <w:rFonts w:ascii="微软雅黑" w:eastAsia="微软雅黑" w:hAnsi="微软雅黑" w:cs="Arial" w:hint="eastAsia"/>
                <w:color w:val="000000"/>
                <w:kern w:val="0"/>
                <w:sz w:val="24"/>
                <w:szCs w:val="24"/>
              </w:rPr>
              <w:t>1000元大单奖励（收银小票实收金额）</w:t>
            </w:r>
          </w:p>
        </w:tc>
        <w:tc>
          <w:tcPr>
            <w:tcW w:w="2410" w:type="dxa"/>
            <w:shd w:val="clear" w:color="auto" w:fill="auto"/>
            <w:noWrap/>
            <w:vAlign w:val="center"/>
            <w:hideMark/>
          </w:tcPr>
          <w:p w:rsidR="00836FEB" w:rsidRPr="00504BC4" w:rsidRDefault="00504BC4" w:rsidP="00836FEB">
            <w:pPr>
              <w:widowControl/>
              <w:jc w:val="center"/>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5</w:t>
            </w:r>
            <w:r w:rsidR="00BD7B5B" w:rsidRPr="00504BC4">
              <w:rPr>
                <w:rFonts w:ascii="微软雅黑" w:eastAsia="微软雅黑" w:hAnsi="微软雅黑" w:cs="Arial" w:hint="eastAsia"/>
                <w:color w:val="000000"/>
                <w:kern w:val="0"/>
                <w:sz w:val="24"/>
                <w:szCs w:val="24"/>
              </w:rPr>
              <w:t>0元</w:t>
            </w:r>
          </w:p>
        </w:tc>
        <w:tc>
          <w:tcPr>
            <w:tcW w:w="2940" w:type="dxa"/>
            <w:shd w:val="clear" w:color="auto" w:fill="auto"/>
            <w:noWrap/>
            <w:vAlign w:val="center"/>
            <w:hideMark/>
          </w:tcPr>
          <w:p w:rsidR="00836FEB" w:rsidRPr="00504BC4" w:rsidRDefault="00836FEB" w:rsidP="00623874">
            <w:pPr>
              <w:widowControl/>
              <w:jc w:val="center"/>
              <w:rPr>
                <w:rFonts w:ascii="微软雅黑" w:eastAsia="微软雅黑" w:hAnsi="微软雅黑" w:cs="Arial"/>
                <w:color w:val="000000"/>
                <w:kern w:val="0"/>
                <w:sz w:val="24"/>
                <w:szCs w:val="24"/>
              </w:rPr>
            </w:pPr>
            <w:r w:rsidRPr="00504BC4">
              <w:rPr>
                <w:rFonts w:ascii="微软雅黑" w:eastAsia="微软雅黑" w:hAnsi="微软雅黑" w:cs="Arial" w:hint="eastAsia"/>
                <w:color w:val="000000"/>
                <w:kern w:val="0"/>
                <w:sz w:val="24"/>
                <w:szCs w:val="24"/>
              </w:rPr>
              <w:t>活动3天，</w:t>
            </w:r>
            <w:r w:rsidR="00623874" w:rsidRPr="00504BC4">
              <w:rPr>
                <w:rFonts w:ascii="微软雅黑" w:eastAsia="微软雅黑" w:hAnsi="微软雅黑" w:cs="Arial" w:hint="eastAsia"/>
                <w:color w:val="000000"/>
                <w:kern w:val="0"/>
                <w:sz w:val="24"/>
                <w:szCs w:val="24"/>
              </w:rPr>
              <w:t>每天</w:t>
            </w:r>
            <w:r w:rsidRPr="00504BC4">
              <w:rPr>
                <w:rFonts w:ascii="微软雅黑" w:eastAsia="微软雅黑" w:hAnsi="微软雅黑" w:cs="Arial" w:hint="eastAsia"/>
                <w:color w:val="000000"/>
                <w:kern w:val="0"/>
                <w:sz w:val="24"/>
                <w:szCs w:val="24"/>
              </w:rPr>
              <w:t>前</w:t>
            </w:r>
            <w:r w:rsidR="00E909FF">
              <w:rPr>
                <w:rFonts w:ascii="微软雅黑" w:eastAsia="微软雅黑" w:hAnsi="微软雅黑" w:cs="Arial" w:hint="eastAsia"/>
                <w:color w:val="000000"/>
                <w:kern w:val="0"/>
                <w:sz w:val="24"/>
                <w:szCs w:val="24"/>
              </w:rPr>
              <w:t>三</w:t>
            </w:r>
            <w:r w:rsidRPr="00504BC4">
              <w:rPr>
                <w:rFonts w:ascii="微软雅黑" w:eastAsia="微软雅黑" w:hAnsi="微软雅黑" w:cs="Arial" w:hint="eastAsia"/>
                <w:color w:val="000000"/>
                <w:kern w:val="0"/>
                <w:sz w:val="24"/>
                <w:szCs w:val="24"/>
              </w:rPr>
              <w:t>单</w:t>
            </w:r>
          </w:p>
        </w:tc>
      </w:tr>
      <w:tr w:rsidR="00836FEB" w:rsidRPr="00504BC4" w:rsidTr="00BD7B5B">
        <w:trPr>
          <w:trHeight w:val="793"/>
        </w:trPr>
        <w:tc>
          <w:tcPr>
            <w:tcW w:w="2992" w:type="dxa"/>
            <w:shd w:val="clear" w:color="auto" w:fill="auto"/>
            <w:noWrap/>
            <w:vAlign w:val="center"/>
            <w:hideMark/>
          </w:tcPr>
          <w:p w:rsidR="00836FEB" w:rsidRPr="00504BC4" w:rsidRDefault="00836FEB" w:rsidP="00836FEB">
            <w:pPr>
              <w:widowControl/>
              <w:jc w:val="center"/>
              <w:rPr>
                <w:rFonts w:ascii="微软雅黑" w:eastAsia="微软雅黑" w:hAnsi="微软雅黑" w:cs="Arial"/>
                <w:color w:val="000000"/>
                <w:kern w:val="0"/>
                <w:sz w:val="24"/>
                <w:szCs w:val="24"/>
              </w:rPr>
            </w:pPr>
            <w:r w:rsidRPr="00504BC4">
              <w:rPr>
                <w:rFonts w:ascii="微软雅黑" w:eastAsia="微软雅黑" w:hAnsi="微软雅黑" w:cs="Arial" w:hint="eastAsia"/>
                <w:color w:val="000000"/>
                <w:kern w:val="0"/>
                <w:sz w:val="24"/>
                <w:szCs w:val="24"/>
              </w:rPr>
              <w:t>蛋白粉</w:t>
            </w:r>
            <w:r w:rsidR="00FE0CAB" w:rsidRPr="00504BC4">
              <w:rPr>
                <w:rFonts w:ascii="微软雅黑" w:eastAsia="微软雅黑" w:hAnsi="微软雅黑" w:cs="Arial" w:hint="eastAsia"/>
                <w:color w:val="000000"/>
                <w:kern w:val="0"/>
                <w:sz w:val="24"/>
                <w:szCs w:val="24"/>
              </w:rPr>
              <w:t>450g</w:t>
            </w:r>
            <w:r w:rsidRPr="00504BC4">
              <w:rPr>
                <w:rFonts w:ascii="微软雅黑" w:eastAsia="微软雅黑" w:hAnsi="微软雅黑" w:cs="Arial" w:hint="eastAsia"/>
                <w:color w:val="000000"/>
                <w:kern w:val="0"/>
                <w:sz w:val="24"/>
                <w:szCs w:val="24"/>
              </w:rPr>
              <w:t>一次性销售</w:t>
            </w:r>
            <w:r w:rsidR="00504BC4">
              <w:rPr>
                <w:rFonts w:ascii="微软雅黑" w:eastAsia="微软雅黑" w:hAnsi="微软雅黑" w:cs="Arial" w:hint="eastAsia"/>
                <w:color w:val="000000"/>
                <w:kern w:val="0"/>
                <w:sz w:val="24"/>
                <w:szCs w:val="24"/>
              </w:rPr>
              <w:t>9</w:t>
            </w:r>
            <w:r w:rsidRPr="00504BC4">
              <w:rPr>
                <w:rFonts w:ascii="微软雅黑" w:eastAsia="微软雅黑" w:hAnsi="微软雅黑" w:cs="Arial" w:hint="eastAsia"/>
                <w:color w:val="000000"/>
                <w:kern w:val="0"/>
                <w:sz w:val="24"/>
                <w:szCs w:val="24"/>
              </w:rPr>
              <w:t>罐</w:t>
            </w:r>
          </w:p>
        </w:tc>
        <w:tc>
          <w:tcPr>
            <w:tcW w:w="2410" w:type="dxa"/>
            <w:shd w:val="clear" w:color="auto" w:fill="auto"/>
            <w:noWrap/>
            <w:vAlign w:val="center"/>
            <w:hideMark/>
          </w:tcPr>
          <w:p w:rsidR="00836FEB" w:rsidRPr="00504BC4" w:rsidRDefault="00504BC4" w:rsidP="00836FEB">
            <w:pPr>
              <w:widowControl/>
              <w:jc w:val="center"/>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30</w:t>
            </w:r>
            <w:r w:rsidR="00836FEB" w:rsidRPr="00504BC4">
              <w:rPr>
                <w:rFonts w:ascii="微软雅黑" w:eastAsia="微软雅黑" w:hAnsi="微软雅黑" w:cs="Arial" w:hint="eastAsia"/>
                <w:color w:val="000000"/>
                <w:kern w:val="0"/>
                <w:sz w:val="24"/>
                <w:szCs w:val="24"/>
              </w:rPr>
              <w:t>0元</w:t>
            </w:r>
          </w:p>
        </w:tc>
        <w:tc>
          <w:tcPr>
            <w:tcW w:w="2940" w:type="dxa"/>
            <w:shd w:val="clear" w:color="auto" w:fill="auto"/>
            <w:vAlign w:val="center"/>
            <w:hideMark/>
          </w:tcPr>
          <w:p w:rsidR="00836FEB" w:rsidRPr="00504BC4" w:rsidRDefault="00836FEB" w:rsidP="00623874">
            <w:pPr>
              <w:widowControl/>
              <w:jc w:val="center"/>
              <w:rPr>
                <w:rFonts w:ascii="微软雅黑" w:eastAsia="微软雅黑" w:hAnsi="微软雅黑" w:cs="Arial"/>
                <w:color w:val="000000"/>
                <w:kern w:val="0"/>
                <w:sz w:val="24"/>
                <w:szCs w:val="24"/>
              </w:rPr>
            </w:pPr>
            <w:r w:rsidRPr="00504BC4">
              <w:rPr>
                <w:rFonts w:ascii="微软雅黑" w:eastAsia="微软雅黑" w:hAnsi="微软雅黑" w:cs="Arial" w:hint="eastAsia"/>
                <w:color w:val="000000"/>
                <w:kern w:val="0"/>
                <w:sz w:val="24"/>
                <w:szCs w:val="24"/>
              </w:rPr>
              <w:t>活动3天，</w:t>
            </w:r>
            <w:r w:rsidR="00623874" w:rsidRPr="00504BC4">
              <w:rPr>
                <w:rFonts w:ascii="微软雅黑" w:eastAsia="微软雅黑" w:hAnsi="微软雅黑" w:cs="Arial" w:hint="eastAsia"/>
                <w:color w:val="000000"/>
                <w:kern w:val="0"/>
                <w:sz w:val="24"/>
                <w:szCs w:val="24"/>
              </w:rPr>
              <w:t>每天</w:t>
            </w:r>
            <w:r w:rsidRPr="00504BC4">
              <w:rPr>
                <w:rFonts w:ascii="微软雅黑" w:eastAsia="微软雅黑" w:hAnsi="微软雅黑" w:cs="Arial" w:hint="eastAsia"/>
                <w:color w:val="000000"/>
                <w:kern w:val="0"/>
                <w:sz w:val="24"/>
                <w:szCs w:val="24"/>
              </w:rPr>
              <w:t>前三单（不再享受单品奖励及1000元大单奖励）</w:t>
            </w:r>
          </w:p>
        </w:tc>
      </w:tr>
      <w:tr w:rsidR="00836FEB" w:rsidRPr="00504BC4" w:rsidTr="00BD7B5B">
        <w:trPr>
          <w:trHeight w:val="725"/>
        </w:trPr>
        <w:tc>
          <w:tcPr>
            <w:tcW w:w="2992" w:type="dxa"/>
            <w:shd w:val="clear" w:color="auto" w:fill="auto"/>
            <w:noWrap/>
            <w:vAlign w:val="center"/>
            <w:hideMark/>
          </w:tcPr>
          <w:p w:rsidR="00836FEB" w:rsidRPr="00504BC4" w:rsidRDefault="00836FEB" w:rsidP="00FE0CAB">
            <w:pPr>
              <w:widowControl/>
              <w:jc w:val="center"/>
              <w:rPr>
                <w:rFonts w:ascii="微软雅黑" w:eastAsia="微软雅黑" w:hAnsi="微软雅黑" w:cs="Arial"/>
                <w:color w:val="000000"/>
                <w:kern w:val="0"/>
                <w:sz w:val="24"/>
                <w:szCs w:val="24"/>
              </w:rPr>
            </w:pPr>
            <w:r w:rsidRPr="00504BC4">
              <w:rPr>
                <w:rFonts w:ascii="微软雅黑" w:eastAsia="微软雅黑" w:hAnsi="微软雅黑" w:cs="Arial" w:hint="eastAsia"/>
                <w:color w:val="000000"/>
                <w:kern w:val="0"/>
                <w:sz w:val="24"/>
                <w:szCs w:val="24"/>
              </w:rPr>
              <w:t>健力多</w:t>
            </w:r>
            <w:r w:rsidR="00BD16F7" w:rsidRPr="00504BC4">
              <w:rPr>
                <w:rFonts w:ascii="微软雅黑" w:eastAsia="微软雅黑" w:hAnsi="微软雅黑" w:cs="Arial" w:hint="eastAsia"/>
                <w:color w:val="000000"/>
                <w:kern w:val="0"/>
                <w:sz w:val="24"/>
                <w:szCs w:val="24"/>
              </w:rPr>
              <w:t>70天关爱</w:t>
            </w:r>
            <w:r w:rsidR="00FE0CAB" w:rsidRPr="00504BC4">
              <w:rPr>
                <w:rFonts w:ascii="微软雅黑" w:eastAsia="微软雅黑" w:hAnsi="微软雅黑" w:cs="Arial" w:hint="eastAsia"/>
                <w:color w:val="000000"/>
                <w:kern w:val="0"/>
                <w:sz w:val="24"/>
                <w:szCs w:val="24"/>
              </w:rPr>
              <w:t>装</w:t>
            </w:r>
            <w:r w:rsidRPr="00504BC4">
              <w:rPr>
                <w:rFonts w:ascii="微软雅黑" w:eastAsia="微软雅黑" w:hAnsi="微软雅黑" w:cs="Arial" w:hint="eastAsia"/>
                <w:color w:val="000000"/>
                <w:kern w:val="0"/>
                <w:sz w:val="24"/>
                <w:szCs w:val="24"/>
              </w:rPr>
              <w:t>一次销售</w:t>
            </w:r>
            <w:r w:rsidR="00BD16F7" w:rsidRPr="00504BC4">
              <w:rPr>
                <w:rFonts w:ascii="微软雅黑" w:eastAsia="微软雅黑" w:hAnsi="微软雅黑" w:cs="Arial" w:hint="eastAsia"/>
                <w:color w:val="000000"/>
                <w:kern w:val="0"/>
                <w:sz w:val="24"/>
                <w:szCs w:val="24"/>
              </w:rPr>
              <w:t>6</w:t>
            </w:r>
            <w:r w:rsidRPr="00504BC4">
              <w:rPr>
                <w:rFonts w:ascii="微软雅黑" w:eastAsia="微软雅黑" w:hAnsi="微软雅黑" w:cs="Arial" w:hint="eastAsia"/>
                <w:color w:val="000000"/>
                <w:kern w:val="0"/>
                <w:sz w:val="24"/>
                <w:szCs w:val="24"/>
              </w:rPr>
              <w:t>盒</w:t>
            </w:r>
          </w:p>
        </w:tc>
        <w:tc>
          <w:tcPr>
            <w:tcW w:w="2410" w:type="dxa"/>
            <w:shd w:val="clear" w:color="auto" w:fill="auto"/>
            <w:noWrap/>
            <w:vAlign w:val="center"/>
            <w:hideMark/>
          </w:tcPr>
          <w:p w:rsidR="00836FEB" w:rsidRPr="00504BC4" w:rsidRDefault="00504BC4" w:rsidP="00836FEB">
            <w:pPr>
              <w:widowControl/>
              <w:jc w:val="center"/>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30</w:t>
            </w:r>
            <w:r w:rsidR="00836FEB" w:rsidRPr="00504BC4">
              <w:rPr>
                <w:rFonts w:ascii="微软雅黑" w:eastAsia="微软雅黑" w:hAnsi="微软雅黑" w:cs="Arial" w:hint="eastAsia"/>
                <w:color w:val="000000"/>
                <w:kern w:val="0"/>
                <w:sz w:val="24"/>
                <w:szCs w:val="24"/>
              </w:rPr>
              <w:t>0元</w:t>
            </w:r>
          </w:p>
        </w:tc>
        <w:tc>
          <w:tcPr>
            <w:tcW w:w="2940" w:type="dxa"/>
            <w:shd w:val="clear" w:color="auto" w:fill="auto"/>
            <w:vAlign w:val="center"/>
            <w:hideMark/>
          </w:tcPr>
          <w:p w:rsidR="00836FEB" w:rsidRPr="00504BC4" w:rsidRDefault="00836FEB" w:rsidP="00623874">
            <w:pPr>
              <w:widowControl/>
              <w:jc w:val="center"/>
              <w:rPr>
                <w:rFonts w:ascii="微软雅黑" w:eastAsia="微软雅黑" w:hAnsi="微软雅黑" w:cs="Arial"/>
                <w:color w:val="000000"/>
                <w:kern w:val="0"/>
                <w:sz w:val="24"/>
                <w:szCs w:val="24"/>
              </w:rPr>
            </w:pPr>
            <w:r w:rsidRPr="00504BC4">
              <w:rPr>
                <w:rFonts w:ascii="微软雅黑" w:eastAsia="微软雅黑" w:hAnsi="微软雅黑" w:cs="Arial" w:hint="eastAsia"/>
                <w:color w:val="000000"/>
                <w:kern w:val="0"/>
                <w:sz w:val="24"/>
                <w:szCs w:val="24"/>
              </w:rPr>
              <w:t>活动3天，</w:t>
            </w:r>
            <w:r w:rsidR="00623874" w:rsidRPr="00504BC4">
              <w:rPr>
                <w:rFonts w:ascii="微软雅黑" w:eastAsia="微软雅黑" w:hAnsi="微软雅黑" w:cs="Arial" w:hint="eastAsia"/>
                <w:color w:val="000000"/>
                <w:kern w:val="0"/>
                <w:sz w:val="24"/>
                <w:szCs w:val="24"/>
              </w:rPr>
              <w:t>每天</w:t>
            </w:r>
            <w:r w:rsidRPr="00504BC4">
              <w:rPr>
                <w:rFonts w:ascii="微软雅黑" w:eastAsia="微软雅黑" w:hAnsi="微软雅黑" w:cs="Arial" w:hint="eastAsia"/>
                <w:color w:val="000000"/>
                <w:kern w:val="0"/>
                <w:sz w:val="24"/>
                <w:szCs w:val="24"/>
              </w:rPr>
              <w:t>前三单（不再享受单品奖励及1000元大单奖励）</w:t>
            </w:r>
          </w:p>
        </w:tc>
      </w:tr>
    </w:tbl>
    <w:p w:rsidR="00504BC4" w:rsidRDefault="00504BC4" w:rsidP="00504BC4">
      <w:pPr>
        <w:tabs>
          <w:tab w:val="left" w:pos="312"/>
        </w:tabs>
        <w:rPr>
          <w:rFonts w:ascii="微软雅黑" w:eastAsia="微软雅黑" w:hAnsi="微软雅黑"/>
          <w:bCs/>
          <w:sz w:val="24"/>
        </w:rPr>
      </w:pPr>
      <w:r>
        <w:rPr>
          <w:rFonts w:ascii="微软雅黑" w:eastAsia="微软雅黑" w:hAnsi="微软雅黑" w:hint="eastAsia"/>
          <w:bCs/>
          <w:sz w:val="24"/>
        </w:rPr>
        <w:t>（可重复享受单品奖励及连锁提成）（</w:t>
      </w:r>
      <w:r w:rsidRPr="00912F41">
        <w:rPr>
          <w:rFonts w:ascii="微软雅黑" w:eastAsia="微软雅黑" w:hAnsi="微软雅黑" w:hint="eastAsia"/>
          <w:bCs/>
          <w:color w:val="FF0000"/>
          <w:sz w:val="24"/>
        </w:rPr>
        <w:t>此方案在活动进行当天早上由营运部通知门店）</w:t>
      </w:r>
      <w:r>
        <w:rPr>
          <w:rFonts w:ascii="微软雅黑" w:eastAsia="微软雅黑" w:hAnsi="微软雅黑" w:hint="eastAsia"/>
          <w:bCs/>
          <w:sz w:val="24"/>
        </w:rPr>
        <w:t>。</w:t>
      </w:r>
    </w:p>
    <w:p w:rsidR="00836FEB" w:rsidRPr="00504BC4" w:rsidRDefault="00836FEB" w:rsidP="00BD16F7">
      <w:pPr>
        <w:rPr>
          <w:rFonts w:ascii="微软雅黑" w:eastAsia="微软雅黑" w:hAnsi="微软雅黑" w:cstheme="minorEastAsia"/>
          <w:bCs/>
          <w:color w:val="000000" w:themeColor="text1"/>
          <w:sz w:val="24"/>
          <w:szCs w:val="24"/>
        </w:rPr>
      </w:pPr>
    </w:p>
    <w:p w:rsidR="006F635E" w:rsidRPr="00504BC4" w:rsidRDefault="00BD16F7" w:rsidP="006F635E">
      <w:pPr>
        <w:pStyle w:val="ad"/>
        <w:numPr>
          <w:ilvl w:val="0"/>
          <w:numId w:val="4"/>
        </w:numPr>
        <w:ind w:firstLineChars="0"/>
        <w:rPr>
          <w:rFonts w:ascii="微软雅黑" w:eastAsia="微软雅黑" w:hAnsi="微软雅黑" w:cstheme="minorEastAsia"/>
          <w:bCs/>
          <w:color w:val="000000" w:themeColor="text1"/>
          <w:sz w:val="24"/>
          <w:szCs w:val="24"/>
        </w:rPr>
      </w:pPr>
      <w:r w:rsidRPr="00504BC4">
        <w:rPr>
          <w:rFonts w:ascii="微软雅黑" w:eastAsia="微软雅黑" w:hAnsi="微软雅黑" w:cstheme="minorEastAsia" w:hint="eastAsia"/>
          <w:bCs/>
          <w:color w:val="000000" w:themeColor="text1"/>
          <w:sz w:val="24"/>
          <w:szCs w:val="24"/>
        </w:rPr>
        <w:t>门店</w:t>
      </w:r>
      <w:r w:rsidR="006F635E" w:rsidRPr="00504BC4">
        <w:rPr>
          <w:rFonts w:ascii="微软雅黑" w:eastAsia="微软雅黑" w:hAnsi="微软雅黑" w:cstheme="minorEastAsia" w:hint="eastAsia"/>
          <w:bCs/>
          <w:color w:val="000000" w:themeColor="text1"/>
          <w:sz w:val="24"/>
          <w:szCs w:val="24"/>
        </w:rPr>
        <w:t>排名奖励</w:t>
      </w:r>
      <w:r w:rsidR="00E909FF">
        <w:rPr>
          <w:rFonts w:ascii="微软雅黑" w:eastAsia="微软雅黑" w:hAnsi="微软雅黑" w:cstheme="minorEastAsia" w:hint="eastAsia"/>
          <w:bCs/>
          <w:color w:val="000000" w:themeColor="text1"/>
          <w:sz w:val="24"/>
          <w:szCs w:val="24"/>
        </w:rPr>
        <w:t>：</w:t>
      </w:r>
    </w:p>
    <w:p w:rsidR="006F635E" w:rsidRPr="00504BC4" w:rsidRDefault="006F635E" w:rsidP="00E909FF">
      <w:pPr>
        <w:pStyle w:val="ad"/>
        <w:numPr>
          <w:ilvl w:val="0"/>
          <w:numId w:val="9"/>
        </w:numPr>
        <w:ind w:firstLineChars="0"/>
        <w:rPr>
          <w:rFonts w:ascii="微软雅黑" w:eastAsia="微软雅黑" w:hAnsi="微软雅黑" w:cstheme="minorEastAsia"/>
          <w:bCs/>
          <w:color w:val="000000" w:themeColor="text1"/>
          <w:sz w:val="24"/>
          <w:szCs w:val="24"/>
        </w:rPr>
      </w:pPr>
      <w:r w:rsidRPr="00504BC4">
        <w:rPr>
          <w:rFonts w:ascii="微软雅黑" w:eastAsia="微软雅黑" w:hAnsi="微软雅黑" w:cstheme="minorEastAsia" w:hint="eastAsia"/>
          <w:bCs/>
          <w:color w:val="000000" w:themeColor="text1"/>
          <w:sz w:val="24"/>
          <w:szCs w:val="24"/>
        </w:rPr>
        <w:t>凡100%完成基础目标的门店</w:t>
      </w:r>
      <w:r w:rsidR="0063191D" w:rsidRPr="00504BC4">
        <w:rPr>
          <w:rFonts w:ascii="微软雅黑" w:eastAsia="微软雅黑" w:hAnsi="微软雅黑" w:cstheme="minorEastAsia" w:hint="eastAsia"/>
          <w:bCs/>
          <w:color w:val="000000" w:themeColor="text1"/>
          <w:sz w:val="24"/>
          <w:szCs w:val="24"/>
        </w:rPr>
        <w:t>，可按实际任务完成率进行排名奖励</w:t>
      </w:r>
      <w:r w:rsidR="00E909FF">
        <w:rPr>
          <w:rFonts w:ascii="微软雅黑" w:eastAsia="微软雅黑" w:hAnsi="微软雅黑" w:cstheme="minorEastAsia" w:hint="eastAsia"/>
          <w:bCs/>
          <w:color w:val="000000" w:themeColor="text1"/>
          <w:sz w:val="24"/>
          <w:szCs w:val="24"/>
        </w:rPr>
        <w:t>，完成率最高的门店奖励</w:t>
      </w:r>
      <w:r w:rsidR="0054752D">
        <w:rPr>
          <w:rFonts w:ascii="微软雅黑" w:eastAsia="微软雅黑" w:hAnsi="微软雅黑" w:cstheme="minorEastAsia" w:hint="eastAsia"/>
          <w:bCs/>
          <w:color w:val="000000" w:themeColor="text1"/>
          <w:sz w:val="24"/>
          <w:szCs w:val="24"/>
        </w:rPr>
        <w:t>6</w:t>
      </w:r>
      <w:r w:rsidR="00E909FF">
        <w:rPr>
          <w:rFonts w:ascii="微软雅黑" w:eastAsia="微软雅黑" w:hAnsi="微软雅黑" w:cstheme="minorEastAsia" w:hint="eastAsia"/>
          <w:bCs/>
          <w:color w:val="000000" w:themeColor="text1"/>
          <w:sz w:val="24"/>
          <w:szCs w:val="24"/>
        </w:rPr>
        <w:t>00元现金；</w:t>
      </w:r>
    </w:p>
    <w:p w:rsidR="00BD16F7" w:rsidRDefault="00E909FF" w:rsidP="00E909FF">
      <w:pPr>
        <w:pStyle w:val="ad"/>
        <w:numPr>
          <w:ilvl w:val="0"/>
          <w:numId w:val="9"/>
        </w:numPr>
        <w:ind w:firstLineChars="0"/>
        <w:rPr>
          <w:rFonts w:ascii="微软雅黑" w:eastAsia="微软雅黑" w:hAnsi="微软雅黑" w:cstheme="minorEastAsia"/>
          <w:bCs/>
          <w:color w:val="000000" w:themeColor="text1"/>
          <w:sz w:val="24"/>
          <w:szCs w:val="24"/>
        </w:rPr>
      </w:pPr>
      <w:r>
        <w:rPr>
          <w:rFonts w:ascii="微软雅黑" w:eastAsia="微软雅黑" w:hAnsi="微软雅黑" w:cstheme="minorEastAsia" w:hint="eastAsia"/>
          <w:bCs/>
          <w:color w:val="000000" w:themeColor="text1"/>
          <w:sz w:val="24"/>
          <w:szCs w:val="24"/>
        </w:rPr>
        <w:t>完成冲刺目标额外追加200元现金奖励。</w:t>
      </w:r>
    </w:p>
    <w:p w:rsidR="0054752D" w:rsidRPr="00504BC4" w:rsidRDefault="0054752D" w:rsidP="00E909FF">
      <w:pPr>
        <w:pStyle w:val="ad"/>
        <w:numPr>
          <w:ilvl w:val="0"/>
          <w:numId w:val="9"/>
        </w:numPr>
        <w:ind w:firstLineChars="0"/>
        <w:rPr>
          <w:rFonts w:ascii="微软雅黑" w:eastAsia="微软雅黑" w:hAnsi="微软雅黑" w:cstheme="minorEastAsia"/>
          <w:bCs/>
          <w:color w:val="000000" w:themeColor="text1"/>
          <w:sz w:val="24"/>
          <w:szCs w:val="24"/>
        </w:rPr>
      </w:pPr>
      <w:r>
        <w:rPr>
          <w:rFonts w:ascii="微软雅黑" w:eastAsia="微软雅黑" w:hAnsi="微软雅黑" w:cstheme="minorEastAsia" w:hint="eastAsia"/>
          <w:bCs/>
          <w:color w:val="000000" w:themeColor="text1"/>
          <w:sz w:val="24"/>
          <w:szCs w:val="24"/>
        </w:rPr>
        <w:t>旗舰店完成冲刺目标90%，奖励1000元，完成120%，奖励1500元（旗舰店不参与排名）</w:t>
      </w:r>
      <w:bookmarkStart w:id="0" w:name="_GoBack"/>
      <w:bookmarkEnd w:id="0"/>
    </w:p>
    <w:p w:rsidR="00504BC4" w:rsidRPr="00504BC4" w:rsidRDefault="00504BC4" w:rsidP="00504BC4">
      <w:pPr>
        <w:rPr>
          <w:rFonts w:ascii="微软雅黑" w:eastAsia="微软雅黑" w:hAnsi="微软雅黑"/>
          <w:b/>
          <w:bCs/>
          <w:sz w:val="24"/>
        </w:rPr>
      </w:pPr>
      <w:r w:rsidRPr="00504BC4">
        <w:rPr>
          <w:rFonts w:ascii="微软雅黑" w:eastAsia="微软雅黑" w:hAnsi="微软雅黑" w:hint="eastAsia"/>
          <w:sz w:val="24"/>
        </w:rPr>
        <w:t>六、</w:t>
      </w:r>
      <w:r w:rsidRPr="00504BC4">
        <w:rPr>
          <w:rFonts w:ascii="微软雅黑" w:eastAsia="微软雅黑" w:hAnsi="微软雅黑" w:hint="eastAsia"/>
          <w:b/>
          <w:bCs/>
          <w:sz w:val="24"/>
        </w:rPr>
        <w:t>连锁配合：</w:t>
      </w:r>
    </w:p>
    <w:p w:rsidR="00504BC4" w:rsidRPr="00504BC4" w:rsidRDefault="00504BC4" w:rsidP="00504BC4">
      <w:pPr>
        <w:pStyle w:val="ad"/>
        <w:numPr>
          <w:ilvl w:val="1"/>
          <w:numId w:val="8"/>
        </w:numPr>
        <w:tabs>
          <w:tab w:val="left" w:pos="312"/>
        </w:tabs>
        <w:ind w:firstLineChars="0"/>
        <w:rPr>
          <w:rFonts w:ascii="微软雅黑" w:eastAsia="微软雅黑" w:hAnsi="微软雅黑"/>
          <w:sz w:val="24"/>
        </w:rPr>
      </w:pPr>
      <w:r w:rsidRPr="00504BC4">
        <w:rPr>
          <w:rFonts w:ascii="微软雅黑" w:eastAsia="微软雅黑" w:hAnsi="微软雅黑" w:hint="eastAsia"/>
          <w:color w:val="FF0000"/>
          <w:sz w:val="24"/>
        </w:rPr>
        <w:t>活动前三天邀请各片长及门店店长参加启动会</w:t>
      </w:r>
    </w:p>
    <w:p w:rsidR="00504BC4" w:rsidRPr="00504BC4" w:rsidRDefault="00504BC4" w:rsidP="00504BC4">
      <w:pPr>
        <w:pStyle w:val="ad"/>
        <w:numPr>
          <w:ilvl w:val="1"/>
          <w:numId w:val="8"/>
        </w:numPr>
        <w:tabs>
          <w:tab w:val="left" w:pos="312"/>
        </w:tabs>
        <w:ind w:firstLineChars="0"/>
        <w:rPr>
          <w:rFonts w:ascii="微软雅黑" w:eastAsia="微软雅黑" w:hAnsi="微软雅黑"/>
          <w:sz w:val="24"/>
        </w:rPr>
      </w:pPr>
      <w:r w:rsidRPr="00504BC4">
        <w:rPr>
          <w:rFonts w:ascii="微软雅黑" w:eastAsia="微软雅黑" w:hAnsi="微软雅黑" w:hint="eastAsia"/>
          <w:color w:val="FF0000"/>
          <w:sz w:val="24"/>
        </w:rPr>
        <w:lastRenderedPageBreak/>
        <w:t>活动期间连锁建立微信群晒单</w:t>
      </w:r>
    </w:p>
    <w:p w:rsidR="00504BC4" w:rsidRPr="00504BC4" w:rsidRDefault="00504BC4" w:rsidP="00504BC4">
      <w:pPr>
        <w:pStyle w:val="ad"/>
        <w:numPr>
          <w:ilvl w:val="1"/>
          <w:numId w:val="8"/>
        </w:numPr>
        <w:tabs>
          <w:tab w:val="left" w:pos="312"/>
        </w:tabs>
        <w:ind w:firstLineChars="0"/>
        <w:rPr>
          <w:rFonts w:ascii="微软雅黑" w:eastAsia="微软雅黑" w:hAnsi="微软雅黑"/>
          <w:sz w:val="24"/>
        </w:rPr>
      </w:pPr>
      <w:r w:rsidRPr="00504BC4">
        <w:rPr>
          <w:rFonts w:ascii="微软雅黑" w:eastAsia="微软雅黑" w:hAnsi="微软雅黑" w:hint="eastAsia"/>
          <w:sz w:val="24"/>
        </w:rPr>
        <w:t>门店活动前备货</w:t>
      </w:r>
    </w:p>
    <w:p w:rsidR="00504BC4" w:rsidRPr="00504BC4" w:rsidRDefault="00504BC4" w:rsidP="00504BC4">
      <w:pPr>
        <w:pStyle w:val="ad"/>
        <w:numPr>
          <w:ilvl w:val="1"/>
          <w:numId w:val="8"/>
        </w:numPr>
        <w:tabs>
          <w:tab w:val="left" w:pos="312"/>
        </w:tabs>
        <w:ind w:firstLineChars="0"/>
        <w:rPr>
          <w:rFonts w:ascii="微软雅黑" w:eastAsia="微软雅黑" w:hAnsi="微软雅黑"/>
          <w:sz w:val="24"/>
        </w:rPr>
      </w:pPr>
      <w:r w:rsidRPr="00504BC4">
        <w:rPr>
          <w:rFonts w:ascii="微软雅黑" w:eastAsia="微软雅黑" w:hAnsi="微软雅黑" w:hint="eastAsia"/>
          <w:sz w:val="24"/>
        </w:rPr>
        <w:t>活动开始前</w:t>
      </w:r>
      <w:r>
        <w:rPr>
          <w:rFonts w:ascii="微软雅黑" w:eastAsia="微软雅黑" w:hAnsi="微软雅黑" w:hint="eastAsia"/>
          <w:sz w:val="24"/>
        </w:rPr>
        <w:t>5</w:t>
      </w:r>
      <w:r w:rsidRPr="00504BC4">
        <w:rPr>
          <w:rFonts w:ascii="微软雅黑" w:eastAsia="微软雅黑" w:hAnsi="微软雅黑" w:hint="eastAsia"/>
          <w:sz w:val="24"/>
        </w:rPr>
        <w:t>天邀约会员，确保活动期间会员到场</w:t>
      </w:r>
    </w:p>
    <w:p w:rsidR="00504BC4" w:rsidRPr="00504BC4" w:rsidRDefault="00504BC4" w:rsidP="00504BC4">
      <w:pPr>
        <w:pStyle w:val="ad"/>
        <w:numPr>
          <w:ilvl w:val="1"/>
          <w:numId w:val="8"/>
        </w:numPr>
        <w:tabs>
          <w:tab w:val="left" w:pos="312"/>
        </w:tabs>
        <w:ind w:firstLineChars="0"/>
        <w:rPr>
          <w:rFonts w:ascii="微软雅黑" w:eastAsia="微软雅黑" w:hAnsi="微软雅黑"/>
          <w:sz w:val="24"/>
        </w:rPr>
      </w:pPr>
      <w:r w:rsidRPr="00504BC4">
        <w:rPr>
          <w:rFonts w:ascii="微软雅黑" w:eastAsia="微软雅黑" w:hAnsi="微软雅黑" w:hint="eastAsia"/>
          <w:sz w:val="24"/>
        </w:rPr>
        <w:t>连锁支持会战门店整组端架陈列蛋白粉或健力多产品+整节</w:t>
      </w:r>
      <w:r w:rsidRPr="00504BC4">
        <w:rPr>
          <w:rFonts w:ascii="微软雅黑" w:eastAsia="微软雅黑" w:hAnsi="微软雅黑"/>
          <w:sz w:val="24"/>
        </w:rPr>
        <w:t>货架</w:t>
      </w:r>
      <w:r w:rsidRPr="00504BC4">
        <w:rPr>
          <w:rFonts w:ascii="微软雅黑" w:eastAsia="微软雅黑" w:hAnsi="微软雅黑" w:hint="eastAsia"/>
          <w:sz w:val="24"/>
        </w:rPr>
        <w:t>，活动期间连锁免费提供主通道端架位置给汤臣倍健免费制作广告元素。</w:t>
      </w:r>
    </w:p>
    <w:p w:rsidR="00BD16F7" w:rsidRPr="00504BC4" w:rsidRDefault="00BD16F7" w:rsidP="00901C13">
      <w:pPr>
        <w:spacing w:line="360" w:lineRule="auto"/>
        <w:ind w:firstLineChars="100" w:firstLine="240"/>
        <w:jc w:val="left"/>
        <w:rPr>
          <w:rFonts w:ascii="微软雅黑" w:eastAsia="微软雅黑" w:hAnsi="微软雅黑" w:cstheme="minorEastAsia"/>
          <w:color w:val="000000" w:themeColor="text1"/>
          <w:sz w:val="24"/>
          <w:szCs w:val="24"/>
        </w:rPr>
      </w:pPr>
    </w:p>
    <w:p w:rsidR="00504BC4" w:rsidRPr="00504BC4" w:rsidRDefault="00504BC4" w:rsidP="00504BC4">
      <w:pPr>
        <w:rPr>
          <w:rFonts w:ascii="微软雅黑" w:eastAsia="微软雅黑" w:hAnsi="微软雅黑"/>
          <w:b/>
          <w:bCs/>
          <w:sz w:val="24"/>
        </w:rPr>
      </w:pPr>
      <w:r w:rsidRPr="00504BC4">
        <w:rPr>
          <w:rFonts w:ascii="微软雅黑" w:eastAsia="微软雅黑" w:hAnsi="微软雅黑"/>
          <w:b/>
          <w:bCs/>
          <w:sz w:val="24"/>
        </w:rPr>
        <w:t>甲方</w:t>
      </w:r>
      <w:r w:rsidRPr="00504BC4">
        <w:rPr>
          <w:rFonts w:ascii="微软雅黑" w:eastAsia="微软雅黑" w:hAnsi="微软雅黑" w:hint="eastAsia"/>
          <w:b/>
          <w:bCs/>
          <w:sz w:val="24"/>
        </w:rPr>
        <w:t>：                                    乙方：</w:t>
      </w:r>
    </w:p>
    <w:p w:rsidR="00504BC4" w:rsidRPr="00504BC4" w:rsidRDefault="00504BC4" w:rsidP="00504BC4">
      <w:pPr>
        <w:rPr>
          <w:rFonts w:ascii="微软雅黑" w:eastAsia="微软雅黑" w:hAnsi="微软雅黑"/>
          <w:b/>
          <w:bCs/>
          <w:sz w:val="24"/>
        </w:rPr>
      </w:pPr>
    </w:p>
    <w:p w:rsidR="00504BC4" w:rsidRPr="00504BC4" w:rsidRDefault="00504BC4" w:rsidP="00504BC4">
      <w:pPr>
        <w:rPr>
          <w:rFonts w:ascii="微软雅黑" w:eastAsia="微软雅黑" w:hAnsi="微软雅黑"/>
          <w:b/>
          <w:bCs/>
          <w:sz w:val="24"/>
        </w:rPr>
      </w:pPr>
      <w:r w:rsidRPr="00504BC4">
        <w:rPr>
          <w:rFonts w:ascii="微软雅黑" w:eastAsia="微软雅黑" w:hAnsi="微软雅黑" w:hint="eastAsia"/>
          <w:b/>
          <w:bCs/>
          <w:sz w:val="24"/>
        </w:rPr>
        <w:t>签字：                                    签字：</w:t>
      </w:r>
    </w:p>
    <w:p w:rsidR="00504BC4" w:rsidRPr="00504BC4" w:rsidRDefault="00504BC4" w:rsidP="00504BC4">
      <w:pPr>
        <w:rPr>
          <w:rFonts w:ascii="微软雅黑" w:eastAsia="微软雅黑" w:hAnsi="微软雅黑"/>
          <w:b/>
          <w:bCs/>
          <w:sz w:val="24"/>
        </w:rPr>
      </w:pPr>
      <w:r w:rsidRPr="00504BC4">
        <w:rPr>
          <w:rFonts w:ascii="微软雅黑" w:eastAsia="微软雅黑" w:hAnsi="微软雅黑" w:hint="eastAsia"/>
          <w:b/>
          <w:bCs/>
          <w:sz w:val="24"/>
        </w:rPr>
        <w:t xml:space="preserve">                                         </w:t>
      </w:r>
    </w:p>
    <w:p w:rsidR="00504BC4" w:rsidRPr="00504BC4" w:rsidRDefault="00504BC4" w:rsidP="00504BC4">
      <w:pPr>
        <w:rPr>
          <w:rFonts w:ascii="微软雅黑" w:eastAsia="微软雅黑" w:hAnsi="微软雅黑"/>
          <w:b/>
          <w:bCs/>
          <w:sz w:val="24"/>
        </w:rPr>
      </w:pPr>
      <w:r w:rsidRPr="00504BC4">
        <w:rPr>
          <w:rFonts w:ascii="微软雅黑" w:eastAsia="微软雅黑" w:hAnsi="微软雅黑" w:hint="eastAsia"/>
          <w:b/>
          <w:bCs/>
          <w:sz w:val="24"/>
        </w:rPr>
        <w:t>时间：                                    时间：</w:t>
      </w:r>
    </w:p>
    <w:p w:rsidR="00504BC4" w:rsidRPr="00504BC4" w:rsidRDefault="00504BC4" w:rsidP="00504BC4">
      <w:pPr>
        <w:rPr>
          <w:rFonts w:ascii="微软雅黑" w:eastAsia="微软雅黑" w:hAnsi="微软雅黑"/>
          <w:bCs/>
          <w:sz w:val="24"/>
        </w:rPr>
      </w:pPr>
    </w:p>
    <w:p w:rsidR="00BD16F7" w:rsidRPr="00504BC4" w:rsidRDefault="00BD16F7" w:rsidP="00901C13">
      <w:pPr>
        <w:spacing w:line="360" w:lineRule="auto"/>
        <w:ind w:firstLineChars="100" w:firstLine="240"/>
        <w:jc w:val="left"/>
        <w:rPr>
          <w:rFonts w:ascii="微软雅黑" w:eastAsia="微软雅黑" w:hAnsi="微软雅黑" w:cstheme="minorEastAsia"/>
          <w:color w:val="000000" w:themeColor="text1"/>
          <w:sz w:val="24"/>
          <w:szCs w:val="24"/>
        </w:rPr>
      </w:pPr>
    </w:p>
    <w:p w:rsidR="000C21C5" w:rsidRPr="00BD16F7" w:rsidRDefault="000C21C5">
      <w:pPr>
        <w:ind w:right="79"/>
        <w:rPr>
          <w:rFonts w:ascii="仿宋_GB2312" w:eastAsia="仿宋_GB2312" w:hAnsi="仿宋" w:cstheme="minorEastAsia"/>
          <w:bCs/>
          <w:color w:val="000000" w:themeColor="text1"/>
          <w:spacing w:val="-5"/>
          <w:sz w:val="24"/>
          <w:szCs w:val="24"/>
        </w:rPr>
      </w:pPr>
    </w:p>
    <w:sectPr w:rsidR="000C21C5" w:rsidRPr="00BD16F7" w:rsidSect="000C21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067" w:rsidRDefault="007D3067" w:rsidP="00E96C29">
      <w:r>
        <w:separator/>
      </w:r>
    </w:p>
  </w:endnote>
  <w:endnote w:type="continuationSeparator" w:id="0">
    <w:p w:rsidR="007D3067" w:rsidRDefault="007D3067" w:rsidP="00E9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067" w:rsidRDefault="007D3067" w:rsidP="00E96C29">
      <w:r>
        <w:separator/>
      </w:r>
    </w:p>
  </w:footnote>
  <w:footnote w:type="continuationSeparator" w:id="0">
    <w:p w:rsidR="007D3067" w:rsidRDefault="007D3067" w:rsidP="00E9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2C23"/>
      </v:shape>
    </w:pict>
  </w:numPicBullet>
  <w:abstractNum w:abstractNumId="0" w15:restartNumberingAfterBreak="0">
    <w:nsid w:val="08AA19D1"/>
    <w:multiLevelType w:val="hybridMultilevel"/>
    <w:tmpl w:val="05EA3F3A"/>
    <w:lvl w:ilvl="0" w:tplc="736EDBF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10FE09AE"/>
    <w:multiLevelType w:val="multilevel"/>
    <w:tmpl w:val="10FE09AE"/>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16CC4351"/>
    <w:multiLevelType w:val="multilevel"/>
    <w:tmpl w:val="16CC4351"/>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43C5B94"/>
    <w:multiLevelType w:val="multilevel"/>
    <w:tmpl w:val="243C5B94"/>
    <w:lvl w:ilvl="0">
      <w:start w:val="1"/>
      <w:numFmt w:val="decimal"/>
      <w:lvlText w:val="（%1）"/>
      <w:lvlJc w:val="left"/>
      <w:pPr>
        <w:ind w:left="1880" w:hanging="108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4" w15:restartNumberingAfterBreak="0">
    <w:nsid w:val="2C212BB5"/>
    <w:multiLevelType w:val="hybridMultilevel"/>
    <w:tmpl w:val="B38EF300"/>
    <w:lvl w:ilvl="0" w:tplc="227E84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8D1160"/>
    <w:multiLevelType w:val="hybridMultilevel"/>
    <w:tmpl w:val="969C5396"/>
    <w:lvl w:ilvl="0" w:tplc="04090007">
      <w:start w:val="1"/>
      <w:numFmt w:val="bullet"/>
      <w:lvlText w:val=""/>
      <w:lvlPicBulletId w:val="0"/>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6" w15:restartNumberingAfterBreak="0">
    <w:nsid w:val="4FFC4FA1"/>
    <w:multiLevelType w:val="hybridMultilevel"/>
    <w:tmpl w:val="CE4A6DEA"/>
    <w:lvl w:ilvl="0" w:tplc="6BE6D876">
      <w:start w:val="10"/>
      <w:numFmt w:val="japaneseCounting"/>
      <w:lvlText w:val="%1、"/>
      <w:lvlJc w:val="left"/>
      <w:pPr>
        <w:ind w:left="500" w:hanging="500"/>
      </w:pPr>
      <w:rPr>
        <w:rFonts w:hint="default"/>
      </w:rPr>
    </w:lvl>
    <w:lvl w:ilvl="1" w:tplc="3A6C98B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9B73D32"/>
    <w:multiLevelType w:val="hybridMultilevel"/>
    <w:tmpl w:val="9D50AAE8"/>
    <w:lvl w:ilvl="0" w:tplc="9D6220DA">
      <w:start w:val="1"/>
      <w:numFmt w:val="decimal"/>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7DE10024"/>
    <w:multiLevelType w:val="multilevel"/>
    <w:tmpl w:val="7DE10024"/>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F2294E"/>
    <w:rsid w:val="0000146A"/>
    <w:rsid w:val="00010048"/>
    <w:rsid w:val="00015E7D"/>
    <w:rsid w:val="00015EAE"/>
    <w:rsid w:val="00017E84"/>
    <w:rsid w:val="00020EAB"/>
    <w:rsid w:val="0003217F"/>
    <w:rsid w:val="000477F9"/>
    <w:rsid w:val="0005007F"/>
    <w:rsid w:val="000506C7"/>
    <w:rsid w:val="00074C12"/>
    <w:rsid w:val="00092413"/>
    <w:rsid w:val="000B2153"/>
    <w:rsid w:val="000B5217"/>
    <w:rsid w:val="000B6382"/>
    <w:rsid w:val="000C1353"/>
    <w:rsid w:val="000C16C8"/>
    <w:rsid w:val="000C21C5"/>
    <w:rsid w:val="000C6776"/>
    <w:rsid w:val="000D5A8C"/>
    <w:rsid w:val="000F057B"/>
    <w:rsid w:val="000F306D"/>
    <w:rsid w:val="001002A6"/>
    <w:rsid w:val="00107665"/>
    <w:rsid w:val="0011767E"/>
    <w:rsid w:val="001228D9"/>
    <w:rsid w:val="001564AF"/>
    <w:rsid w:val="00157C94"/>
    <w:rsid w:val="00173A8B"/>
    <w:rsid w:val="00175553"/>
    <w:rsid w:val="001A7E18"/>
    <w:rsid w:val="001B375E"/>
    <w:rsid w:val="001D007D"/>
    <w:rsid w:val="001D2D0B"/>
    <w:rsid w:val="001D482B"/>
    <w:rsid w:val="001D4C65"/>
    <w:rsid w:val="001D6B41"/>
    <w:rsid w:val="001F26FA"/>
    <w:rsid w:val="001F7D67"/>
    <w:rsid w:val="00202E89"/>
    <w:rsid w:val="00204756"/>
    <w:rsid w:val="0021394D"/>
    <w:rsid w:val="00230CD2"/>
    <w:rsid w:val="002345E6"/>
    <w:rsid w:val="00244D7E"/>
    <w:rsid w:val="00252701"/>
    <w:rsid w:val="00260DF8"/>
    <w:rsid w:val="0026730C"/>
    <w:rsid w:val="0027238F"/>
    <w:rsid w:val="0027250F"/>
    <w:rsid w:val="002857A6"/>
    <w:rsid w:val="00287B6E"/>
    <w:rsid w:val="00291892"/>
    <w:rsid w:val="00291943"/>
    <w:rsid w:val="00291A84"/>
    <w:rsid w:val="00294D1E"/>
    <w:rsid w:val="002A72CF"/>
    <w:rsid w:val="002C1D07"/>
    <w:rsid w:val="002C46A9"/>
    <w:rsid w:val="002C5E3C"/>
    <w:rsid w:val="002D28BC"/>
    <w:rsid w:val="002D4DD0"/>
    <w:rsid w:val="002E25DA"/>
    <w:rsid w:val="002E5611"/>
    <w:rsid w:val="002E5FE2"/>
    <w:rsid w:val="002E6A83"/>
    <w:rsid w:val="002F1799"/>
    <w:rsid w:val="002F7224"/>
    <w:rsid w:val="003402DE"/>
    <w:rsid w:val="00364B4B"/>
    <w:rsid w:val="003651D1"/>
    <w:rsid w:val="00365218"/>
    <w:rsid w:val="00365463"/>
    <w:rsid w:val="003669FA"/>
    <w:rsid w:val="0039290B"/>
    <w:rsid w:val="00395385"/>
    <w:rsid w:val="00396B49"/>
    <w:rsid w:val="003C4B7A"/>
    <w:rsid w:val="00406E66"/>
    <w:rsid w:val="004260B0"/>
    <w:rsid w:val="004328F5"/>
    <w:rsid w:val="00433F35"/>
    <w:rsid w:val="00435327"/>
    <w:rsid w:val="00441B13"/>
    <w:rsid w:val="00444DF4"/>
    <w:rsid w:val="0045218E"/>
    <w:rsid w:val="00453777"/>
    <w:rsid w:val="00460521"/>
    <w:rsid w:val="00484996"/>
    <w:rsid w:val="00492418"/>
    <w:rsid w:val="004942DF"/>
    <w:rsid w:val="00496A16"/>
    <w:rsid w:val="00497941"/>
    <w:rsid w:val="004A0C5A"/>
    <w:rsid w:val="004B62EA"/>
    <w:rsid w:val="004B748E"/>
    <w:rsid w:val="004D0972"/>
    <w:rsid w:val="004D131D"/>
    <w:rsid w:val="004E3E5A"/>
    <w:rsid w:val="004E57FC"/>
    <w:rsid w:val="004F328D"/>
    <w:rsid w:val="004F5D65"/>
    <w:rsid w:val="004F602A"/>
    <w:rsid w:val="00504BC4"/>
    <w:rsid w:val="005211FC"/>
    <w:rsid w:val="005263B2"/>
    <w:rsid w:val="00532A1A"/>
    <w:rsid w:val="00535CFA"/>
    <w:rsid w:val="0053763F"/>
    <w:rsid w:val="0054752D"/>
    <w:rsid w:val="00547888"/>
    <w:rsid w:val="00560476"/>
    <w:rsid w:val="0057794F"/>
    <w:rsid w:val="00582D2F"/>
    <w:rsid w:val="00594BF4"/>
    <w:rsid w:val="00595D08"/>
    <w:rsid w:val="0059732E"/>
    <w:rsid w:val="005A303D"/>
    <w:rsid w:val="005A35D2"/>
    <w:rsid w:val="005A4001"/>
    <w:rsid w:val="005B2F5A"/>
    <w:rsid w:val="005D0445"/>
    <w:rsid w:val="005F4D45"/>
    <w:rsid w:val="006012F4"/>
    <w:rsid w:val="006077C2"/>
    <w:rsid w:val="006116F8"/>
    <w:rsid w:val="00616325"/>
    <w:rsid w:val="00623874"/>
    <w:rsid w:val="0063191D"/>
    <w:rsid w:val="0063713E"/>
    <w:rsid w:val="00644E2D"/>
    <w:rsid w:val="00650278"/>
    <w:rsid w:val="00680C3E"/>
    <w:rsid w:val="006A1DA7"/>
    <w:rsid w:val="006A442B"/>
    <w:rsid w:val="006B6DD1"/>
    <w:rsid w:val="006C69F4"/>
    <w:rsid w:val="006D287B"/>
    <w:rsid w:val="006D7E66"/>
    <w:rsid w:val="006F5512"/>
    <w:rsid w:val="006F635E"/>
    <w:rsid w:val="007100FB"/>
    <w:rsid w:val="00717A11"/>
    <w:rsid w:val="00722B93"/>
    <w:rsid w:val="00726CF2"/>
    <w:rsid w:val="00730AD2"/>
    <w:rsid w:val="00732465"/>
    <w:rsid w:val="007328E2"/>
    <w:rsid w:val="007349E4"/>
    <w:rsid w:val="00735109"/>
    <w:rsid w:val="00736681"/>
    <w:rsid w:val="00745439"/>
    <w:rsid w:val="00783278"/>
    <w:rsid w:val="00790D9E"/>
    <w:rsid w:val="00795A35"/>
    <w:rsid w:val="007A3C6F"/>
    <w:rsid w:val="007B009C"/>
    <w:rsid w:val="007B1730"/>
    <w:rsid w:val="007B6397"/>
    <w:rsid w:val="007B7930"/>
    <w:rsid w:val="007C2062"/>
    <w:rsid w:val="007C21FB"/>
    <w:rsid w:val="007C27A7"/>
    <w:rsid w:val="007C52C9"/>
    <w:rsid w:val="007D3067"/>
    <w:rsid w:val="007E6A11"/>
    <w:rsid w:val="00803DAE"/>
    <w:rsid w:val="008051BF"/>
    <w:rsid w:val="00806746"/>
    <w:rsid w:val="00807EC7"/>
    <w:rsid w:val="00821470"/>
    <w:rsid w:val="00834177"/>
    <w:rsid w:val="00836FEB"/>
    <w:rsid w:val="00851FBF"/>
    <w:rsid w:val="00853AEB"/>
    <w:rsid w:val="00874FC3"/>
    <w:rsid w:val="00884782"/>
    <w:rsid w:val="00885BCA"/>
    <w:rsid w:val="00886556"/>
    <w:rsid w:val="0088792E"/>
    <w:rsid w:val="00891E51"/>
    <w:rsid w:val="00895F0B"/>
    <w:rsid w:val="008A7A3E"/>
    <w:rsid w:val="008C2576"/>
    <w:rsid w:val="008C3B65"/>
    <w:rsid w:val="008D2DF5"/>
    <w:rsid w:val="008D49AB"/>
    <w:rsid w:val="008D6641"/>
    <w:rsid w:val="008E43D8"/>
    <w:rsid w:val="008E595F"/>
    <w:rsid w:val="008E5F08"/>
    <w:rsid w:val="008E766A"/>
    <w:rsid w:val="008F66DA"/>
    <w:rsid w:val="00901C13"/>
    <w:rsid w:val="00913553"/>
    <w:rsid w:val="009203C7"/>
    <w:rsid w:val="00925D08"/>
    <w:rsid w:val="00941CFD"/>
    <w:rsid w:val="009567CA"/>
    <w:rsid w:val="009648FE"/>
    <w:rsid w:val="00974551"/>
    <w:rsid w:val="009872D8"/>
    <w:rsid w:val="009877CE"/>
    <w:rsid w:val="00987E26"/>
    <w:rsid w:val="009A3B7D"/>
    <w:rsid w:val="009C0BA4"/>
    <w:rsid w:val="009C39D4"/>
    <w:rsid w:val="009C65E9"/>
    <w:rsid w:val="009D174B"/>
    <w:rsid w:val="009D63D7"/>
    <w:rsid w:val="009F3522"/>
    <w:rsid w:val="009F7D7E"/>
    <w:rsid w:val="00A0483A"/>
    <w:rsid w:val="00A05AEA"/>
    <w:rsid w:val="00A14157"/>
    <w:rsid w:val="00A26DC0"/>
    <w:rsid w:val="00A34521"/>
    <w:rsid w:val="00A46CA7"/>
    <w:rsid w:val="00A471BF"/>
    <w:rsid w:val="00A47CED"/>
    <w:rsid w:val="00A56D0A"/>
    <w:rsid w:val="00A62F07"/>
    <w:rsid w:val="00A76058"/>
    <w:rsid w:val="00A810B2"/>
    <w:rsid w:val="00A82A5C"/>
    <w:rsid w:val="00A8337E"/>
    <w:rsid w:val="00A8410C"/>
    <w:rsid w:val="00A94E91"/>
    <w:rsid w:val="00AA0FE9"/>
    <w:rsid w:val="00AA21EA"/>
    <w:rsid w:val="00AB517D"/>
    <w:rsid w:val="00AE34AF"/>
    <w:rsid w:val="00AE4829"/>
    <w:rsid w:val="00AF1227"/>
    <w:rsid w:val="00B05196"/>
    <w:rsid w:val="00B0568C"/>
    <w:rsid w:val="00B17A3A"/>
    <w:rsid w:val="00B36A1A"/>
    <w:rsid w:val="00B37C6B"/>
    <w:rsid w:val="00B43E75"/>
    <w:rsid w:val="00B631CC"/>
    <w:rsid w:val="00B87674"/>
    <w:rsid w:val="00B9054A"/>
    <w:rsid w:val="00BC0C2F"/>
    <w:rsid w:val="00BC2C05"/>
    <w:rsid w:val="00BC36F9"/>
    <w:rsid w:val="00BC7EC3"/>
    <w:rsid w:val="00BD16F7"/>
    <w:rsid w:val="00BD7B5B"/>
    <w:rsid w:val="00BE2E81"/>
    <w:rsid w:val="00BF2A54"/>
    <w:rsid w:val="00C0112F"/>
    <w:rsid w:val="00C15584"/>
    <w:rsid w:val="00C17913"/>
    <w:rsid w:val="00C23C7D"/>
    <w:rsid w:val="00C23DE5"/>
    <w:rsid w:val="00C25C01"/>
    <w:rsid w:val="00C31387"/>
    <w:rsid w:val="00C40DD6"/>
    <w:rsid w:val="00C47C82"/>
    <w:rsid w:val="00C8106F"/>
    <w:rsid w:val="00C84216"/>
    <w:rsid w:val="00C9471A"/>
    <w:rsid w:val="00CA56AF"/>
    <w:rsid w:val="00CA606B"/>
    <w:rsid w:val="00CD3E24"/>
    <w:rsid w:val="00D0103F"/>
    <w:rsid w:val="00D039E3"/>
    <w:rsid w:val="00D1076E"/>
    <w:rsid w:val="00D23690"/>
    <w:rsid w:val="00D241F4"/>
    <w:rsid w:val="00D53310"/>
    <w:rsid w:val="00D97337"/>
    <w:rsid w:val="00DA3AA0"/>
    <w:rsid w:val="00DB0F39"/>
    <w:rsid w:val="00DC76CB"/>
    <w:rsid w:val="00E07B1D"/>
    <w:rsid w:val="00E17B68"/>
    <w:rsid w:val="00E200C2"/>
    <w:rsid w:val="00E22904"/>
    <w:rsid w:val="00E267A8"/>
    <w:rsid w:val="00E35C13"/>
    <w:rsid w:val="00E3734C"/>
    <w:rsid w:val="00E4774E"/>
    <w:rsid w:val="00E559AA"/>
    <w:rsid w:val="00E579D6"/>
    <w:rsid w:val="00E6338E"/>
    <w:rsid w:val="00E76C24"/>
    <w:rsid w:val="00E85319"/>
    <w:rsid w:val="00E909FF"/>
    <w:rsid w:val="00E96C29"/>
    <w:rsid w:val="00E96FD3"/>
    <w:rsid w:val="00EA29F2"/>
    <w:rsid w:val="00EA2B75"/>
    <w:rsid w:val="00EA5D4E"/>
    <w:rsid w:val="00EC11E1"/>
    <w:rsid w:val="00EC43F9"/>
    <w:rsid w:val="00ED6203"/>
    <w:rsid w:val="00EF10CE"/>
    <w:rsid w:val="00EF7E7C"/>
    <w:rsid w:val="00F002D0"/>
    <w:rsid w:val="00F03696"/>
    <w:rsid w:val="00F13FF7"/>
    <w:rsid w:val="00F228D1"/>
    <w:rsid w:val="00F236AD"/>
    <w:rsid w:val="00F23CC3"/>
    <w:rsid w:val="00F444C7"/>
    <w:rsid w:val="00F50F7B"/>
    <w:rsid w:val="00F63246"/>
    <w:rsid w:val="00F70824"/>
    <w:rsid w:val="00F76B77"/>
    <w:rsid w:val="00F82A58"/>
    <w:rsid w:val="00FA1BD8"/>
    <w:rsid w:val="00FA26A7"/>
    <w:rsid w:val="00FA67A8"/>
    <w:rsid w:val="00FB51AA"/>
    <w:rsid w:val="00FC2418"/>
    <w:rsid w:val="00FC4984"/>
    <w:rsid w:val="00FD5F85"/>
    <w:rsid w:val="00FE0CAB"/>
    <w:rsid w:val="0A933029"/>
    <w:rsid w:val="15F2294E"/>
    <w:rsid w:val="1FAC49C5"/>
    <w:rsid w:val="225C746E"/>
    <w:rsid w:val="2C053175"/>
    <w:rsid w:val="2E06149F"/>
    <w:rsid w:val="351A537D"/>
    <w:rsid w:val="3949535F"/>
    <w:rsid w:val="3A30700D"/>
    <w:rsid w:val="47100603"/>
    <w:rsid w:val="477F2AB5"/>
    <w:rsid w:val="49BA294C"/>
    <w:rsid w:val="61537422"/>
    <w:rsid w:val="663D2658"/>
    <w:rsid w:val="6D253B60"/>
    <w:rsid w:val="6D535020"/>
    <w:rsid w:val="6DF91563"/>
    <w:rsid w:val="6E931A2E"/>
    <w:rsid w:val="6ED24AD5"/>
    <w:rsid w:val="739A7D41"/>
    <w:rsid w:val="7A3C3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203A5"/>
  <w15:docId w15:val="{246984EB-5200-4971-9DFA-B1B90B90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C21C5"/>
    <w:pPr>
      <w:widowControl w:val="0"/>
      <w:jc w:val="both"/>
    </w:pPr>
    <w:rPr>
      <w:kern w:val="2"/>
      <w:sz w:val="21"/>
      <w:szCs w:val="22"/>
    </w:rPr>
  </w:style>
  <w:style w:type="paragraph" w:styleId="1">
    <w:name w:val="heading 1"/>
    <w:basedOn w:val="a"/>
    <w:next w:val="a"/>
    <w:qFormat/>
    <w:rsid w:val="000C21C5"/>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0C21C5"/>
    <w:pPr>
      <w:ind w:leftChars="2500" w:left="100"/>
    </w:pPr>
  </w:style>
  <w:style w:type="paragraph" w:styleId="a5">
    <w:name w:val="Balloon Text"/>
    <w:basedOn w:val="a"/>
    <w:link w:val="a6"/>
    <w:semiHidden/>
    <w:unhideWhenUsed/>
    <w:qFormat/>
    <w:rsid w:val="000C21C5"/>
    <w:rPr>
      <w:sz w:val="18"/>
      <w:szCs w:val="18"/>
    </w:rPr>
  </w:style>
  <w:style w:type="paragraph" w:styleId="a7">
    <w:name w:val="footer"/>
    <w:basedOn w:val="a"/>
    <w:link w:val="a8"/>
    <w:qFormat/>
    <w:rsid w:val="000C21C5"/>
    <w:pPr>
      <w:tabs>
        <w:tab w:val="center" w:pos="4153"/>
        <w:tab w:val="right" w:pos="8306"/>
      </w:tabs>
      <w:snapToGrid w:val="0"/>
      <w:jc w:val="left"/>
    </w:pPr>
    <w:rPr>
      <w:sz w:val="18"/>
      <w:szCs w:val="18"/>
    </w:rPr>
  </w:style>
  <w:style w:type="paragraph" w:styleId="a9">
    <w:name w:val="header"/>
    <w:basedOn w:val="a"/>
    <w:link w:val="aa"/>
    <w:qFormat/>
    <w:rsid w:val="000C21C5"/>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0C2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sid w:val="000C21C5"/>
    <w:rPr>
      <w:color w:val="0000FF"/>
      <w:u w:val="single"/>
    </w:rPr>
  </w:style>
  <w:style w:type="paragraph" w:styleId="ad">
    <w:name w:val="List Paragraph"/>
    <w:basedOn w:val="a"/>
    <w:uiPriority w:val="99"/>
    <w:qFormat/>
    <w:rsid w:val="000C21C5"/>
    <w:pPr>
      <w:ind w:firstLineChars="200" w:firstLine="420"/>
    </w:pPr>
  </w:style>
  <w:style w:type="character" w:customStyle="1" w:styleId="aa">
    <w:name w:val="页眉 字符"/>
    <w:basedOn w:val="a0"/>
    <w:link w:val="a9"/>
    <w:qFormat/>
    <w:rsid w:val="000C21C5"/>
    <w:rPr>
      <w:kern w:val="2"/>
      <w:sz w:val="18"/>
      <w:szCs w:val="18"/>
    </w:rPr>
  </w:style>
  <w:style w:type="character" w:customStyle="1" w:styleId="a8">
    <w:name w:val="页脚 字符"/>
    <w:basedOn w:val="a0"/>
    <w:link w:val="a7"/>
    <w:qFormat/>
    <w:rsid w:val="000C21C5"/>
    <w:rPr>
      <w:kern w:val="2"/>
      <w:sz w:val="18"/>
      <w:szCs w:val="18"/>
    </w:rPr>
  </w:style>
  <w:style w:type="character" w:customStyle="1" w:styleId="a4">
    <w:name w:val="日期 字符"/>
    <w:basedOn w:val="a0"/>
    <w:link w:val="a3"/>
    <w:qFormat/>
    <w:rsid w:val="000C21C5"/>
    <w:rPr>
      <w:kern w:val="2"/>
      <w:sz w:val="21"/>
      <w:szCs w:val="22"/>
    </w:rPr>
  </w:style>
  <w:style w:type="character" w:customStyle="1" w:styleId="a6">
    <w:name w:val="批注框文本 字符"/>
    <w:basedOn w:val="a0"/>
    <w:link w:val="a5"/>
    <w:semiHidden/>
    <w:qFormat/>
    <w:rsid w:val="000C21C5"/>
    <w:rPr>
      <w:kern w:val="2"/>
      <w:sz w:val="18"/>
      <w:szCs w:val="18"/>
    </w:rPr>
  </w:style>
  <w:style w:type="table" w:customStyle="1" w:styleId="10">
    <w:name w:val="网格型1"/>
    <w:basedOn w:val="a1"/>
    <w:qFormat/>
    <w:rsid w:val="000C21C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qFormat/>
    <w:rsid w:val="000C21C5"/>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qFormat/>
    <w:rsid w:val="000C21C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qFormat/>
    <w:rsid w:val="000C21C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qFormat/>
    <w:rsid w:val="000C21C5"/>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52520">
      <w:bodyDiv w:val="1"/>
      <w:marLeft w:val="0"/>
      <w:marRight w:val="0"/>
      <w:marTop w:val="0"/>
      <w:marBottom w:val="0"/>
      <w:divBdr>
        <w:top w:val="none" w:sz="0" w:space="0" w:color="auto"/>
        <w:left w:val="none" w:sz="0" w:space="0" w:color="auto"/>
        <w:bottom w:val="none" w:sz="0" w:space="0" w:color="auto"/>
        <w:right w:val="none" w:sz="0" w:space="0" w:color="auto"/>
      </w:divBdr>
    </w:div>
    <w:div w:id="331490431">
      <w:bodyDiv w:val="1"/>
      <w:marLeft w:val="0"/>
      <w:marRight w:val="0"/>
      <w:marTop w:val="0"/>
      <w:marBottom w:val="0"/>
      <w:divBdr>
        <w:top w:val="none" w:sz="0" w:space="0" w:color="auto"/>
        <w:left w:val="none" w:sz="0" w:space="0" w:color="auto"/>
        <w:bottom w:val="none" w:sz="0" w:space="0" w:color="auto"/>
        <w:right w:val="none" w:sz="0" w:space="0" w:color="auto"/>
      </w:divBdr>
    </w:div>
    <w:div w:id="435488980">
      <w:bodyDiv w:val="1"/>
      <w:marLeft w:val="0"/>
      <w:marRight w:val="0"/>
      <w:marTop w:val="0"/>
      <w:marBottom w:val="0"/>
      <w:divBdr>
        <w:top w:val="none" w:sz="0" w:space="0" w:color="auto"/>
        <w:left w:val="none" w:sz="0" w:space="0" w:color="auto"/>
        <w:bottom w:val="none" w:sz="0" w:space="0" w:color="auto"/>
        <w:right w:val="none" w:sz="0" w:space="0" w:color="auto"/>
      </w:divBdr>
    </w:div>
    <w:div w:id="486746081">
      <w:bodyDiv w:val="1"/>
      <w:marLeft w:val="0"/>
      <w:marRight w:val="0"/>
      <w:marTop w:val="0"/>
      <w:marBottom w:val="0"/>
      <w:divBdr>
        <w:top w:val="none" w:sz="0" w:space="0" w:color="auto"/>
        <w:left w:val="none" w:sz="0" w:space="0" w:color="auto"/>
        <w:bottom w:val="none" w:sz="0" w:space="0" w:color="auto"/>
        <w:right w:val="none" w:sz="0" w:space="0" w:color="auto"/>
      </w:divBdr>
    </w:div>
    <w:div w:id="610822018">
      <w:bodyDiv w:val="1"/>
      <w:marLeft w:val="0"/>
      <w:marRight w:val="0"/>
      <w:marTop w:val="0"/>
      <w:marBottom w:val="0"/>
      <w:divBdr>
        <w:top w:val="none" w:sz="0" w:space="0" w:color="auto"/>
        <w:left w:val="none" w:sz="0" w:space="0" w:color="auto"/>
        <w:bottom w:val="none" w:sz="0" w:space="0" w:color="auto"/>
        <w:right w:val="none" w:sz="0" w:space="0" w:color="auto"/>
      </w:divBdr>
    </w:div>
    <w:div w:id="629090819">
      <w:bodyDiv w:val="1"/>
      <w:marLeft w:val="0"/>
      <w:marRight w:val="0"/>
      <w:marTop w:val="0"/>
      <w:marBottom w:val="0"/>
      <w:divBdr>
        <w:top w:val="none" w:sz="0" w:space="0" w:color="auto"/>
        <w:left w:val="none" w:sz="0" w:space="0" w:color="auto"/>
        <w:bottom w:val="none" w:sz="0" w:space="0" w:color="auto"/>
        <w:right w:val="none" w:sz="0" w:space="0" w:color="auto"/>
      </w:divBdr>
    </w:div>
    <w:div w:id="741803303">
      <w:bodyDiv w:val="1"/>
      <w:marLeft w:val="0"/>
      <w:marRight w:val="0"/>
      <w:marTop w:val="0"/>
      <w:marBottom w:val="0"/>
      <w:divBdr>
        <w:top w:val="none" w:sz="0" w:space="0" w:color="auto"/>
        <w:left w:val="none" w:sz="0" w:space="0" w:color="auto"/>
        <w:bottom w:val="none" w:sz="0" w:space="0" w:color="auto"/>
        <w:right w:val="none" w:sz="0" w:space="0" w:color="auto"/>
      </w:divBdr>
    </w:div>
    <w:div w:id="1881742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192;&#36947;&#37096;\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E33A6-CF54-4C5B-A74C-85B71D1C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18</TotalTime>
  <Pages>5</Pages>
  <Words>255</Words>
  <Characters>1454</Characters>
  <Application>Microsoft Office Word</Application>
  <DocSecurity>0</DocSecurity>
  <Lines>12</Lines>
  <Paragraphs>3</Paragraphs>
  <ScaleCrop>false</ScaleCrop>
  <Company>微软中国</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❤.Ｊ</dc:creator>
  <cp:lastModifiedBy>柚榴椰 杨</cp:lastModifiedBy>
  <cp:revision>9</cp:revision>
  <cp:lastPrinted>2019-09-05T09:38:00Z</cp:lastPrinted>
  <dcterms:created xsi:type="dcterms:W3CDTF">2019-09-16T15:54:00Z</dcterms:created>
  <dcterms:modified xsi:type="dcterms:W3CDTF">2019-09-17T02:26:00Z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