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086 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清理日用品的退货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因清理日用品，</w:t>
      </w:r>
      <w:r>
        <w:rPr>
          <w:rFonts w:hint="eastAsia"/>
          <w:sz w:val="28"/>
          <w:szCs w:val="28"/>
          <w:lang w:val="en-US" w:eastAsia="zh-CN"/>
        </w:rPr>
        <w:t>现通知门店按（附件一）中的货品按批号要求，于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2019年8月15日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莉</w:t>
      </w:r>
      <w:r>
        <w:rPr>
          <w:rFonts w:hint="eastAsia"/>
          <w:sz w:val="28"/>
          <w:szCs w:val="28"/>
          <w:lang w:val="en-US" w:eastAsia="zh-CN"/>
        </w:rPr>
        <w:t xml:space="preserve">    15802812197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8月6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退账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张芙蓉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265C2D70"/>
    <w:rsid w:val="2FAB721B"/>
    <w:rsid w:val="48443F66"/>
    <w:rsid w:val="48AC1E6F"/>
    <w:rsid w:val="5B7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dcterms:modified xsi:type="dcterms:W3CDTF">2019-08-06T10:06:21Z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