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  <w:rPr>
          <w:rFonts w:hint="eastAsia"/>
        </w:rPr>
      </w:pPr>
    </w:p>
    <w:p w:rsidR="008E0E04" w:rsidRDefault="008E0E04" w:rsidP="006E4547">
      <w:pPr>
        <w:rPr>
          <w:rFonts w:hint="eastAsia"/>
        </w:rPr>
      </w:pPr>
      <w:r>
        <w:rPr>
          <w:rFonts w:eastAsiaTheme="minorEastAsia" w:hint="eastAsia"/>
        </w:rPr>
        <w:t>7</w:t>
      </w:r>
      <w:r w:rsidR="006E4547">
        <w:rPr>
          <w:rFonts w:eastAsiaTheme="minorEastAsia" w:hint="eastAsia"/>
        </w:rPr>
        <w:t>月重点品种任务明细</w:t>
      </w:r>
      <w:r w:rsidR="006E4547">
        <w:rPr>
          <w:rFonts w:hint="eastAsia"/>
        </w:rPr>
        <w:t>:</w:t>
      </w:r>
      <w:r w:rsidR="006E4547">
        <w:rPr>
          <w:rFonts w:hint="eastAsia"/>
        </w:rPr>
        <w:t>任务</w:t>
      </w:r>
      <w:r w:rsidRPr="008E0E04">
        <w:rPr>
          <w:rFonts w:hint="eastAsia"/>
        </w:rPr>
        <w:t>任务（考核时间</w:t>
      </w:r>
      <w:r w:rsidRPr="008E0E04">
        <w:rPr>
          <w:rFonts w:hint="eastAsia"/>
        </w:rPr>
        <w:t>6.26-7.25</w:t>
      </w:r>
      <w:r w:rsidRPr="008E0E04">
        <w:rPr>
          <w:rFonts w:hint="eastAsia"/>
        </w:rPr>
        <w:t>）</w:t>
      </w:r>
    </w:p>
    <w:p w:rsidR="006E4547" w:rsidRDefault="007C7F2C" w:rsidP="006E4547">
      <w:pPr>
        <w:rPr>
          <w:color w:val="FF0000"/>
        </w:rPr>
      </w:pPr>
      <w:r>
        <w:rPr>
          <w:rFonts w:hint="eastAsia"/>
          <w:color w:val="FF0000"/>
        </w:rPr>
        <w:t>/</w:t>
      </w:r>
      <w:r w:rsidR="006E4547">
        <w:rPr>
          <w:rFonts w:hint="eastAsia"/>
          <w:color w:val="FF0000"/>
        </w:rPr>
        <w:t>9</w:t>
      </w:r>
      <w:r w:rsidR="006E4547">
        <w:t>关爱女性系列</w:t>
      </w:r>
      <w:r w:rsidR="006E4547">
        <w:rPr>
          <w:rFonts w:hint="eastAsia"/>
        </w:rPr>
        <w:t xml:space="preserve">:63764      2 %   3 %  4%                  </w:t>
      </w:r>
      <w:r w:rsidR="006E4547">
        <w:rPr>
          <w:rFonts w:hint="eastAsia"/>
          <w:color w:val="FF0000"/>
        </w:rPr>
        <w:t xml:space="preserve">    </w:t>
      </w:r>
      <w:r w:rsidR="006E4547">
        <w:rPr>
          <w:rFonts w:hint="eastAsia"/>
          <w:color w:val="FF0000"/>
        </w:rPr>
        <w:t>按差额盒数</w:t>
      </w:r>
      <w:r w:rsidR="006E4547">
        <w:rPr>
          <w:rFonts w:hint="eastAsia"/>
          <w:color w:val="FF0000"/>
        </w:rPr>
        <w:t>2</w:t>
      </w:r>
      <w:r w:rsidR="006E4547">
        <w:rPr>
          <w:rFonts w:hint="eastAsia"/>
          <w:color w:val="FF0000"/>
        </w:rPr>
        <w:t>元</w:t>
      </w:r>
      <w:r w:rsidR="006E4547">
        <w:rPr>
          <w:rFonts w:hint="eastAsia"/>
          <w:color w:val="FF0000"/>
        </w:rPr>
        <w:t>/</w:t>
      </w:r>
      <w:r w:rsidR="006E4547">
        <w:rPr>
          <w:rFonts w:hint="eastAsia"/>
          <w:color w:val="FF0000"/>
        </w:rPr>
        <w:t>盒</w:t>
      </w:r>
    </w:p>
    <w:p w:rsidR="006E4547" w:rsidRPr="008E0E04" w:rsidRDefault="00AD0A94" w:rsidP="006E4547">
      <w:r>
        <w:rPr>
          <w:rFonts w:hint="eastAsia"/>
        </w:rPr>
        <w:t>82/86</w:t>
      </w:r>
      <w:r w:rsidR="006E4547">
        <w:t>补钙系列</w:t>
      </w:r>
      <w:r w:rsidR="008E0E04">
        <w:rPr>
          <w:rFonts w:hint="eastAsia"/>
        </w:rPr>
        <w:t>:39103,174232</w:t>
      </w:r>
      <w:r w:rsidR="008E0E04">
        <w:rPr>
          <w:rFonts w:hint="eastAsia"/>
        </w:rPr>
        <w:t>，</w:t>
      </w:r>
      <w:r w:rsidR="008E0E04">
        <w:rPr>
          <w:rFonts w:hint="eastAsia"/>
        </w:rPr>
        <w:t xml:space="preserve">183439   </w:t>
      </w:r>
      <w:r w:rsidR="004479E0">
        <w:rPr>
          <w:rFonts w:hint="eastAsia"/>
        </w:rPr>
        <w:t xml:space="preserve"> 3 %   4%   5 %          </w:t>
      </w:r>
      <w:r w:rsidR="006E4547">
        <w:rPr>
          <w:rFonts w:hint="eastAsia"/>
          <w:color w:val="FF0000"/>
        </w:rPr>
        <w:t>按差额盒数</w:t>
      </w:r>
      <w:r w:rsidR="006E4547">
        <w:rPr>
          <w:rFonts w:hint="eastAsia"/>
          <w:color w:val="FF0000"/>
        </w:rPr>
        <w:t>3</w:t>
      </w:r>
      <w:r w:rsidR="006E4547">
        <w:rPr>
          <w:rFonts w:hint="eastAsia"/>
          <w:color w:val="FF0000"/>
        </w:rPr>
        <w:t>元</w:t>
      </w:r>
      <w:r w:rsidR="006E4547">
        <w:rPr>
          <w:rFonts w:hint="eastAsia"/>
          <w:color w:val="FF0000"/>
        </w:rPr>
        <w:t>/</w:t>
      </w:r>
      <w:r w:rsidR="006E4547">
        <w:rPr>
          <w:rFonts w:hint="eastAsia"/>
          <w:color w:val="FF0000"/>
        </w:rPr>
        <w:t>盒</w:t>
      </w:r>
    </w:p>
    <w:p w:rsidR="006E4547" w:rsidRDefault="006E4547" w:rsidP="006E4547">
      <w:r>
        <w:rPr>
          <w:rFonts w:hint="eastAsia"/>
        </w:rPr>
        <w:t>25/29</w:t>
      </w:r>
      <w:r>
        <w:t>胃肠道系列</w:t>
      </w:r>
      <w:r>
        <w:rPr>
          <w:rFonts w:hint="eastAsia"/>
        </w:rPr>
        <w:t>:118013,134</w:t>
      </w:r>
      <w:r w:rsidR="002C2C5F">
        <w:rPr>
          <w:rFonts w:hint="eastAsia"/>
        </w:rPr>
        <w:t xml:space="preserve">798,175429   3%  4%  5 %      </w:t>
      </w:r>
      <w:r>
        <w:rPr>
          <w:rFonts w:hint="eastAsia"/>
        </w:rPr>
        <w:t xml:space="preserve">  </w:t>
      </w:r>
      <w:r>
        <w:rPr>
          <w:rFonts w:hint="eastAsia"/>
        </w:rPr>
        <w:t>晒单奖励</w:t>
      </w:r>
      <w:r>
        <w:rPr>
          <w:rFonts w:hint="eastAsia"/>
        </w:rPr>
        <w:t>2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盒</w:t>
      </w:r>
      <w:r>
        <w:rPr>
          <w:rFonts w:hint="eastAsia"/>
        </w:rPr>
        <w:t xml:space="preserve">   </w:t>
      </w:r>
      <w:r>
        <w:rPr>
          <w:rFonts w:hint="eastAsia"/>
        </w:rPr>
        <w:t>无</w:t>
      </w:r>
    </w:p>
    <w:p w:rsidR="006E4547" w:rsidRDefault="006E4547" w:rsidP="006E4547">
      <w:r>
        <w:rPr>
          <w:rFonts w:hint="eastAsia"/>
        </w:rPr>
        <w:t>6/7</w:t>
      </w:r>
      <w:r>
        <w:t>瘦身系列</w:t>
      </w:r>
      <w:r>
        <w:rPr>
          <w:rFonts w:hint="eastAsia"/>
        </w:rPr>
        <w:t xml:space="preserve">:165176                                        </w:t>
      </w:r>
      <w:r>
        <w:rPr>
          <w:rFonts w:hint="eastAsia"/>
        </w:rPr>
        <w:t>晒单奖励</w:t>
      </w:r>
      <w:r>
        <w:rPr>
          <w:rFonts w:hint="eastAsia"/>
        </w:rPr>
        <w:t>20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盒</w:t>
      </w:r>
      <w:r>
        <w:rPr>
          <w:rFonts w:hint="eastAsia"/>
        </w:rPr>
        <w:t xml:space="preserve">  </w:t>
      </w:r>
      <w:r>
        <w:rPr>
          <w:rFonts w:hint="eastAsia"/>
        </w:rPr>
        <w:t>无</w:t>
      </w:r>
    </w:p>
    <w:p w:rsidR="006E4547" w:rsidRDefault="006E4547" w:rsidP="006E4547">
      <w:r>
        <w:rPr>
          <w:rFonts w:hint="eastAsia"/>
        </w:rPr>
        <w:t>4906/5520</w:t>
      </w:r>
      <w:r>
        <w:t>补肾类别</w:t>
      </w:r>
      <w:r>
        <w:rPr>
          <w:rFonts w:hint="eastAsia"/>
        </w:rPr>
        <w:t>:164949,75138,84174,166880,215</w:t>
      </w:r>
      <w:r w:rsidR="00923DDC">
        <w:rPr>
          <w:rFonts w:hint="eastAsia"/>
        </w:rPr>
        <w:t xml:space="preserve">80   4 % 5 %  7%              </w:t>
      </w:r>
      <w:r>
        <w:rPr>
          <w:rFonts w:hint="eastAsia"/>
        </w:rPr>
        <w:t>无</w:t>
      </w:r>
      <w:r>
        <w:rPr>
          <w:rFonts w:hint="eastAsia"/>
        </w:rPr>
        <w:t xml:space="preserve"> </w:t>
      </w:r>
    </w:p>
    <w:p w:rsidR="006E4547" w:rsidRDefault="00AD0A94" w:rsidP="006E4547">
      <w:r>
        <w:rPr>
          <w:rFonts w:hint="eastAsia"/>
        </w:rPr>
        <w:t>38/46</w:t>
      </w:r>
      <w:r w:rsidR="006E4547">
        <w:t>感冒系列</w:t>
      </w:r>
      <w:r w:rsidR="006E4547">
        <w:rPr>
          <w:rFonts w:hint="eastAsia"/>
        </w:rPr>
        <w:t xml:space="preserve">:171872,104690,136714                 3 %   4 %  5%                </w:t>
      </w:r>
      <w:r w:rsidR="006E4547">
        <w:rPr>
          <w:rFonts w:hint="eastAsia"/>
        </w:rPr>
        <w:t>无</w:t>
      </w:r>
    </w:p>
    <w:p w:rsidR="006E4547" w:rsidRDefault="006E4547" w:rsidP="006E4547">
      <w:r>
        <w:rPr>
          <w:rFonts w:hint="eastAsia"/>
        </w:rPr>
        <w:t>6.26---6.30</w:t>
      </w:r>
    </w:p>
    <w:p w:rsidR="006E4547" w:rsidRDefault="006E4547" w:rsidP="006E4547">
      <w:pPr>
        <w:rPr>
          <w:color w:val="FF0000"/>
        </w:rPr>
      </w:pPr>
      <w:r>
        <w:rPr>
          <w:rFonts w:hint="eastAsia"/>
          <w:color w:val="FF0000"/>
        </w:rPr>
        <w:t>定坤丹，龟龄集：</w:t>
      </w:r>
      <w:r>
        <w:rPr>
          <w:rFonts w:hint="eastAsia"/>
          <w:color w:val="FF0000"/>
        </w:rPr>
        <w:t>20</w:t>
      </w:r>
      <w:r>
        <w:rPr>
          <w:rFonts w:hint="eastAsia"/>
          <w:color w:val="FF0000"/>
        </w:rPr>
        <w:t>盒</w:t>
      </w:r>
      <w:r>
        <w:rPr>
          <w:rFonts w:hint="eastAsia"/>
          <w:color w:val="FF0000"/>
        </w:rPr>
        <w:t xml:space="preserve">   148955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1454         1.</w:t>
      </w:r>
      <w:r>
        <w:rPr>
          <w:rFonts w:hint="eastAsia"/>
          <w:color w:val="FF0000"/>
        </w:rPr>
        <w:t>每周销售挂零的门店处罚</w:t>
      </w:r>
      <w:r>
        <w:rPr>
          <w:rFonts w:hint="eastAsia"/>
          <w:color w:val="FF0000"/>
        </w:rPr>
        <w:t>20</w:t>
      </w:r>
      <w:r>
        <w:rPr>
          <w:rFonts w:hint="eastAsia"/>
          <w:color w:val="FF0000"/>
        </w:rPr>
        <w:t>元</w:t>
      </w:r>
      <w:r>
        <w:rPr>
          <w:rFonts w:hint="eastAsia"/>
          <w:color w:val="FF0000"/>
        </w:rPr>
        <w:t>/</w:t>
      </w:r>
      <w:r>
        <w:rPr>
          <w:rFonts w:hint="eastAsia"/>
          <w:color w:val="FF0000"/>
        </w:rPr>
        <w:t>店</w:t>
      </w:r>
    </w:p>
    <w:p w:rsidR="006E4547" w:rsidRDefault="006E4547" w:rsidP="006E4547">
      <w:pPr>
        <w:rPr>
          <w:color w:val="FF0000"/>
        </w:rPr>
      </w:pPr>
      <w:r>
        <w:rPr>
          <w:rFonts w:hint="eastAsia"/>
          <w:color w:val="FF0000"/>
        </w:rPr>
        <w:t>2.</w:t>
      </w:r>
      <w:r>
        <w:rPr>
          <w:rFonts w:hint="eastAsia"/>
          <w:color w:val="FF0000"/>
        </w:rPr>
        <w:t>未完成指标门店，按差额数量部分处罚</w:t>
      </w:r>
      <w:r>
        <w:rPr>
          <w:rFonts w:hint="eastAsia"/>
          <w:color w:val="FF0000"/>
        </w:rPr>
        <w:t>20</w:t>
      </w:r>
      <w:r>
        <w:rPr>
          <w:rFonts w:hint="eastAsia"/>
          <w:color w:val="FF0000"/>
        </w:rPr>
        <w:t>元</w:t>
      </w:r>
      <w:r>
        <w:rPr>
          <w:rFonts w:hint="eastAsia"/>
          <w:color w:val="FF0000"/>
        </w:rPr>
        <w:t>/</w:t>
      </w:r>
      <w:r>
        <w:rPr>
          <w:rFonts w:hint="eastAsia"/>
          <w:color w:val="FF0000"/>
        </w:rPr>
        <w:t>盒</w:t>
      </w:r>
    </w:p>
    <w:p w:rsidR="006E4547" w:rsidRDefault="006E4547" w:rsidP="006E4547">
      <w:pPr>
        <w:rPr>
          <w:color w:val="FF0000"/>
        </w:rPr>
      </w:pPr>
      <w:r>
        <w:rPr>
          <w:color w:val="FF0000"/>
        </w:rPr>
        <w:t>多烯磷脂酰胆碱胶囊</w:t>
      </w:r>
      <w:r>
        <w:rPr>
          <w:color w:val="FF0000"/>
        </w:rPr>
        <w:t>(</w:t>
      </w:r>
      <w:r>
        <w:rPr>
          <w:color w:val="FF0000"/>
        </w:rPr>
        <w:t>易善复</w:t>
      </w:r>
      <w:r>
        <w:rPr>
          <w:color w:val="FF0000"/>
        </w:rPr>
        <w:t>)</w:t>
      </w:r>
      <w:r>
        <w:rPr>
          <w:rFonts w:hint="eastAsia"/>
          <w:color w:val="FF0000"/>
        </w:rPr>
        <w:t xml:space="preserve">21 </w:t>
      </w:r>
      <w:r>
        <w:rPr>
          <w:rFonts w:hint="eastAsia"/>
          <w:color w:val="FF0000"/>
        </w:rPr>
        <w:t>盒</w:t>
      </w:r>
      <w:r>
        <w:rPr>
          <w:rFonts w:hint="eastAsia"/>
          <w:color w:val="FF0000"/>
        </w:rPr>
        <w:t xml:space="preserve">    119652    </w:t>
      </w:r>
    </w:p>
    <w:p w:rsidR="006E4547" w:rsidRDefault="006E4547" w:rsidP="00D31D50">
      <w:pPr>
        <w:spacing w:line="220" w:lineRule="atLeast"/>
        <w:rPr>
          <w:rFonts w:hint="eastAsia"/>
        </w:rPr>
      </w:pPr>
    </w:p>
    <w:p w:rsidR="00D81E86" w:rsidRDefault="00D81E86" w:rsidP="00D81E86">
      <w:pPr>
        <w:spacing w:line="220" w:lineRule="atLeast"/>
        <w:rPr>
          <w:rFonts w:hint="eastAsia"/>
        </w:rPr>
      </w:pPr>
      <w:r>
        <w:rPr>
          <w:rFonts w:cs="Times New Roman" w:hint="eastAsia"/>
          <w:sz w:val="32"/>
          <w:szCs w:val="32"/>
        </w:rPr>
        <w:t>太极绵阳制药品种认购方案</w:t>
      </w:r>
      <w:r>
        <w:rPr>
          <w:rFonts w:hint="eastAsia"/>
          <w:sz w:val="32"/>
          <w:szCs w:val="32"/>
        </w:rPr>
        <w:t>：</w:t>
      </w:r>
      <w:r>
        <w:t>82219,104690,166880</w:t>
      </w:r>
    </w:p>
    <w:p w:rsidR="006E4547" w:rsidRDefault="00D222A0" w:rsidP="00D31D50">
      <w:pPr>
        <w:spacing w:line="220" w:lineRule="atLeast"/>
        <w:rPr>
          <w:rFonts w:ascii="微软雅黑" w:hAnsi="微软雅黑" w:cs="微软雅黑" w:hint="eastAsia"/>
          <w:b/>
          <w:bCs/>
          <w:color w:val="FF0000"/>
          <w:sz w:val="24"/>
          <w:szCs w:val="24"/>
        </w:rPr>
      </w:pPr>
      <w:r>
        <w:rPr>
          <w:rFonts w:ascii="微软雅黑" w:hAnsi="微软雅黑" w:cs="微软雅黑"/>
          <w:b/>
          <w:bCs/>
          <w:sz w:val="24"/>
          <w:szCs w:val="24"/>
          <w:lang w:val="zh-CN"/>
        </w:rPr>
        <w:t>百合康7月爆品</w:t>
      </w:r>
      <w:r>
        <w:rPr>
          <w:rFonts w:ascii="微软雅黑" w:hAnsi="微软雅黑" w:cs="微软雅黑"/>
          <w:b/>
          <w:bCs/>
          <w:sz w:val="24"/>
          <w:szCs w:val="24"/>
          <w:lang w:val="zh-TW" w:eastAsia="zh-TW"/>
        </w:rPr>
        <w:t>活动方案</w:t>
      </w:r>
      <w:r>
        <w:rPr>
          <w:rFonts w:ascii="微软雅黑" w:hAnsi="微软雅黑" w:cs="微软雅黑" w:hint="eastAsia"/>
          <w:b/>
          <w:bCs/>
          <w:sz w:val="24"/>
          <w:szCs w:val="24"/>
          <w:lang w:val="zh-TW"/>
        </w:rPr>
        <w:t>:</w:t>
      </w:r>
      <w:r w:rsidRPr="00D222A0">
        <w:rPr>
          <w:rFonts w:ascii="微软雅黑" w:hAnsi="微软雅黑" w:cs="微软雅黑" w:hint="eastAsia"/>
          <w:b/>
          <w:bCs/>
          <w:color w:val="FF0000"/>
          <w:sz w:val="24"/>
          <w:szCs w:val="24"/>
          <w:lang w:val="zh-TW"/>
        </w:rPr>
        <w:t xml:space="preserve"> </w:t>
      </w:r>
      <w:r>
        <w:rPr>
          <w:rFonts w:ascii="微软雅黑" w:hAnsi="微软雅黑" w:cs="微软雅黑" w:hint="eastAsia"/>
          <w:b/>
          <w:bCs/>
          <w:color w:val="FF0000"/>
          <w:sz w:val="24"/>
          <w:szCs w:val="24"/>
          <w:lang w:val="zh-TW"/>
        </w:rPr>
        <w:t>考核时间调整为</w:t>
      </w:r>
      <w:r>
        <w:rPr>
          <w:rFonts w:ascii="微软雅黑" w:hAnsi="微软雅黑" w:cs="微软雅黑" w:hint="eastAsia"/>
          <w:b/>
          <w:bCs/>
          <w:color w:val="FF0000"/>
          <w:sz w:val="24"/>
          <w:szCs w:val="24"/>
        </w:rPr>
        <w:t>7.6-8.5任务：60</w:t>
      </w:r>
    </w:p>
    <w:p w:rsidR="00D222A0" w:rsidRDefault="00D222A0" w:rsidP="00D31D50">
      <w:pPr>
        <w:spacing w:line="220" w:lineRule="atLeast"/>
        <w:rPr>
          <w:rFonts w:hint="eastAsia"/>
        </w:rPr>
      </w:pPr>
      <w:r>
        <w:rPr>
          <w:rFonts w:hint="eastAsia"/>
        </w:rPr>
        <w:t>159519                                                                                  6</w:t>
      </w:r>
      <w:r>
        <w:rPr>
          <w:rFonts w:hint="eastAsia"/>
        </w:rPr>
        <w:t>元一盒</w:t>
      </w:r>
      <w:r>
        <w:rPr>
          <w:rFonts w:hint="eastAsia"/>
        </w:rPr>
        <w:t xml:space="preserve">          </w:t>
      </w:r>
      <w:r>
        <w:rPr>
          <w:rFonts w:hint="eastAsia"/>
        </w:rPr>
        <w:t>无</w:t>
      </w:r>
    </w:p>
    <w:p w:rsidR="00257800" w:rsidRDefault="00257800" w:rsidP="00F95A36">
      <w:pPr>
        <w:widowControl w:val="0"/>
        <w:adjustRightInd/>
        <w:snapToGrid/>
        <w:spacing w:after="0"/>
        <w:jc w:val="both"/>
        <w:rPr>
          <w:rFonts w:ascii="华文仿宋" w:eastAsia="华文仿宋" w:hAnsi="华文仿宋" w:cs="华文仿宋" w:hint="eastAsia"/>
          <w:sz w:val="24"/>
          <w:szCs w:val="24"/>
        </w:rPr>
      </w:pPr>
      <w:r>
        <w:rPr>
          <w:rFonts w:ascii="华文仿宋" w:eastAsia="华文仿宋" w:hAnsi="华文仿宋" w:cs="华文仿宋" w:hint="eastAsia"/>
          <w:b/>
          <w:bCs/>
          <w:sz w:val="24"/>
          <w:szCs w:val="24"/>
        </w:rPr>
        <w:t>活动时间</w:t>
      </w:r>
      <w:r>
        <w:rPr>
          <w:rFonts w:ascii="华文仿宋" w:eastAsia="华文仿宋" w:hAnsi="华文仿宋" w:cs="华文仿宋" w:hint="eastAsia"/>
          <w:sz w:val="24"/>
          <w:szCs w:val="24"/>
        </w:rPr>
        <w:t>：2019年7月1日-2019年7月31日</w:t>
      </w:r>
    </w:p>
    <w:p w:rsidR="006E4547" w:rsidRDefault="006E4547" w:rsidP="00B05731">
      <w:pPr>
        <w:widowControl w:val="0"/>
        <w:adjustRightInd/>
        <w:snapToGrid/>
        <w:spacing w:after="0" w:line="220" w:lineRule="atLeast"/>
        <w:jc w:val="both"/>
        <w:rPr>
          <w:rFonts w:hint="eastAsia"/>
          <w:b/>
          <w:bCs/>
          <w:sz w:val="36"/>
          <w:szCs w:val="36"/>
        </w:rPr>
      </w:pPr>
      <w:r w:rsidRPr="00257800">
        <w:rPr>
          <w:rFonts w:hint="eastAsia"/>
          <w:b/>
          <w:bCs/>
          <w:sz w:val="36"/>
          <w:szCs w:val="36"/>
        </w:rPr>
        <w:t>鲁南制药系列品种</w:t>
      </w:r>
      <w:r w:rsidRPr="00257800">
        <w:rPr>
          <w:rFonts w:hint="eastAsia"/>
          <w:b/>
          <w:bCs/>
          <w:sz w:val="36"/>
          <w:szCs w:val="36"/>
        </w:rPr>
        <w:t>7</w:t>
      </w:r>
      <w:r w:rsidRPr="00257800">
        <w:rPr>
          <w:rFonts w:hint="eastAsia"/>
          <w:b/>
          <w:bCs/>
          <w:sz w:val="36"/>
          <w:szCs w:val="36"/>
        </w:rPr>
        <w:t>月品牌</w:t>
      </w:r>
      <w:r w:rsidRPr="00257800">
        <w:rPr>
          <w:rFonts w:hint="eastAsia"/>
          <w:b/>
          <w:bCs/>
          <w:sz w:val="36"/>
          <w:szCs w:val="36"/>
        </w:rPr>
        <w:t>:</w:t>
      </w:r>
      <w:r w:rsidR="00257800" w:rsidRPr="00257800">
        <w:rPr>
          <w:rFonts w:ascii="华文仿宋" w:eastAsia="华文仿宋" w:hAnsi="华文仿宋" w:cs="华文仿宋" w:hint="eastAsia"/>
          <w:sz w:val="24"/>
          <w:szCs w:val="24"/>
        </w:rPr>
        <w:t xml:space="preserve"> </w:t>
      </w:r>
      <w:r w:rsidR="00257800" w:rsidRPr="00257800">
        <w:rPr>
          <w:rFonts w:hint="eastAsia"/>
          <w:b/>
          <w:bCs/>
          <w:sz w:val="36"/>
          <w:szCs w:val="36"/>
        </w:rPr>
        <w:t xml:space="preserve"> </w:t>
      </w:r>
      <w:r w:rsidR="00700DE0">
        <w:rPr>
          <w:rFonts w:hint="eastAsia"/>
          <w:b/>
          <w:bCs/>
          <w:sz w:val="36"/>
          <w:szCs w:val="36"/>
        </w:rPr>
        <w:t>任务</w:t>
      </w:r>
      <w:r w:rsidR="00700DE0">
        <w:rPr>
          <w:rFonts w:hint="eastAsia"/>
          <w:b/>
          <w:bCs/>
          <w:sz w:val="36"/>
          <w:szCs w:val="36"/>
        </w:rPr>
        <w:t>2656</w:t>
      </w:r>
    </w:p>
    <w:p w:rsidR="006E4547" w:rsidRDefault="006E4547" w:rsidP="006E4547">
      <w:pPr>
        <w:spacing w:line="220" w:lineRule="atLeast"/>
        <w:rPr>
          <w:rFonts w:hint="eastAsia"/>
        </w:rPr>
      </w:pPr>
      <w:r>
        <w:t>166044,55863,180867,181857,2145,8031,175826,165176,131917,13752,38923,173313,182767,181627,3865,173310,163152,181862,120113,116985,173694,44201,22524,168283,173317,173315,173316,181632,187344,91335,187348</w:t>
      </w:r>
    </w:p>
    <w:p w:rsidR="00257800" w:rsidRDefault="00257800" w:rsidP="00257800">
      <w:pPr>
        <w:ind w:firstLineChars="200" w:firstLine="480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1、门店考核标准：按门店任务进行考核（详见附件）</w:t>
      </w:r>
    </w:p>
    <w:p w:rsidR="00257800" w:rsidRDefault="00257800" w:rsidP="00257800">
      <w:pPr>
        <w:ind w:firstLineChars="200" w:firstLine="480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2、奖励：完成任务追加奖励零售金额3%（原毛利段奖励不变）；</w:t>
      </w:r>
    </w:p>
    <w:p w:rsidR="00257800" w:rsidRDefault="00257800" w:rsidP="00257800">
      <w:pPr>
        <w:spacing w:line="220" w:lineRule="atLeast"/>
      </w:pPr>
      <w:r>
        <w:rPr>
          <w:rFonts w:ascii="华文仿宋" w:eastAsia="华文仿宋" w:hAnsi="华文仿宋" w:cs="华文仿宋" w:hint="eastAsia"/>
          <w:sz w:val="24"/>
          <w:szCs w:val="24"/>
        </w:rPr>
        <w:t>2、处罚：未完成任务，以差额部分零售金额的2%进行处罚</w:t>
      </w:r>
    </w:p>
    <w:p w:rsidR="004B7BCB" w:rsidRDefault="0016710F" w:rsidP="004B7BCB">
      <w:pPr>
        <w:spacing w:line="220" w:lineRule="atLeast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葵花系列</w:t>
      </w:r>
      <w:r>
        <w:rPr>
          <w:rFonts w:hint="eastAsia"/>
          <w:b/>
          <w:bCs/>
          <w:sz w:val="32"/>
          <w:szCs w:val="32"/>
        </w:rPr>
        <w:t>:</w:t>
      </w:r>
      <w:r w:rsidRPr="0016710F">
        <w:t xml:space="preserve"> </w:t>
      </w:r>
      <w:r w:rsidR="004B7BCB">
        <w:rPr>
          <w:rFonts w:hint="eastAsia"/>
        </w:rPr>
        <w:t>任务：</w:t>
      </w:r>
      <w:r w:rsidR="004B7BCB">
        <w:rPr>
          <w:rFonts w:hint="eastAsia"/>
        </w:rPr>
        <w:t>74</w:t>
      </w:r>
    </w:p>
    <w:p w:rsidR="0016710F" w:rsidRDefault="0016710F" w:rsidP="004B7BCB">
      <w:pPr>
        <w:spacing w:line="220" w:lineRule="atLeast"/>
      </w:pPr>
      <w:r>
        <w:t>132393,53857,38113,172351,15224,15223,93377,146442,155865,113618,159427,20507,89965,46843,13624,106235,55174,181864,177707,181867,181866</w:t>
      </w:r>
    </w:p>
    <w:p w:rsidR="006E4547" w:rsidRDefault="0034600E" w:rsidP="00D31D50">
      <w:pPr>
        <w:spacing w:line="220" w:lineRule="atLeast"/>
        <w:rPr>
          <w:rFonts w:hint="eastAsia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未完成任务的人员按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未完成盒数</w:t>
      </w:r>
      <w:r>
        <w:rPr>
          <w:rFonts w:ascii="宋体" w:eastAsia="宋体" w:hAnsi="宋体" w:cs="宋体" w:hint="eastAsia"/>
          <w:sz w:val="28"/>
          <w:szCs w:val="28"/>
        </w:rPr>
        <w:t>进行1.5元/盒的处罚（例：A员任务15盒，完成12盒，处罚4.5元，（15-12）*1.5=4.5元</w:t>
      </w:r>
    </w:p>
    <w:p w:rsidR="00517F73" w:rsidRDefault="00D10584" w:rsidP="00D10584">
      <w:pPr>
        <w:spacing w:line="220" w:lineRule="atLeast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天士力系列</w:t>
      </w:r>
      <w:r>
        <w:rPr>
          <w:rFonts w:hint="eastAsia"/>
          <w:b/>
          <w:bCs/>
          <w:sz w:val="32"/>
          <w:szCs w:val="32"/>
        </w:rPr>
        <w:t>:</w:t>
      </w:r>
      <w:r w:rsidRPr="00D10584">
        <w:t xml:space="preserve"> </w:t>
      </w:r>
      <w:r w:rsidR="00517F73">
        <w:rPr>
          <w:rFonts w:hint="eastAsia"/>
        </w:rPr>
        <w:t>任务</w:t>
      </w:r>
      <w:r w:rsidR="00517F73">
        <w:rPr>
          <w:rFonts w:hint="eastAsia"/>
        </w:rPr>
        <w:t>29</w:t>
      </w:r>
    </w:p>
    <w:p w:rsidR="00D10584" w:rsidRDefault="00D10584" w:rsidP="00D10584">
      <w:pPr>
        <w:spacing w:line="220" w:lineRule="atLeast"/>
      </w:pPr>
      <w:r>
        <w:t>152211,81936,38878,112475,11021,115586,184018,181231,165276</w:t>
      </w:r>
    </w:p>
    <w:p w:rsidR="00F31602" w:rsidRDefault="00D10584" w:rsidP="00F31602">
      <w:pPr>
        <w:spacing w:line="360" w:lineRule="auto"/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未完成任务的人员按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未完成盒数</w:t>
      </w:r>
      <w:r>
        <w:rPr>
          <w:rFonts w:ascii="宋体" w:eastAsia="宋体" w:hAnsi="宋体" w:cs="宋体" w:hint="eastAsia"/>
          <w:sz w:val="28"/>
          <w:szCs w:val="28"/>
        </w:rPr>
        <w:t>进行2元/盒的处罚（例：A员任务15盒，完成12盒，处罚6元，（15-12）*2=6元）</w:t>
      </w:r>
    </w:p>
    <w:p w:rsidR="006E4547" w:rsidRPr="00F31602" w:rsidRDefault="00DF0619" w:rsidP="00F31602">
      <w:pPr>
        <w:spacing w:line="360" w:lineRule="auto"/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广誉远:</w:t>
      </w:r>
      <w:r>
        <w:rPr>
          <w:rFonts w:hint="eastAsia"/>
          <w:color w:val="FF0000"/>
        </w:rPr>
        <w:t xml:space="preserve"> 148955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1454</w:t>
      </w:r>
      <w:r w:rsidR="00F31602">
        <w:rPr>
          <w:rFonts w:hint="eastAsia"/>
          <w:color w:val="FF0000"/>
        </w:rPr>
        <w:t xml:space="preserve">         </w:t>
      </w:r>
      <w:r w:rsidR="00F31602">
        <w:rPr>
          <w:rFonts w:hint="eastAsia"/>
          <w:color w:val="FF0000"/>
        </w:rPr>
        <w:t>任务：</w:t>
      </w:r>
      <w:r w:rsidR="00F31602">
        <w:rPr>
          <w:rFonts w:hint="eastAsia"/>
          <w:color w:val="FF0000"/>
        </w:rPr>
        <w:t>20</w:t>
      </w:r>
    </w:p>
    <w:p w:rsidR="00DF0619" w:rsidRDefault="00DF0619" w:rsidP="00DF0619">
      <w:pPr>
        <w:spacing w:line="360" w:lineRule="auto"/>
        <w:rPr>
          <w:rFonts w:ascii="宋体" w:eastAsia="宋体" w:hAnsi="宋体" w:cs="宋体" w:hint="eastAsia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1.每周销售挂零的门店处罚20元/店（完成任务门店除外）</w:t>
      </w:r>
    </w:p>
    <w:p w:rsidR="00DF0619" w:rsidRDefault="00DF0619" w:rsidP="00DF0619">
      <w:pPr>
        <w:spacing w:line="360" w:lineRule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2.7月31日活动结束未完成指标门店，根据差额（定坤丹）数量部分处罚10元/盒（</w:t>
      </w:r>
      <w:r>
        <w:rPr>
          <w:rFonts w:ascii="宋体" w:eastAsia="宋体" w:hAnsi="宋体" w:cs="宋体" w:hint="eastAsia"/>
          <w:sz w:val="28"/>
          <w:szCs w:val="28"/>
        </w:rPr>
        <w:t>例：A门店任务30盒，完成25盒，处罚100元，（30-25）*10=50元）</w:t>
      </w:r>
    </w:p>
    <w:p w:rsidR="00F95A36" w:rsidRDefault="00F95A36" w:rsidP="00F95A36">
      <w:pPr>
        <w:spacing w:line="360" w:lineRule="auto"/>
        <w:rPr>
          <w:rFonts w:hint="eastAsia"/>
          <w:color w:val="FF0000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易善复:</w:t>
      </w:r>
      <w:r>
        <w:rPr>
          <w:rFonts w:hint="eastAsia"/>
          <w:color w:val="FF0000"/>
        </w:rPr>
        <w:t xml:space="preserve"> 119652</w:t>
      </w:r>
      <w:r w:rsidR="00AC09DD">
        <w:rPr>
          <w:rFonts w:hint="eastAsia"/>
          <w:color w:val="FF0000"/>
        </w:rPr>
        <w:t xml:space="preserve">      </w:t>
      </w:r>
      <w:r w:rsidR="00AC09DD">
        <w:rPr>
          <w:rFonts w:hint="eastAsia"/>
          <w:color w:val="FF0000"/>
        </w:rPr>
        <w:t>任务：</w:t>
      </w:r>
      <w:r w:rsidR="00AC09DD">
        <w:rPr>
          <w:rFonts w:hint="eastAsia"/>
          <w:color w:val="FF0000"/>
        </w:rPr>
        <w:t>21</w:t>
      </w:r>
    </w:p>
    <w:p w:rsidR="00F95A36" w:rsidRPr="00F95A36" w:rsidRDefault="00F95A36" w:rsidP="00F95A36">
      <w:pPr>
        <w:spacing w:line="360" w:lineRule="auto"/>
        <w:rPr>
          <w:color w:val="FF0000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1.每周销售挂零的门店处罚20元/店，门店最终完成任务则退回挂零罚款。</w:t>
      </w:r>
    </w:p>
    <w:p w:rsidR="00F95A36" w:rsidRDefault="00F95A36" w:rsidP="00F95A36">
      <w:pPr>
        <w:spacing w:line="360" w:lineRule="auto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2.7月31日活动结束未完成指标门店，根据差额数量部分处罚10元/盒（</w:t>
      </w:r>
      <w:r>
        <w:rPr>
          <w:rFonts w:ascii="宋体" w:eastAsia="宋体" w:hAnsi="宋体" w:cs="宋体" w:hint="eastAsia"/>
          <w:sz w:val="28"/>
          <w:szCs w:val="28"/>
        </w:rPr>
        <w:t>例：A门店任务30盒，完成25盒，处罚50元，（30-25）*10=50元）</w:t>
      </w:r>
    </w:p>
    <w:p w:rsidR="00F95A36" w:rsidRPr="00DF0619" w:rsidRDefault="00F95A36" w:rsidP="00DF0619">
      <w:pPr>
        <w:spacing w:line="360" w:lineRule="auto"/>
        <w:rPr>
          <w:rFonts w:ascii="宋体" w:eastAsia="宋体" w:hAnsi="宋体" w:cs="宋体"/>
          <w:color w:val="000000" w:themeColor="text1"/>
          <w:sz w:val="28"/>
          <w:szCs w:val="28"/>
        </w:rPr>
      </w:pPr>
    </w:p>
    <w:p w:rsidR="00D10584" w:rsidRDefault="00D10584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  <w:rPr>
          <w:rFonts w:hint="eastAsia"/>
        </w:rPr>
      </w:pPr>
    </w:p>
    <w:p w:rsidR="006E4547" w:rsidRDefault="006E4547" w:rsidP="00D31D50">
      <w:pPr>
        <w:spacing w:line="220" w:lineRule="atLeast"/>
      </w:pPr>
    </w:p>
    <w:sectPr w:rsidR="006E454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DD4" w:rsidRDefault="00273DD4" w:rsidP="006E4547">
      <w:pPr>
        <w:spacing w:after="0"/>
      </w:pPr>
      <w:r>
        <w:separator/>
      </w:r>
    </w:p>
  </w:endnote>
  <w:endnote w:type="continuationSeparator" w:id="0">
    <w:p w:rsidR="00273DD4" w:rsidRDefault="00273DD4" w:rsidP="006E45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DD4" w:rsidRDefault="00273DD4" w:rsidP="006E4547">
      <w:pPr>
        <w:spacing w:after="0"/>
      </w:pPr>
      <w:r>
        <w:separator/>
      </w:r>
    </w:p>
  </w:footnote>
  <w:footnote w:type="continuationSeparator" w:id="0">
    <w:p w:rsidR="00273DD4" w:rsidRDefault="00273DD4" w:rsidP="006E454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F339F"/>
    <w:multiLevelType w:val="singleLevel"/>
    <w:tmpl w:val="949F339F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38316057"/>
    <w:multiLevelType w:val="singleLevel"/>
    <w:tmpl w:val="949F339F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3555"/>
    <w:rsid w:val="0016710F"/>
    <w:rsid w:val="00257800"/>
    <w:rsid w:val="00273DD4"/>
    <w:rsid w:val="002C2C5F"/>
    <w:rsid w:val="00323B43"/>
    <w:rsid w:val="0034600E"/>
    <w:rsid w:val="003D37D8"/>
    <w:rsid w:val="00426133"/>
    <w:rsid w:val="004358AB"/>
    <w:rsid w:val="004479E0"/>
    <w:rsid w:val="004B7BCB"/>
    <w:rsid w:val="00517F73"/>
    <w:rsid w:val="006024CE"/>
    <w:rsid w:val="006E4547"/>
    <w:rsid w:val="00700DE0"/>
    <w:rsid w:val="007C7F2C"/>
    <w:rsid w:val="008B7726"/>
    <w:rsid w:val="008E0E04"/>
    <w:rsid w:val="00923DDC"/>
    <w:rsid w:val="00A65BC7"/>
    <w:rsid w:val="00AC09DD"/>
    <w:rsid w:val="00AD0A94"/>
    <w:rsid w:val="00B05731"/>
    <w:rsid w:val="00B93498"/>
    <w:rsid w:val="00C72D5D"/>
    <w:rsid w:val="00D10584"/>
    <w:rsid w:val="00D222A0"/>
    <w:rsid w:val="00D31D50"/>
    <w:rsid w:val="00D81E86"/>
    <w:rsid w:val="00DF0619"/>
    <w:rsid w:val="00F31602"/>
    <w:rsid w:val="00F9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45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45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45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454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185</cp:revision>
  <dcterms:created xsi:type="dcterms:W3CDTF">2008-09-11T17:20:00Z</dcterms:created>
  <dcterms:modified xsi:type="dcterms:W3CDTF">2019-07-06T03:58:00Z</dcterms:modified>
</cp:coreProperties>
</file>