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058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需要各部门协助问题明细详见附表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本次巡店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分别是华泰路，光华店，观音桥，龙潭西路，水杉街，合欢树店，锦华店，三强西路店。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基础工作执行不到位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，卫生货架脏，货架空位多，过期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pop未取下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东南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片区片长本周综合考评分数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扣西北片区主管绩效分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3分，罚款19元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王四维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（共印1份） </w:t>
      </w:r>
      <w:r>
        <w:rPr>
          <w:rFonts w:hint="eastAsia" w:ascii="华文仿宋" w:hAnsi="华文仿宋" w:eastAsia="华文仿宋" w:cs="华文仿宋"/>
          <w:sz w:val="28"/>
          <w:szCs w:val="28"/>
        </w:rPr>
        <w:br w:type="textWrapping"/>
      </w:r>
      <w:r>
        <w:rPr>
          <w:rFonts w:hint="eastAsia"/>
        </w:rPr>
        <w:t>附表一：</w:t>
      </w:r>
    </w:p>
    <w:tbl>
      <w:tblPr>
        <w:tblStyle w:val="4"/>
        <w:tblW w:w="138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2"/>
        <w:gridCol w:w="604"/>
        <w:gridCol w:w="1362"/>
        <w:gridCol w:w="879"/>
        <w:gridCol w:w="914"/>
        <w:gridCol w:w="862"/>
        <w:gridCol w:w="810"/>
        <w:gridCol w:w="897"/>
        <w:gridCol w:w="704"/>
        <w:gridCol w:w="840"/>
        <w:gridCol w:w="806"/>
        <w:gridCol w:w="10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锦华店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三强西路店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员工了解个人门店本月的销售目标、毛利目标（系统可查询）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3分/项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合计得分：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附表二：</w:t>
      </w:r>
    </w:p>
    <w:tbl>
      <w:tblPr>
        <w:tblStyle w:val="4"/>
        <w:tblW w:w="138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6"/>
        <w:gridCol w:w="948"/>
        <w:gridCol w:w="1241"/>
        <w:gridCol w:w="897"/>
        <w:gridCol w:w="772"/>
        <w:gridCol w:w="1050"/>
        <w:gridCol w:w="1155"/>
        <w:gridCol w:w="1065"/>
        <w:gridCol w:w="930"/>
        <w:gridCol w:w="1050"/>
        <w:gridCol w:w="10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华泰店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水杉街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合欢树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锦华店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三强西路店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门店橱窗脏乱或者厕所脏乱差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30元/家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单项门店30元/家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20元/家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门店20元/家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门店清洁卫生极差，超过2个以上货架有“黑色”灰尘，超过5天未做卫生的。 （包含清洁卫生未登记的）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50元/家店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50元/次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未记录温湿度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20元/次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20元/次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-120</w:t>
            </w:r>
          </w:p>
        </w:tc>
      </w:tr>
    </w:tbl>
    <w:p>
      <w:pPr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4"/>
        <w:tblW w:w="138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680"/>
        <w:gridCol w:w="2419"/>
        <w:gridCol w:w="6510"/>
        <w:gridCol w:w="2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共性问题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宣传物料过期，基础工作不到位，货架卫生脏，充电插头未及时取下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华泰路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会员日的kt板破损，更换一个新的。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水杉街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展架软木板已坏，需更换。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货架侧板损坏、三角架损坏，需更换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三强西路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会员日层条需要20个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医院上新海报补充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三强西路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门店线路混乱，收银台到场都行线，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锦华店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收银台上方有两组灯坏了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维修部，杨总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人员问题。门店现只有三个人上班，客流日均166笔，早班一个人接待不过来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顾客意见本更换。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补充中药抓药工作服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rPr>
          <w:rFonts w:hint="eastAsia" w:eastAsia="宋体"/>
          <w:vertAlign w:val="baseline"/>
          <w:lang w:eastAsia="zh-CN"/>
        </w:rPr>
      </w:pPr>
      <w:r>
        <w:rPr>
          <w:rFonts w:hint="eastAsia"/>
          <w:lang w:eastAsia="zh-CN"/>
        </w:rPr>
        <w:t>附表四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283" w:right="323" w:bottom="28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9CF4B2D"/>
    <w:rsid w:val="0B035538"/>
    <w:rsid w:val="0B1C6952"/>
    <w:rsid w:val="0BAF1462"/>
    <w:rsid w:val="0C3D7200"/>
    <w:rsid w:val="0C435C20"/>
    <w:rsid w:val="0C6168EF"/>
    <w:rsid w:val="0CFA3E6D"/>
    <w:rsid w:val="0E295EA1"/>
    <w:rsid w:val="0ED17139"/>
    <w:rsid w:val="104D5A15"/>
    <w:rsid w:val="1073364F"/>
    <w:rsid w:val="10924028"/>
    <w:rsid w:val="10E3617E"/>
    <w:rsid w:val="110A34C4"/>
    <w:rsid w:val="11846782"/>
    <w:rsid w:val="119A5754"/>
    <w:rsid w:val="11CC21FC"/>
    <w:rsid w:val="12D342EC"/>
    <w:rsid w:val="135250A9"/>
    <w:rsid w:val="138B1F8F"/>
    <w:rsid w:val="13B73F5F"/>
    <w:rsid w:val="13BC2372"/>
    <w:rsid w:val="141427DE"/>
    <w:rsid w:val="14B04752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565E5"/>
    <w:rsid w:val="1C4E05C1"/>
    <w:rsid w:val="1D6F38AC"/>
    <w:rsid w:val="1D721A08"/>
    <w:rsid w:val="1D963255"/>
    <w:rsid w:val="1E094E9E"/>
    <w:rsid w:val="1F0D3E13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3B0692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B290450"/>
    <w:rsid w:val="2B435660"/>
    <w:rsid w:val="2C1D7063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871671"/>
    <w:rsid w:val="2EAE4DE1"/>
    <w:rsid w:val="306E5A12"/>
    <w:rsid w:val="30D80B60"/>
    <w:rsid w:val="30F250C9"/>
    <w:rsid w:val="311B66CB"/>
    <w:rsid w:val="32693F7E"/>
    <w:rsid w:val="33FD0377"/>
    <w:rsid w:val="343719AB"/>
    <w:rsid w:val="34E83755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96412B"/>
    <w:rsid w:val="40D93DFE"/>
    <w:rsid w:val="40F83D5A"/>
    <w:rsid w:val="40FC3457"/>
    <w:rsid w:val="413E444F"/>
    <w:rsid w:val="415B64AA"/>
    <w:rsid w:val="419D3EA8"/>
    <w:rsid w:val="41B27B87"/>
    <w:rsid w:val="42453D9F"/>
    <w:rsid w:val="42DB6773"/>
    <w:rsid w:val="43515BE5"/>
    <w:rsid w:val="43532B59"/>
    <w:rsid w:val="443E250F"/>
    <w:rsid w:val="44873D7E"/>
    <w:rsid w:val="44AB2B3E"/>
    <w:rsid w:val="474C7A42"/>
    <w:rsid w:val="47535654"/>
    <w:rsid w:val="4753592A"/>
    <w:rsid w:val="48E973BF"/>
    <w:rsid w:val="48F7540C"/>
    <w:rsid w:val="495715C2"/>
    <w:rsid w:val="49956B11"/>
    <w:rsid w:val="4A356F43"/>
    <w:rsid w:val="4A3A6154"/>
    <w:rsid w:val="4AAC5423"/>
    <w:rsid w:val="4AB04D8B"/>
    <w:rsid w:val="4AC72421"/>
    <w:rsid w:val="4B1C37E8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8542AF"/>
    <w:rsid w:val="4E534502"/>
    <w:rsid w:val="4E9A63C7"/>
    <w:rsid w:val="4F255322"/>
    <w:rsid w:val="4F952D81"/>
    <w:rsid w:val="506968DA"/>
    <w:rsid w:val="51A56B9A"/>
    <w:rsid w:val="52196799"/>
    <w:rsid w:val="523A4404"/>
    <w:rsid w:val="525E2C49"/>
    <w:rsid w:val="528B3FE9"/>
    <w:rsid w:val="545860C8"/>
    <w:rsid w:val="549952CD"/>
    <w:rsid w:val="551E4492"/>
    <w:rsid w:val="555F295C"/>
    <w:rsid w:val="55777168"/>
    <w:rsid w:val="55D40EA9"/>
    <w:rsid w:val="55F9349F"/>
    <w:rsid w:val="561D5C72"/>
    <w:rsid w:val="565C47D0"/>
    <w:rsid w:val="56734311"/>
    <w:rsid w:val="56AE67C3"/>
    <w:rsid w:val="56E81E77"/>
    <w:rsid w:val="571671BE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EF2DB5"/>
    <w:rsid w:val="5F5A67CC"/>
    <w:rsid w:val="5F8B0D74"/>
    <w:rsid w:val="5FD14C9F"/>
    <w:rsid w:val="60041724"/>
    <w:rsid w:val="60C65C11"/>
    <w:rsid w:val="61790A34"/>
    <w:rsid w:val="61AA7032"/>
    <w:rsid w:val="629B64F1"/>
    <w:rsid w:val="640901F4"/>
    <w:rsid w:val="643F732A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47C44"/>
    <w:rsid w:val="69D971F0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7F067C"/>
    <w:rsid w:val="74CB35EA"/>
    <w:rsid w:val="74F564FA"/>
    <w:rsid w:val="75387DC5"/>
    <w:rsid w:val="754B035F"/>
    <w:rsid w:val="75A80C04"/>
    <w:rsid w:val="765173AC"/>
    <w:rsid w:val="76881D61"/>
    <w:rsid w:val="76AD4B10"/>
    <w:rsid w:val="77AC0193"/>
    <w:rsid w:val="781F5259"/>
    <w:rsid w:val="789479A2"/>
    <w:rsid w:val="789725A0"/>
    <w:rsid w:val="79BB31AA"/>
    <w:rsid w:val="79BC4C56"/>
    <w:rsid w:val="7ABF449F"/>
    <w:rsid w:val="7CF00673"/>
    <w:rsid w:val="7D953558"/>
    <w:rsid w:val="7DBA5031"/>
    <w:rsid w:val="7DFB0D82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9</TotalTime>
  <ScaleCrop>false</ScaleCrop>
  <LinksUpToDate>false</LinksUpToDate>
  <CharactersWithSpaces>4581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2019-04-04T06:35:52Z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