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5D33CCE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551890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2019-04-22T03:30:03Z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