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FF0000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FF0000"/>
          <w:lang w:eastAsia="zh-CN"/>
        </w:rPr>
        <w:t>李玉涵：</w:t>
      </w:r>
    </w:p>
    <w:bookmarkEnd w:id="0"/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多年来艰辛努力稳步发展,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多年来不懈追求梦幻成真。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多年来铸就“重合同守信誉”单位，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多年来打造“消费者信得过”企业。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多年来风雨同舟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多年来患难与共。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多年来太极大药房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一步一个脚印的走到了今天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我们无悔无怨，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我们敬业创新。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1"/>
          <w:szCs w:val="21"/>
          <w:shd w:val="clear" w:fill="C9E7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1"/>
          <w:szCs w:val="21"/>
          <w:shd w:val="clear" w:fill="C9E7FF"/>
          <w:lang w:eastAsia="zh-CN"/>
        </w:rPr>
        <w:t>杨怡珩：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回首过去，我们思绪纷飞，感慨万千；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立足今日，我们胸有成竹，信心百倍；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展望未来，我们引吭高歌，一路欢笑。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1"/>
          <w:szCs w:val="21"/>
          <w:shd w:val="clear" w:fill="C9E7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1"/>
          <w:szCs w:val="21"/>
          <w:shd w:val="clear" w:fill="C9E7FF"/>
          <w:lang w:eastAsia="zh-CN"/>
        </w:rPr>
        <w:t>覃顺洪：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公司培训育才子，无私培养施教方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团队精神靠自律，古往今来立诚信，意相连携手共进，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1"/>
          <w:szCs w:val="21"/>
          <w:shd w:val="clear" w:fill="C9E7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1"/>
          <w:szCs w:val="21"/>
          <w:shd w:val="clear" w:fill="C9E7FF"/>
          <w:lang w:eastAsia="zh-CN"/>
        </w:rPr>
        <w:t>肖瑶：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在这里 我们有坚不可摧的团队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在这里　我们有无私奉献的家人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在这里　我们有执著的信念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在这里 我们有共同的家园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</w:rPr>
        <w:t>因为我们，都是太极好儿郎！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C9E7FF"/>
          <w:lang w:eastAsia="zh-CN"/>
        </w:rPr>
      </w:pPr>
    </w:p>
    <w:p>
      <w:pPr>
        <w:rPr>
          <w:rFonts w:hint="eastAsia" w:asciiTheme="minorEastAsia" w:hAnsiTheme="minorEastAsia" w:cstheme="minorEastAsia"/>
          <w:i w:val="0"/>
          <w:caps w:val="0"/>
          <w:color w:val="191F25"/>
          <w:spacing w:val="0"/>
          <w:sz w:val="21"/>
          <w:szCs w:val="21"/>
          <w:shd w:val="clear" w:fill="C9E7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E747F"/>
    <w:rsid w:val="757E7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2019-12-15T12:24:00Z</dcterms:created>
  <dc:creator>Lisa</dc:creator>
  <cp:lastModifiedBy>Lisa</cp:lastModifiedBy>
  <dcterms:modified xsi:type="dcterms:W3CDTF">2019-12-15T12:36:29Z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