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240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双11狂欢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11月9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11狂欢 瓜分200万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双11全民抢券，瓜分200万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第一波：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11月1日—11月8日，抢30元券，满50减30元，特价不使用（不再参与门店其它优惠活动），不限制领用。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第二波：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11月1日—11月8日，抢10元券，全场通用，特价不使用（不再参与门店其它优惠活动），一个手机号限领1次。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活动二：双11，预存享超值优惠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会员充20元得60元代金券，每个会员限充值一次（充值时间：11月1日-11月8日）。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60元代金券的使用规则：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（1）20元代金券：使用时间11月9日-11日，全场通用，特价品种均可使用。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（2）40元代金券：使用时间11月9日-11月30日，满60减40元，特价不使用，不再参与门店其它活动，代金券不叠加使用。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操作方式：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会员交20元现金，门店给会员60元代金券（1张20元、1张40元纸质版券、营运部统一配发）。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活动期间，会员拿代金券即可按规则使用。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注：活动结束将预存现金的20元上交公司财务，并与剩余代金券一并发放。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bookmarkStart w:id="3" w:name="_GoBack"/>
      <w:bookmarkEnd w:id="3"/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11预售，大牌尖货 惊喜开抢 付定金立减百元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1、预售品种：</w:t>
      </w:r>
    </w:p>
    <w:tbl>
      <w:tblPr>
        <w:tblStyle w:val="5"/>
        <w:tblpPr w:leftFromText="180" w:rightFromText="180" w:vertAnchor="text" w:horzAnchor="page" w:tblpX="685" w:tblpY="447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1590"/>
        <w:gridCol w:w="1560"/>
        <w:gridCol w:w="1035"/>
        <w:gridCol w:w="810"/>
        <w:gridCol w:w="1140"/>
        <w:gridCol w:w="1200"/>
        <w:gridCol w:w="114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货品ID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厂家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预售商品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定金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付尾款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预存双11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到手价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双11活动内容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定金100元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2盒1099元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599.5元/盒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7盒3850元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lang w:val="en-US" w:eastAsia="zh-CN"/>
              </w:rPr>
              <w:t>564元/盒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买3得7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20mlx48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无蔗糖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)(OTC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东阿阿胶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1盒249元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269元/盒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148955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定坤丹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7gx4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瓶（水蜜丸）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广誉远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3盒346元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122元/盒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398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定金40元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2盒318元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179元/罐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164949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9gx20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桐君阁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定金100元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3盒200元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100元/盒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144395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特级（粉）78g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定金50元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3罐330元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126.6元/瓶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137250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金钙尔奇碳酸钙维D3元素片(4)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100片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惠氏制药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178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定金50元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2瓶256元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102元/瓶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176958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钙尔奇钙维D维K软胶囊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1.05gx11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粒+28粒x2盒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惠氏制药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2盒119元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69.5元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162305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388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2盒338元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2、预售规则：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预售定金：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2019年11月1日—11月8日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预售尾款：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2019年11月9日—11月11日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操作方式：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收取顾客定金，开具对应品种金额的预售券（公司制作配发）。未提前参与预存的顾客，活动期间只享受双11活动，不享受预存的叠加活动。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3、消费者在双11活动期间支付预售商品尾款，过期不享受，定金不退还。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活动四：（主线活动）双11，狂欢大促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推送10元代金券，满20元抵用10元现金，每个会员限使用1次。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扫码抽免单券：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会员消费满68元参与扫码抽奖，每个会员抽1次。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</w:p>
    <w:tbl>
      <w:tblPr>
        <w:tblStyle w:val="5"/>
        <w:tblW w:w="8498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770"/>
        <w:gridCol w:w="1590"/>
        <w:gridCol w:w="181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50元现金券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10元现金券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大枣150g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188729隔离时尚口罩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总数量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150张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1000罐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500个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18"/>
          <w:szCs w:val="18"/>
          <w:vertAlign w:val="baseline"/>
          <w:lang w:val="en-US" w:eastAsia="zh-CN"/>
        </w:rPr>
        <w:t>注：抽奖中的代金券当天使用，全场通用（特价不使用）。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满110元送100元代金券，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使用时间11月9日-11日，全场通用，特价在零售价基础上使用，不再享受门店其它活动，代金券不叠加使用。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使用时间11月12日-20日，全场通用，特价不使用，不再享受门店其它活动，代金券不叠加使用。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使用时间11月21日-30日，全场通用，特价不使用，不再享受门店其它活动，代金券不叠加使用。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活动五：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 xml:space="preserve">日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>瓜分200万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D3AC3FE"/>
    <w:multiLevelType w:val="singleLevel"/>
    <w:tmpl w:val="2D3AC3F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C7470EC"/>
    <w:multiLevelType w:val="singleLevel"/>
    <w:tmpl w:val="5C7470EC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0FA87C5"/>
    <w:multiLevelType w:val="singleLevel"/>
    <w:tmpl w:val="70FA87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8674F1"/>
    <w:rsid w:val="01944C56"/>
    <w:rsid w:val="01B43A4C"/>
    <w:rsid w:val="01CB4863"/>
    <w:rsid w:val="020E05EE"/>
    <w:rsid w:val="021F7A89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9B0205"/>
    <w:rsid w:val="039F5BAB"/>
    <w:rsid w:val="03B82E9F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D81ABA"/>
    <w:rsid w:val="054F0A06"/>
    <w:rsid w:val="059638C2"/>
    <w:rsid w:val="05A84AC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C31217"/>
    <w:rsid w:val="08FA39E4"/>
    <w:rsid w:val="091A6957"/>
    <w:rsid w:val="09345A55"/>
    <w:rsid w:val="09414A10"/>
    <w:rsid w:val="097254E9"/>
    <w:rsid w:val="097E35B4"/>
    <w:rsid w:val="098506D5"/>
    <w:rsid w:val="098F4159"/>
    <w:rsid w:val="09C17C17"/>
    <w:rsid w:val="09CF6551"/>
    <w:rsid w:val="0A0D28F0"/>
    <w:rsid w:val="0A122E53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BD4F59"/>
    <w:rsid w:val="0BD0719F"/>
    <w:rsid w:val="0BDE3FCF"/>
    <w:rsid w:val="0BE348B7"/>
    <w:rsid w:val="0BE400C3"/>
    <w:rsid w:val="0BFF669D"/>
    <w:rsid w:val="0C310653"/>
    <w:rsid w:val="0C7D6F56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C02F9A"/>
    <w:rsid w:val="0E1C6E50"/>
    <w:rsid w:val="0E4C6B35"/>
    <w:rsid w:val="0E6123C3"/>
    <w:rsid w:val="0E637A2F"/>
    <w:rsid w:val="0EB64EBE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E4107"/>
    <w:rsid w:val="12132CE6"/>
    <w:rsid w:val="122B3906"/>
    <w:rsid w:val="122B44F9"/>
    <w:rsid w:val="12AA51F1"/>
    <w:rsid w:val="12C535EB"/>
    <w:rsid w:val="12D7452C"/>
    <w:rsid w:val="12F3121C"/>
    <w:rsid w:val="132F5ACA"/>
    <w:rsid w:val="1336140F"/>
    <w:rsid w:val="13692294"/>
    <w:rsid w:val="136E4034"/>
    <w:rsid w:val="1387036A"/>
    <w:rsid w:val="140A0686"/>
    <w:rsid w:val="146C1E19"/>
    <w:rsid w:val="147C3C0B"/>
    <w:rsid w:val="147F32E2"/>
    <w:rsid w:val="1490201C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D805AB"/>
    <w:rsid w:val="18EB6099"/>
    <w:rsid w:val="18FE41A1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A6070B"/>
    <w:rsid w:val="1BE417D1"/>
    <w:rsid w:val="1BE45EAE"/>
    <w:rsid w:val="1C3444A1"/>
    <w:rsid w:val="1C5D7A81"/>
    <w:rsid w:val="1C736046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F073DDF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204D74D3"/>
    <w:rsid w:val="20560B2F"/>
    <w:rsid w:val="20EB1DA2"/>
    <w:rsid w:val="21135E70"/>
    <w:rsid w:val="211B11D2"/>
    <w:rsid w:val="213E4A20"/>
    <w:rsid w:val="2150435B"/>
    <w:rsid w:val="217E18DF"/>
    <w:rsid w:val="2191521B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4051B98"/>
    <w:rsid w:val="242A0403"/>
    <w:rsid w:val="242C6FF3"/>
    <w:rsid w:val="245E13C3"/>
    <w:rsid w:val="24B46888"/>
    <w:rsid w:val="24EE5F74"/>
    <w:rsid w:val="25077938"/>
    <w:rsid w:val="25136FA6"/>
    <w:rsid w:val="251A17DB"/>
    <w:rsid w:val="25445CEB"/>
    <w:rsid w:val="25452587"/>
    <w:rsid w:val="2549434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70D0D98"/>
    <w:rsid w:val="272D79F1"/>
    <w:rsid w:val="27336BF2"/>
    <w:rsid w:val="275940C4"/>
    <w:rsid w:val="278E1F86"/>
    <w:rsid w:val="27BD4CF6"/>
    <w:rsid w:val="27D710F6"/>
    <w:rsid w:val="27E53B28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603EA6"/>
    <w:rsid w:val="2C655004"/>
    <w:rsid w:val="2C9C6DB8"/>
    <w:rsid w:val="2CC53341"/>
    <w:rsid w:val="2CC57886"/>
    <w:rsid w:val="2CE97BCC"/>
    <w:rsid w:val="2D4E4A1F"/>
    <w:rsid w:val="2DA477F6"/>
    <w:rsid w:val="2DB5590F"/>
    <w:rsid w:val="2DBF43FD"/>
    <w:rsid w:val="2DEF400F"/>
    <w:rsid w:val="2E2218E8"/>
    <w:rsid w:val="2E826703"/>
    <w:rsid w:val="2E8C7B6F"/>
    <w:rsid w:val="2E9C59F7"/>
    <w:rsid w:val="2EA901B0"/>
    <w:rsid w:val="2EB0129B"/>
    <w:rsid w:val="2EDE1984"/>
    <w:rsid w:val="2F252EFE"/>
    <w:rsid w:val="2F275ED6"/>
    <w:rsid w:val="2F2D3754"/>
    <w:rsid w:val="2F5917C2"/>
    <w:rsid w:val="2F5E78CC"/>
    <w:rsid w:val="2F843807"/>
    <w:rsid w:val="2F8D68F1"/>
    <w:rsid w:val="2F954C7A"/>
    <w:rsid w:val="2FCD16A5"/>
    <w:rsid w:val="2FE56EFE"/>
    <w:rsid w:val="2FF8605D"/>
    <w:rsid w:val="30795EC8"/>
    <w:rsid w:val="30B02F43"/>
    <w:rsid w:val="30C10FB7"/>
    <w:rsid w:val="30C40DD8"/>
    <w:rsid w:val="31080964"/>
    <w:rsid w:val="314516ED"/>
    <w:rsid w:val="31646044"/>
    <w:rsid w:val="317739C1"/>
    <w:rsid w:val="31AD6EEF"/>
    <w:rsid w:val="31C64F0A"/>
    <w:rsid w:val="31E2192B"/>
    <w:rsid w:val="323E17CC"/>
    <w:rsid w:val="32440313"/>
    <w:rsid w:val="32842FCF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D73ED0"/>
    <w:rsid w:val="33D90C2B"/>
    <w:rsid w:val="33E77BD1"/>
    <w:rsid w:val="340730EE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507344"/>
    <w:rsid w:val="367839C4"/>
    <w:rsid w:val="36B5229E"/>
    <w:rsid w:val="36B73370"/>
    <w:rsid w:val="36DC0099"/>
    <w:rsid w:val="37123548"/>
    <w:rsid w:val="37191093"/>
    <w:rsid w:val="37382013"/>
    <w:rsid w:val="37387150"/>
    <w:rsid w:val="37756C63"/>
    <w:rsid w:val="37C1468D"/>
    <w:rsid w:val="37D85469"/>
    <w:rsid w:val="37FA633C"/>
    <w:rsid w:val="38156F7E"/>
    <w:rsid w:val="38607A20"/>
    <w:rsid w:val="38B44DEC"/>
    <w:rsid w:val="3903500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F06551"/>
    <w:rsid w:val="3A05795F"/>
    <w:rsid w:val="3A4C7140"/>
    <w:rsid w:val="3A6500E6"/>
    <w:rsid w:val="3A7F310F"/>
    <w:rsid w:val="3A934FCB"/>
    <w:rsid w:val="3AA82641"/>
    <w:rsid w:val="3AD11317"/>
    <w:rsid w:val="3AF76BBB"/>
    <w:rsid w:val="3B3C5A38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4325FB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F14D8B"/>
    <w:rsid w:val="402F120E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D3395"/>
    <w:rsid w:val="42DD25BE"/>
    <w:rsid w:val="42F87380"/>
    <w:rsid w:val="43181387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54E97"/>
    <w:rsid w:val="468D03E9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E22AF"/>
    <w:rsid w:val="49E81749"/>
    <w:rsid w:val="49F660E5"/>
    <w:rsid w:val="4A0E2920"/>
    <w:rsid w:val="4A194A36"/>
    <w:rsid w:val="4A1F7287"/>
    <w:rsid w:val="4A366894"/>
    <w:rsid w:val="4A3B2BBB"/>
    <w:rsid w:val="4A743EF6"/>
    <w:rsid w:val="4AB821EB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716688"/>
    <w:rsid w:val="4C9141EC"/>
    <w:rsid w:val="4CAE67D4"/>
    <w:rsid w:val="4CBD3F4A"/>
    <w:rsid w:val="4D282D89"/>
    <w:rsid w:val="4D2D1FA5"/>
    <w:rsid w:val="4D3D71DA"/>
    <w:rsid w:val="4D4F0E55"/>
    <w:rsid w:val="4D5152AE"/>
    <w:rsid w:val="4DB01BC3"/>
    <w:rsid w:val="4DB56871"/>
    <w:rsid w:val="4E631BE6"/>
    <w:rsid w:val="4EA65479"/>
    <w:rsid w:val="4EC221C9"/>
    <w:rsid w:val="4ED16639"/>
    <w:rsid w:val="4F541B33"/>
    <w:rsid w:val="4F652FCE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D46A02"/>
    <w:rsid w:val="54011A80"/>
    <w:rsid w:val="542D7301"/>
    <w:rsid w:val="5451383E"/>
    <w:rsid w:val="54DE0D72"/>
    <w:rsid w:val="555D362D"/>
    <w:rsid w:val="55614D42"/>
    <w:rsid w:val="55A45160"/>
    <w:rsid w:val="55AE0E6F"/>
    <w:rsid w:val="55C3676A"/>
    <w:rsid w:val="55C505AB"/>
    <w:rsid w:val="55D75E25"/>
    <w:rsid w:val="55FC2EBB"/>
    <w:rsid w:val="56161839"/>
    <w:rsid w:val="562A161A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A222A7"/>
    <w:rsid w:val="57C223B2"/>
    <w:rsid w:val="57CF478D"/>
    <w:rsid w:val="580F5987"/>
    <w:rsid w:val="582C4901"/>
    <w:rsid w:val="58542364"/>
    <w:rsid w:val="58E16C30"/>
    <w:rsid w:val="59017496"/>
    <w:rsid w:val="5904243B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CE672C"/>
    <w:rsid w:val="5AD53F9F"/>
    <w:rsid w:val="5B375323"/>
    <w:rsid w:val="5B37654E"/>
    <w:rsid w:val="5B693B73"/>
    <w:rsid w:val="5B7E0525"/>
    <w:rsid w:val="5B8E4BE8"/>
    <w:rsid w:val="5B9555C4"/>
    <w:rsid w:val="5C0547DD"/>
    <w:rsid w:val="5C065343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E092D8A"/>
    <w:rsid w:val="5E2402D4"/>
    <w:rsid w:val="5E3C7A38"/>
    <w:rsid w:val="5E554505"/>
    <w:rsid w:val="5E702DB3"/>
    <w:rsid w:val="5E723C79"/>
    <w:rsid w:val="5E77431C"/>
    <w:rsid w:val="5E8025A8"/>
    <w:rsid w:val="5E9C16E2"/>
    <w:rsid w:val="5EB45826"/>
    <w:rsid w:val="5F0E346F"/>
    <w:rsid w:val="5F226AE1"/>
    <w:rsid w:val="5F684666"/>
    <w:rsid w:val="5F7B597A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E30427"/>
    <w:rsid w:val="611E1777"/>
    <w:rsid w:val="615C678C"/>
    <w:rsid w:val="61914486"/>
    <w:rsid w:val="619C304B"/>
    <w:rsid w:val="61B06FB4"/>
    <w:rsid w:val="62054866"/>
    <w:rsid w:val="620B677F"/>
    <w:rsid w:val="6215579F"/>
    <w:rsid w:val="621B3A4D"/>
    <w:rsid w:val="622851C3"/>
    <w:rsid w:val="62435345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29584E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E95F8D"/>
    <w:rsid w:val="66F316C4"/>
    <w:rsid w:val="66FB7FCA"/>
    <w:rsid w:val="67675AE7"/>
    <w:rsid w:val="67BD462D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5C03B0"/>
    <w:rsid w:val="70AE0D66"/>
    <w:rsid w:val="70BC5BE1"/>
    <w:rsid w:val="70C26A0C"/>
    <w:rsid w:val="70EB0117"/>
    <w:rsid w:val="70F51E24"/>
    <w:rsid w:val="71D40A72"/>
    <w:rsid w:val="71DC11FF"/>
    <w:rsid w:val="71DD69B0"/>
    <w:rsid w:val="721513B0"/>
    <w:rsid w:val="7242069B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4F488E"/>
    <w:rsid w:val="746F2EA4"/>
    <w:rsid w:val="74C40564"/>
    <w:rsid w:val="74EE0C57"/>
    <w:rsid w:val="75136974"/>
    <w:rsid w:val="75140ABC"/>
    <w:rsid w:val="7517630D"/>
    <w:rsid w:val="75B46F27"/>
    <w:rsid w:val="75C23A0F"/>
    <w:rsid w:val="75F26907"/>
    <w:rsid w:val="76285051"/>
    <w:rsid w:val="762B02BA"/>
    <w:rsid w:val="763F6096"/>
    <w:rsid w:val="76530847"/>
    <w:rsid w:val="766D143C"/>
    <w:rsid w:val="768957FE"/>
    <w:rsid w:val="76CD4185"/>
    <w:rsid w:val="76D237D0"/>
    <w:rsid w:val="76EA436E"/>
    <w:rsid w:val="76FF3FCD"/>
    <w:rsid w:val="77464E54"/>
    <w:rsid w:val="77B814F5"/>
    <w:rsid w:val="77D42726"/>
    <w:rsid w:val="77E84A0F"/>
    <w:rsid w:val="77EE61B8"/>
    <w:rsid w:val="780917B2"/>
    <w:rsid w:val="78184EFF"/>
    <w:rsid w:val="78252713"/>
    <w:rsid w:val="78257B33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AC6F41"/>
    <w:rsid w:val="79B70716"/>
    <w:rsid w:val="79BB1BD9"/>
    <w:rsid w:val="79C04F48"/>
    <w:rsid w:val="79C747F2"/>
    <w:rsid w:val="79D41DD2"/>
    <w:rsid w:val="79D77C05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485A2D"/>
    <w:rsid w:val="7B9B35B3"/>
    <w:rsid w:val="7BA64848"/>
    <w:rsid w:val="7C1C7329"/>
    <w:rsid w:val="7C9941E0"/>
    <w:rsid w:val="7CA320FA"/>
    <w:rsid w:val="7CAF7350"/>
    <w:rsid w:val="7CE205D8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40</TotalTime>
  <ScaleCrop>false</ScaleCrop>
  <LinksUpToDate>false</LinksUpToDate>
  <CharactersWithSpaces>345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2019-11-05T14:06:17Z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