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3F" w:rsidRDefault="00BF3F68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26F3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26F3F" w:rsidRDefault="00BF3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26F3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C016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26F3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C016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26F3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C016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26F3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C016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26F3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C016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6F3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C016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26F3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26F3F" w:rsidRDefault="00C016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C016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6F3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C016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26F3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C016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26F3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C016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6F3F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C016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26F3F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店员执行力（灵活项目，由店长根据店员平时执行情况进行加减分，最高可扣20分）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C016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26F3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C016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</w:tbl>
    <w:p w:rsidR="00126F3F" w:rsidRDefault="00126F3F"/>
    <w:p w:rsidR="00126F3F" w:rsidRDefault="00126F3F"/>
    <w:p w:rsidR="00126F3F" w:rsidRDefault="00BF3F68">
      <w:r>
        <w:rPr>
          <w:rFonts w:hint="eastAsia"/>
        </w:rPr>
        <w:t>考评人（店长）：被考评人：</w:t>
      </w:r>
      <w:r w:rsidR="00C016F0">
        <w:rPr>
          <w:rFonts w:hint="eastAsia"/>
        </w:rPr>
        <w:t>梅雅霜</w:t>
      </w:r>
    </w:p>
    <w:p w:rsidR="00126F3F" w:rsidRDefault="00126F3F"/>
    <w:p w:rsidR="00126F3F" w:rsidRDefault="00BF3F68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126F3F" w:rsidRDefault="00BF3F68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126F3F" w:rsidRDefault="00126F3F"/>
    <w:p w:rsidR="00126F3F" w:rsidRDefault="00126F3F"/>
    <w:p w:rsidR="00126F3F" w:rsidRDefault="00126F3F"/>
    <w:p w:rsidR="00126F3F" w:rsidRDefault="00126F3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26F3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26F3F" w:rsidRDefault="00BF3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26F3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3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3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3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3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3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、门店销售同比下滑（无去年同期销售数据门店，按上月销售数据进行对比，（否决项。门店销售下滑，绩效分直接扣除50分！有特殊情况除外）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、门店8月会员消费占比未到达80%，此项不得分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BF3F6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26F3F" w:rsidRDefault="00BF3F6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26F3F" w:rsidRDefault="00126F3F">
      <w:pPr>
        <w:rPr>
          <w:b/>
          <w:bCs/>
          <w:sz w:val="24"/>
        </w:rPr>
      </w:pPr>
    </w:p>
    <w:p w:rsidR="00126F3F" w:rsidRDefault="00126F3F"/>
    <w:p w:rsidR="00126F3F" w:rsidRDefault="00126F3F"/>
    <w:sectPr w:rsidR="00126F3F" w:rsidSect="0012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26F3F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5E1741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BF3F68"/>
    <w:rsid w:val="00C016F0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97862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3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2019-10-29T01:15:00Z</dcterms:created>
  <dcterms:modified xsi:type="dcterms:W3CDTF">2019-10-29T02:03:00Z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